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23495">
      <w:pPr>
        <w:spacing w:before="97" w:line="219" w:lineRule="auto"/>
        <w:jc w:val="center"/>
        <w:outlineLvl w:val="0"/>
        <w:rPr>
          <w:rFonts w:hint="eastAsia" w:ascii="宋体" w:hAnsi="宋体" w:eastAsia="宋体" w:cs="宋体"/>
          <w:b/>
          <w:bCs/>
          <w:spacing w:val="-3"/>
          <w:sz w:val="30"/>
          <w:szCs w:val="30"/>
          <w:highlight w:val="none"/>
          <w:lang w:eastAsia="zh-CN"/>
        </w:rPr>
      </w:pPr>
      <w:bookmarkStart w:id="0" w:name="OLE_LINK11"/>
      <w:r>
        <w:rPr>
          <w:rFonts w:hint="eastAsia" w:ascii="宋体" w:hAnsi="宋体" w:eastAsia="宋体" w:cs="宋体"/>
          <w:b/>
          <w:bCs/>
          <w:spacing w:val="-3"/>
          <w:sz w:val="30"/>
          <w:szCs w:val="30"/>
          <w:highlight w:val="none"/>
          <w:lang w:eastAsia="zh-CN"/>
        </w:rPr>
        <w:t>玉环站站前公共综合配套基础设施建设项目（EPC工程总承包）</w:t>
      </w:r>
    </w:p>
    <w:p w14:paraId="2F3DF032">
      <w:pPr>
        <w:spacing w:before="97" w:line="219" w:lineRule="auto"/>
        <w:jc w:val="center"/>
        <w:outlineLvl w:val="0"/>
        <w:rPr>
          <w:rFonts w:hint="eastAsia" w:ascii="宋体" w:hAnsi="宋体" w:eastAsia="宋体" w:cs="宋体"/>
          <w:sz w:val="30"/>
          <w:szCs w:val="30"/>
          <w:highlight w:val="none"/>
          <w:lang w:eastAsia="zh-CN"/>
        </w:rPr>
      </w:pPr>
      <w:r>
        <w:rPr>
          <w:rFonts w:hint="eastAsia" w:ascii="宋体" w:hAnsi="宋体" w:eastAsia="宋体" w:cs="宋体"/>
          <w:b/>
          <w:bCs/>
          <w:spacing w:val="-3"/>
          <w:sz w:val="30"/>
          <w:szCs w:val="30"/>
          <w:highlight w:val="none"/>
          <w:lang w:eastAsia="zh-CN"/>
        </w:rPr>
        <w:t>无价材料采购（UHPC晶石）（</w:t>
      </w:r>
      <w:r>
        <w:rPr>
          <w:rFonts w:hint="eastAsia" w:ascii="宋体" w:hAnsi="宋体" w:eastAsia="宋体" w:cs="宋体"/>
          <w:b/>
          <w:bCs/>
          <w:spacing w:val="-3"/>
          <w:sz w:val="30"/>
          <w:szCs w:val="30"/>
          <w:highlight w:val="none"/>
          <w:lang w:val="en-US" w:eastAsia="zh-CN"/>
        </w:rPr>
        <w:t>重新</w:t>
      </w:r>
      <w:r>
        <w:rPr>
          <w:rFonts w:hint="eastAsia" w:ascii="宋体" w:hAnsi="宋体" w:eastAsia="宋体" w:cs="宋体"/>
          <w:b/>
          <w:bCs/>
          <w:spacing w:val="-3"/>
          <w:sz w:val="30"/>
          <w:szCs w:val="30"/>
          <w:highlight w:val="none"/>
          <w:lang w:eastAsia="zh-CN"/>
        </w:rPr>
        <w:t>）</w:t>
      </w:r>
    </w:p>
    <w:bookmarkEnd w:id="0"/>
    <w:p w14:paraId="1EB4DB31">
      <w:pPr>
        <w:pStyle w:val="7"/>
        <w:spacing w:line="256" w:lineRule="auto"/>
      </w:pPr>
    </w:p>
    <w:p w14:paraId="338753A1">
      <w:pPr>
        <w:pStyle w:val="7"/>
        <w:spacing w:line="257" w:lineRule="auto"/>
      </w:pPr>
    </w:p>
    <w:p w14:paraId="0D47A6CF">
      <w:pPr>
        <w:pStyle w:val="7"/>
        <w:spacing w:line="257" w:lineRule="auto"/>
      </w:pPr>
    </w:p>
    <w:p w14:paraId="2312472E">
      <w:pPr>
        <w:pStyle w:val="7"/>
        <w:spacing w:line="257" w:lineRule="auto"/>
      </w:pPr>
    </w:p>
    <w:p w14:paraId="309B8A2A">
      <w:pPr>
        <w:spacing w:before="91" w:line="213" w:lineRule="auto"/>
        <w:ind w:left="1770"/>
        <w:rPr>
          <w:rFonts w:ascii="宋体" w:hAnsi="宋体" w:eastAsia="宋体" w:cs="宋体"/>
          <w:sz w:val="28"/>
          <w:szCs w:val="28"/>
        </w:rPr>
      </w:pPr>
      <w:r>
        <w:rPr>
          <w:rFonts w:ascii="宋体" w:hAnsi="宋体" w:eastAsia="宋体" w:cs="宋体"/>
          <w:spacing w:val="-2"/>
          <w:sz w:val="28"/>
          <w:szCs w:val="28"/>
        </w:rPr>
        <w:t>（招标编号：玉建招备</w:t>
      </w:r>
      <w:r>
        <w:rPr>
          <w:rFonts w:ascii="Times New Roman" w:hAnsi="Times New Roman" w:eastAsia="Times New Roman" w:cs="Times New Roman"/>
          <w:spacing w:val="-2"/>
          <w:sz w:val="28"/>
          <w:szCs w:val="28"/>
        </w:rPr>
        <w:t>[2025]</w:t>
      </w:r>
      <w:r>
        <w:rPr>
          <w:rFonts w:ascii="Times New Roman" w:hAnsi="Times New Roman" w:eastAsia="Times New Roman" w:cs="Times New Roman"/>
          <w:spacing w:val="-2"/>
          <w:sz w:val="28"/>
          <w:szCs w:val="28"/>
          <w:u w:val="single" w:color="auto"/>
        </w:rPr>
        <w:t xml:space="preserve"> </w:t>
      </w:r>
      <w:r>
        <w:rPr>
          <w:rFonts w:hint="eastAsia" w:ascii="Times New Roman" w:hAnsi="Times New Roman" w:eastAsia="宋体" w:cs="Times New Roman"/>
          <w:spacing w:val="-2"/>
          <w:sz w:val="28"/>
          <w:szCs w:val="28"/>
          <w:u w:val="single" w:color="auto"/>
          <w:lang w:val="en-US" w:eastAsia="zh-CN"/>
        </w:rPr>
        <w:t>090</w:t>
      </w:r>
      <w:r>
        <w:rPr>
          <w:rFonts w:ascii="Times New Roman" w:hAnsi="Times New Roman" w:eastAsia="Times New Roman" w:cs="Times New Roman"/>
          <w:spacing w:val="-2"/>
          <w:sz w:val="28"/>
          <w:szCs w:val="28"/>
          <w:u w:val="single" w:color="auto"/>
        </w:rPr>
        <w:t xml:space="preserve"> </w:t>
      </w:r>
      <w:r>
        <w:rPr>
          <w:rFonts w:ascii="宋体" w:hAnsi="宋体" w:eastAsia="宋体" w:cs="宋体"/>
          <w:spacing w:val="-2"/>
          <w:sz w:val="28"/>
          <w:szCs w:val="28"/>
        </w:rPr>
        <w:t>号）</w:t>
      </w:r>
    </w:p>
    <w:p w14:paraId="507D0AB3">
      <w:pPr>
        <w:pStyle w:val="7"/>
        <w:spacing w:line="242" w:lineRule="auto"/>
      </w:pPr>
    </w:p>
    <w:p w14:paraId="5FA4C290">
      <w:pPr>
        <w:pStyle w:val="7"/>
        <w:spacing w:line="242" w:lineRule="auto"/>
      </w:pPr>
    </w:p>
    <w:p w14:paraId="5E599AD2">
      <w:pPr>
        <w:pStyle w:val="7"/>
        <w:spacing w:line="243" w:lineRule="auto"/>
      </w:pPr>
    </w:p>
    <w:p w14:paraId="5A6BB90D">
      <w:pPr>
        <w:pStyle w:val="7"/>
        <w:spacing w:line="243" w:lineRule="auto"/>
      </w:pPr>
    </w:p>
    <w:p w14:paraId="31E418F6">
      <w:pPr>
        <w:pStyle w:val="7"/>
        <w:spacing w:line="243" w:lineRule="auto"/>
      </w:pPr>
    </w:p>
    <w:p w14:paraId="29FFD05C">
      <w:pPr>
        <w:pStyle w:val="7"/>
        <w:spacing w:line="243" w:lineRule="auto"/>
      </w:pPr>
    </w:p>
    <w:p w14:paraId="1EB9953C">
      <w:pPr>
        <w:pStyle w:val="7"/>
        <w:spacing w:line="243" w:lineRule="auto"/>
      </w:pPr>
    </w:p>
    <w:p w14:paraId="5F96F5BB">
      <w:pPr>
        <w:pStyle w:val="7"/>
        <w:spacing w:line="243" w:lineRule="auto"/>
      </w:pPr>
    </w:p>
    <w:p w14:paraId="13957A98">
      <w:pPr>
        <w:spacing w:before="270" w:line="222" w:lineRule="auto"/>
        <w:ind w:left="2515"/>
        <w:rPr>
          <w:rFonts w:ascii="宋体" w:hAnsi="宋体" w:eastAsia="宋体" w:cs="宋体"/>
          <w:sz w:val="83"/>
          <w:szCs w:val="83"/>
        </w:rPr>
      </w:pPr>
      <w:r>
        <w:rPr>
          <w:rFonts w:ascii="宋体" w:hAnsi="宋体" w:eastAsia="宋体" w:cs="宋体"/>
          <w:b/>
          <w:bCs/>
          <w:spacing w:val="-6"/>
          <w:sz w:val="83"/>
          <w:szCs w:val="83"/>
        </w:rPr>
        <w:t>招标文件</w:t>
      </w:r>
    </w:p>
    <w:p w14:paraId="07828378">
      <w:pPr>
        <w:spacing w:before="137" w:line="224" w:lineRule="auto"/>
        <w:ind w:left="2877"/>
        <w:rPr>
          <w:rFonts w:ascii="宋体" w:hAnsi="宋体" w:eastAsia="宋体" w:cs="宋体"/>
          <w:sz w:val="43"/>
          <w:szCs w:val="43"/>
        </w:rPr>
      </w:pPr>
      <w:r>
        <w:rPr>
          <w:rFonts w:ascii="宋体" w:hAnsi="宋体" w:eastAsia="宋体" w:cs="宋体"/>
          <w:spacing w:val="2"/>
          <w:sz w:val="43"/>
          <w:szCs w:val="43"/>
        </w:rPr>
        <w:t>（公开招标）</w:t>
      </w:r>
    </w:p>
    <w:p w14:paraId="6E9561E9">
      <w:pPr>
        <w:pStyle w:val="7"/>
        <w:spacing w:line="244" w:lineRule="auto"/>
      </w:pPr>
    </w:p>
    <w:p w14:paraId="23404DB4">
      <w:pPr>
        <w:pStyle w:val="7"/>
        <w:spacing w:line="244" w:lineRule="auto"/>
      </w:pPr>
    </w:p>
    <w:p w14:paraId="1F0CADC8">
      <w:pPr>
        <w:pStyle w:val="7"/>
        <w:spacing w:line="245" w:lineRule="auto"/>
      </w:pPr>
    </w:p>
    <w:p w14:paraId="71595867">
      <w:pPr>
        <w:pStyle w:val="7"/>
        <w:spacing w:line="245" w:lineRule="auto"/>
      </w:pPr>
    </w:p>
    <w:p w14:paraId="7882668A">
      <w:pPr>
        <w:pStyle w:val="7"/>
        <w:spacing w:line="245" w:lineRule="auto"/>
      </w:pPr>
    </w:p>
    <w:p w14:paraId="0E98796D">
      <w:pPr>
        <w:pStyle w:val="7"/>
        <w:spacing w:line="245" w:lineRule="auto"/>
      </w:pPr>
    </w:p>
    <w:p w14:paraId="189DCF24">
      <w:pPr>
        <w:pStyle w:val="7"/>
        <w:spacing w:line="245" w:lineRule="auto"/>
      </w:pPr>
    </w:p>
    <w:p w14:paraId="49BDD40F">
      <w:pPr>
        <w:pStyle w:val="7"/>
        <w:spacing w:line="245" w:lineRule="auto"/>
      </w:pPr>
    </w:p>
    <w:p w14:paraId="138D99AC">
      <w:pPr>
        <w:pStyle w:val="7"/>
        <w:spacing w:line="245" w:lineRule="auto"/>
      </w:pPr>
    </w:p>
    <w:p w14:paraId="6822C3B9">
      <w:pPr>
        <w:pStyle w:val="7"/>
        <w:spacing w:line="360" w:lineRule="auto"/>
      </w:pPr>
    </w:p>
    <w:p w14:paraId="6D929F1B">
      <w:pPr>
        <w:spacing w:before="98" w:line="360" w:lineRule="auto"/>
        <w:jc w:val="center"/>
        <w:outlineLvl w:val="0"/>
        <w:rPr>
          <w:rFonts w:ascii="宋体" w:hAnsi="宋体" w:eastAsia="宋体" w:cs="宋体"/>
          <w:spacing w:val="-10"/>
          <w:sz w:val="28"/>
          <w:szCs w:val="28"/>
        </w:rPr>
      </w:pPr>
      <w:bookmarkStart w:id="1" w:name="_Toc17873"/>
      <w:r>
        <w:rPr>
          <w:rFonts w:ascii="宋体" w:hAnsi="宋体" w:eastAsia="宋体" w:cs="宋体"/>
          <w:spacing w:val="-9"/>
          <w:sz w:val="28"/>
          <w:szCs w:val="28"/>
        </w:rPr>
        <w:t>招标人</w:t>
      </w:r>
      <w:r>
        <w:rPr>
          <w:rFonts w:hint="eastAsia" w:ascii="宋体" w:hAnsi="宋体" w:eastAsia="宋体" w:cs="宋体"/>
          <w:spacing w:val="-9"/>
          <w:sz w:val="28"/>
          <w:szCs w:val="28"/>
          <w:lang w:eastAsia="zh-CN"/>
        </w:rPr>
        <w:t>（</w:t>
      </w:r>
      <w:r>
        <w:rPr>
          <w:rFonts w:hint="eastAsia" w:ascii="宋体" w:hAnsi="宋体" w:eastAsia="宋体" w:cs="宋体"/>
          <w:spacing w:val="-9"/>
          <w:sz w:val="28"/>
          <w:szCs w:val="28"/>
          <w:lang w:val="en-US" w:eastAsia="zh-CN"/>
        </w:rPr>
        <w:t>建设单位</w:t>
      </w:r>
      <w:r>
        <w:rPr>
          <w:rFonts w:hint="eastAsia" w:ascii="宋体" w:hAnsi="宋体" w:eastAsia="宋体" w:cs="宋体"/>
          <w:spacing w:val="-9"/>
          <w:sz w:val="28"/>
          <w:szCs w:val="28"/>
          <w:lang w:eastAsia="zh-CN"/>
        </w:rPr>
        <w:t>）</w:t>
      </w:r>
      <w:r>
        <w:rPr>
          <w:rFonts w:ascii="宋体" w:hAnsi="宋体" w:eastAsia="宋体" w:cs="宋体"/>
          <w:spacing w:val="-9"/>
          <w:sz w:val="28"/>
          <w:szCs w:val="28"/>
        </w:rPr>
        <w:t>：</w:t>
      </w:r>
      <w:r>
        <w:rPr>
          <w:rFonts w:hint="eastAsia" w:ascii="宋体" w:hAnsi="宋体" w:eastAsia="宋体" w:cs="宋体"/>
          <w:spacing w:val="-5"/>
          <w:sz w:val="28"/>
          <w:szCs w:val="28"/>
          <w:u w:val="single"/>
          <w:lang w:eastAsia="zh-CN"/>
        </w:rPr>
        <w:t>台州市南部湾区投资集团有限公司</w:t>
      </w:r>
      <w:r>
        <w:rPr>
          <w:rFonts w:ascii="宋体" w:hAnsi="宋体" w:eastAsia="宋体" w:cs="宋体"/>
          <w:spacing w:val="-10"/>
          <w:sz w:val="28"/>
          <w:szCs w:val="28"/>
        </w:rPr>
        <w:t>（单位盖</w:t>
      </w:r>
      <w:r>
        <w:rPr>
          <w:rFonts w:hint="eastAsia" w:ascii="宋体" w:hAnsi="宋体" w:eastAsia="宋体" w:cs="宋体"/>
          <w:spacing w:val="-10"/>
          <w:sz w:val="28"/>
          <w:szCs w:val="28"/>
          <w:lang w:val="en-US" w:eastAsia="zh-CN"/>
        </w:rPr>
        <w:t>章</w:t>
      </w:r>
      <w:r>
        <w:rPr>
          <w:rFonts w:ascii="宋体" w:hAnsi="宋体" w:eastAsia="宋体" w:cs="宋体"/>
          <w:spacing w:val="-10"/>
          <w:sz w:val="28"/>
          <w:szCs w:val="28"/>
        </w:rPr>
        <w:t>）</w:t>
      </w:r>
      <w:bookmarkEnd w:id="1"/>
    </w:p>
    <w:p w14:paraId="7ABF19D2">
      <w:pPr>
        <w:spacing w:before="98" w:line="360" w:lineRule="auto"/>
        <w:jc w:val="center"/>
        <w:outlineLvl w:val="0"/>
      </w:pPr>
      <w:bookmarkStart w:id="2" w:name="_Toc1962"/>
      <w:r>
        <w:rPr>
          <w:rFonts w:ascii="宋体" w:hAnsi="宋体" w:eastAsia="宋体" w:cs="宋体"/>
          <w:spacing w:val="-9"/>
          <w:sz w:val="28"/>
          <w:szCs w:val="28"/>
        </w:rPr>
        <w:t>招标人</w:t>
      </w:r>
      <w:r>
        <w:rPr>
          <w:rFonts w:hint="eastAsia" w:ascii="宋体" w:hAnsi="宋体" w:eastAsia="宋体" w:cs="宋体"/>
          <w:spacing w:val="-9"/>
          <w:sz w:val="28"/>
          <w:szCs w:val="28"/>
          <w:lang w:eastAsia="zh-CN"/>
        </w:rPr>
        <w:t>（</w:t>
      </w:r>
      <w:r>
        <w:rPr>
          <w:rFonts w:hint="eastAsia" w:ascii="宋体" w:hAnsi="宋体" w:eastAsia="宋体" w:cs="宋体"/>
          <w:spacing w:val="-9"/>
          <w:sz w:val="28"/>
          <w:szCs w:val="28"/>
          <w:lang w:val="en-US" w:eastAsia="zh-CN"/>
        </w:rPr>
        <w:t>总承包单位</w:t>
      </w:r>
      <w:r>
        <w:rPr>
          <w:rFonts w:hint="eastAsia" w:ascii="宋体" w:hAnsi="宋体" w:eastAsia="宋体" w:cs="宋体"/>
          <w:spacing w:val="-9"/>
          <w:sz w:val="28"/>
          <w:szCs w:val="28"/>
          <w:lang w:eastAsia="zh-CN"/>
        </w:rPr>
        <w:t>）</w:t>
      </w:r>
      <w:r>
        <w:rPr>
          <w:rFonts w:ascii="宋体" w:hAnsi="宋体" w:eastAsia="宋体" w:cs="宋体"/>
          <w:spacing w:val="-9"/>
          <w:sz w:val="28"/>
          <w:szCs w:val="28"/>
        </w:rPr>
        <w:t>：</w:t>
      </w:r>
      <w:r>
        <w:rPr>
          <w:rFonts w:hint="eastAsia" w:ascii="宋体" w:hAnsi="宋体" w:eastAsia="宋体" w:cs="宋体"/>
          <w:spacing w:val="-5"/>
          <w:sz w:val="28"/>
          <w:szCs w:val="28"/>
          <w:u w:val="single"/>
          <w:lang w:eastAsia="zh-CN"/>
        </w:rPr>
        <w:t>中铁十四局集团有限公司玉环站站前公共综合</w:t>
      </w:r>
      <w:r>
        <w:rPr>
          <w:rFonts w:hint="eastAsia" w:ascii="宋体" w:hAnsi="宋体" w:eastAsia="宋体" w:cs="宋体"/>
          <w:spacing w:val="-5"/>
          <w:sz w:val="28"/>
          <w:szCs w:val="28"/>
          <w:u w:val="single"/>
          <w:lang w:val="en-US" w:eastAsia="zh-CN"/>
        </w:rPr>
        <w:t xml:space="preserve">       </w:t>
      </w:r>
      <w:r>
        <w:rPr>
          <w:rFonts w:hint="eastAsia" w:ascii="宋体" w:hAnsi="宋体" w:eastAsia="宋体" w:cs="宋体"/>
          <w:spacing w:val="-5"/>
          <w:sz w:val="28"/>
          <w:szCs w:val="28"/>
          <w:u w:val="single"/>
          <w:lang w:eastAsia="zh-CN"/>
        </w:rPr>
        <w:t>配套基础设施项目经理部</w:t>
      </w:r>
      <w:r>
        <w:rPr>
          <w:rFonts w:ascii="宋体" w:hAnsi="宋体" w:eastAsia="宋体" w:cs="宋体"/>
          <w:spacing w:val="-10"/>
          <w:sz w:val="28"/>
          <w:szCs w:val="28"/>
        </w:rPr>
        <w:t>（单位盖</w:t>
      </w:r>
      <w:r>
        <w:rPr>
          <w:rFonts w:hint="eastAsia" w:ascii="宋体" w:hAnsi="宋体" w:eastAsia="宋体" w:cs="宋体"/>
          <w:spacing w:val="-10"/>
          <w:sz w:val="28"/>
          <w:szCs w:val="28"/>
          <w:lang w:val="en-US" w:eastAsia="zh-CN"/>
        </w:rPr>
        <w:t>章</w:t>
      </w:r>
      <w:r>
        <w:rPr>
          <w:rFonts w:ascii="宋体" w:hAnsi="宋体" w:eastAsia="宋体" w:cs="宋体"/>
          <w:spacing w:val="-10"/>
          <w:sz w:val="28"/>
          <w:szCs w:val="28"/>
        </w:rPr>
        <w:t>）</w:t>
      </w:r>
      <w:bookmarkEnd w:id="2"/>
    </w:p>
    <w:p w14:paraId="725D1729">
      <w:pPr>
        <w:spacing w:before="97" w:line="432" w:lineRule="auto"/>
        <w:ind w:left="933"/>
        <w:rPr>
          <w:rFonts w:hint="eastAsia" w:ascii="宋体" w:hAnsi="宋体" w:eastAsia="宋体" w:cs="宋体"/>
          <w:spacing w:val="15"/>
          <w:sz w:val="28"/>
          <w:szCs w:val="28"/>
          <w:lang w:val="en-US" w:eastAsia="zh-CN"/>
        </w:rPr>
      </w:pPr>
      <w:r>
        <w:rPr>
          <w:rFonts w:ascii="宋体" w:hAnsi="宋体" w:eastAsia="宋体" w:cs="宋体"/>
          <w:spacing w:val="-5"/>
          <w:sz w:val="28"/>
          <w:szCs w:val="28"/>
        </w:rPr>
        <w:t>招标代理机构：</w:t>
      </w:r>
      <w:bookmarkStart w:id="3" w:name="OLE_LINK12"/>
      <w:r>
        <w:rPr>
          <w:rFonts w:hint="eastAsia" w:ascii="宋体" w:hAnsi="宋体" w:eastAsia="宋体" w:cs="宋体"/>
          <w:spacing w:val="-5"/>
          <w:sz w:val="28"/>
          <w:szCs w:val="28"/>
          <w:u w:val="single"/>
          <w:lang w:eastAsia="zh-CN"/>
        </w:rPr>
        <w:t>浙江建友工程咨询有限公司</w:t>
      </w:r>
      <w:bookmarkEnd w:id="3"/>
      <w:r>
        <w:rPr>
          <w:rFonts w:ascii="宋体" w:hAnsi="宋体" w:eastAsia="宋体" w:cs="宋体"/>
          <w:spacing w:val="-5"/>
          <w:sz w:val="28"/>
          <w:szCs w:val="28"/>
        </w:rPr>
        <w:t>（单位盖章）</w:t>
      </w:r>
      <w:r>
        <w:rPr>
          <w:rFonts w:ascii="宋体" w:hAnsi="宋体" w:eastAsia="宋体" w:cs="宋体"/>
          <w:spacing w:val="15"/>
          <w:sz w:val="28"/>
          <w:szCs w:val="28"/>
        </w:rPr>
        <w:t xml:space="preserve"> </w:t>
      </w:r>
      <w:r>
        <w:rPr>
          <w:rFonts w:hint="eastAsia" w:ascii="宋体" w:hAnsi="宋体" w:eastAsia="宋体" w:cs="宋体"/>
          <w:spacing w:val="15"/>
          <w:sz w:val="28"/>
          <w:szCs w:val="28"/>
          <w:lang w:val="en-US" w:eastAsia="zh-CN"/>
        </w:rPr>
        <w:t xml:space="preserve">  </w:t>
      </w:r>
    </w:p>
    <w:p w14:paraId="3572856C">
      <w:pPr>
        <w:spacing w:before="97" w:line="432" w:lineRule="auto"/>
        <w:ind w:left="933"/>
        <w:rPr>
          <w:rFonts w:ascii="宋体" w:hAnsi="宋体" w:eastAsia="宋体" w:cs="宋体"/>
          <w:sz w:val="28"/>
          <w:szCs w:val="28"/>
        </w:rPr>
      </w:pPr>
      <w:r>
        <w:rPr>
          <w:rFonts w:ascii="宋体" w:hAnsi="宋体" w:eastAsia="宋体" w:cs="宋体"/>
          <w:spacing w:val="-1"/>
          <w:sz w:val="28"/>
          <w:szCs w:val="28"/>
        </w:rPr>
        <w:t>招标监管机构：</w:t>
      </w:r>
      <w:r>
        <w:rPr>
          <w:rFonts w:hint="eastAsia" w:ascii="宋体" w:hAnsi="宋体" w:eastAsia="宋体" w:cs="宋体"/>
          <w:spacing w:val="-5"/>
          <w:sz w:val="28"/>
          <w:szCs w:val="28"/>
          <w:highlight w:val="none"/>
          <w:u w:val="single"/>
          <w:lang w:eastAsia="zh-CN"/>
        </w:rPr>
        <w:t>玉环市住房和城乡建设局</w:t>
      </w:r>
      <w:r>
        <w:rPr>
          <w:rFonts w:ascii="宋体" w:hAnsi="宋体" w:eastAsia="宋体" w:cs="宋体"/>
          <w:spacing w:val="-1"/>
          <w:sz w:val="28"/>
          <w:szCs w:val="28"/>
        </w:rPr>
        <w:t>（单位盖章）</w:t>
      </w:r>
    </w:p>
    <w:p w14:paraId="380E57D0">
      <w:pPr>
        <w:tabs>
          <w:tab w:val="left" w:pos="3383"/>
        </w:tabs>
        <w:spacing w:before="245" w:line="220" w:lineRule="auto"/>
        <w:ind w:left="3239"/>
        <w:rPr>
          <w:rFonts w:ascii="宋体" w:hAnsi="宋体" w:eastAsia="宋体" w:cs="宋体"/>
          <w:sz w:val="28"/>
          <w:szCs w:val="28"/>
        </w:rPr>
      </w:pPr>
      <w:r>
        <w:rPr>
          <w:rFonts w:ascii="Times New Roman" w:hAnsi="Times New Roman" w:eastAsia="Times New Roman" w:cs="Times New Roman"/>
          <w:sz w:val="28"/>
          <w:szCs w:val="28"/>
          <w:u w:val="single" w:color="auto"/>
        </w:rPr>
        <w:tab/>
      </w:r>
      <w:r>
        <w:rPr>
          <w:rFonts w:ascii="Times New Roman" w:hAnsi="Times New Roman" w:eastAsia="Times New Roman" w:cs="Times New Roman"/>
          <w:spacing w:val="-1"/>
          <w:sz w:val="28"/>
          <w:szCs w:val="28"/>
          <w:u w:val="single" w:color="auto"/>
        </w:rPr>
        <w:t>202</w:t>
      </w:r>
      <w:r>
        <w:rPr>
          <w:rFonts w:hint="eastAsia" w:ascii="Times New Roman" w:hAnsi="Times New Roman" w:eastAsia="宋体" w:cs="Times New Roman"/>
          <w:spacing w:val="-1"/>
          <w:sz w:val="28"/>
          <w:szCs w:val="28"/>
          <w:u w:val="single" w:color="auto"/>
          <w:lang w:val="en-US" w:eastAsia="zh-CN"/>
        </w:rPr>
        <w:t>6</w:t>
      </w:r>
      <w:r>
        <w:rPr>
          <w:rFonts w:ascii="宋体" w:hAnsi="宋体" w:eastAsia="宋体" w:cs="宋体"/>
          <w:spacing w:val="-1"/>
          <w:sz w:val="28"/>
          <w:szCs w:val="28"/>
        </w:rPr>
        <w:t>年</w:t>
      </w:r>
      <w:r>
        <w:rPr>
          <w:rFonts w:ascii="Times New Roman" w:hAnsi="Times New Roman" w:eastAsia="Times New Roman" w:cs="Times New Roman"/>
          <w:spacing w:val="-1"/>
          <w:sz w:val="28"/>
          <w:szCs w:val="28"/>
          <w:u w:val="single" w:color="auto"/>
        </w:rPr>
        <w:t xml:space="preserve">  </w:t>
      </w:r>
      <w:r>
        <w:rPr>
          <w:rFonts w:hint="eastAsia" w:ascii="Times New Roman" w:hAnsi="Times New Roman" w:eastAsia="宋体" w:cs="Times New Roman"/>
          <w:spacing w:val="-1"/>
          <w:sz w:val="28"/>
          <w:szCs w:val="28"/>
          <w:u w:val="single" w:color="auto"/>
          <w:lang w:val="en-US" w:eastAsia="zh-CN"/>
        </w:rPr>
        <w:t xml:space="preserve">1  </w:t>
      </w:r>
      <w:r>
        <w:rPr>
          <w:rFonts w:ascii="宋体" w:hAnsi="宋体" w:eastAsia="宋体" w:cs="宋体"/>
          <w:spacing w:val="-1"/>
          <w:sz w:val="28"/>
          <w:szCs w:val="28"/>
        </w:rPr>
        <w:t>月</w:t>
      </w:r>
    </w:p>
    <w:p w14:paraId="08C6A9DD">
      <w:pPr>
        <w:spacing w:line="220" w:lineRule="auto"/>
        <w:rPr>
          <w:rFonts w:ascii="宋体" w:hAnsi="宋体" w:eastAsia="宋体" w:cs="宋体"/>
          <w:sz w:val="28"/>
          <w:szCs w:val="28"/>
        </w:rPr>
        <w:sectPr>
          <w:footerReference r:id="rId5" w:type="default"/>
          <w:pgSz w:w="11905" w:h="16839"/>
          <w:pgMar w:top="1431" w:right="1464" w:bottom="1157" w:left="1785" w:header="0" w:footer="992" w:gutter="0"/>
          <w:pgNumType w:fmt="decimal"/>
          <w:cols w:space="720" w:num="1"/>
        </w:sectPr>
      </w:pPr>
    </w:p>
    <w:p w14:paraId="3F86E3E1">
      <w:pPr>
        <w:pStyle w:val="7"/>
        <w:spacing w:line="403" w:lineRule="auto"/>
      </w:pPr>
    </w:p>
    <w:sdt>
      <w:sdtPr>
        <w:rPr>
          <w:rFonts w:ascii="宋体" w:hAnsi="宋体" w:eastAsia="宋体" w:cs="Arial"/>
          <w:snapToGrid w:val="0"/>
          <w:color w:val="000000"/>
          <w:kern w:val="0"/>
          <w:sz w:val="44"/>
          <w:szCs w:val="44"/>
          <w:lang w:val="en-US" w:eastAsia="en-US" w:bidi="ar-SA"/>
        </w:rPr>
        <w:id w:val="147481939"/>
        <w15:color w:val="DBDBDB"/>
        <w:docPartObj>
          <w:docPartGallery w:val="Table of Contents"/>
          <w:docPartUnique/>
        </w:docPartObj>
      </w:sdtPr>
      <w:sdtEndPr>
        <w:rPr>
          <w:rFonts w:ascii="Times New Roman" w:hAnsi="Times New Roman" w:eastAsia="Times New Roman" w:cs="Times New Roman"/>
          <w:snapToGrid w:val="0"/>
          <w:color w:val="000000"/>
          <w:kern w:val="0"/>
          <w:sz w:val="21"/>
          <w:szCs w:val="22"/>
          <w:lang w:val="en-US" w:eastAsia="en-US" w:bidi="ar-SA"/>
        </w:rPr>
      </w:sdtEndPr>
      <w:sdtContent>
        <w:p w14:paraId="7FB2748B">
          <w:pPr>
            <w:spacing w:before="0" w:beforeLines="0" w:after="0" w:afterLines="0" w:line="240" w:lineRule="auto"/>
            <w:ind w:left="0" w:leftChars="0" w:right="0" w:rightChars="0" w:firstLine="0" w:firstLineChars="0"/>
            <w:jc w:val="center"/>
            <w:rPr>
              <w:sz w:val="44"/>
              <w:szCs w:val="44"/>
            </w:rPr>
          </w:pPr>
          <w:r>
            <w:rPr>
              <w:rFonts w:ascii="宋体" w:hAnsi="宋体" w:eastAsia="宋体"/>
              <w:sz w:val="44"/>
              <w:szCs w:val="44"/>
            </w:rPr>
            <w:t>目录</w:t>
          </w:r>
        </w:p>
        <w:p w14:paraId="75A25EE6">
          <w:pPr>
            <w:pStyle w:val="18"/>
            <w:tabs>
              <w:tab w:val="right" w:leader="dot" w:pos="8731"/>
            </w:tabs>
          </w:pPr>
          <w:r>
            <w:rPr>
              <w:rFonts w:ascii="Times New Roman" w:hAnsi="Times New Roman" w:eastAsia="Times New Roman" w:cs="Times New Roman"/>
              <w:snapToGrid w:val="0"/>
              <w:color w:val="000000"/>
              <w:kern w:val="0"/>
              <w:sz w:val="21"/>
              <w:szCs w:val="22"/>
              <w:lang w:val="en-US" w:eastAsia="en-US" w:bidi="ar-SA"/>
            </w:rPr>
            <w:fldChar w:fldCharType="begin"/>
          </w:r>
          <w:r>
            <w:rPr>
              <w:rFonts w:ascii="Times New Roman" w:hAnsi="Times New Roman" w:eastAsia="Times New Roman" w:cs="Times New Roman"/>
              <w:snapToGrid w:val="0"/>
              <w:color w:val="000000"/>
              <w:kern w:val="0"/>
              <w:sz w:val="21"/>
              <w:szCs w:val="22"/>
              <w:lang w:val="en-US" w:eastAsia="en-US" w:bidi="ar-SA"/>
            </w:rPr>
            <w:instrText xml:space="preserve">TOC \o "1-1" \h \u </w:instrText>
          </w:r>
          <w:r>
            <w:rPr>
              <w:rFonts w:ascii="Times New Roman" w:hAnsi="Times New Roman" w:eastAsia="Times New Roman" w:cs="Times New Roman"/>
              <w:snapToGrid w:val="0"/>
              <w:color w:val="000000"/>
              <w:kern w:val="0"/>
              <w:sz w:val="21"/>
              <w:szCs w:val="22"/>
              <w:lang w:val="en-US" w:eastAsia="en-US" w:bidi="ar-SA"/>
            </w:rPr>
            <w:fldChar w:fldCharType="separate"/>
          </w:r>
        </w:p>
        <w:p w14:paraId="49DA9835">
          <w:pPr>
            <w:pStyle w:val="18"/>
            <w:tabs>
              <w:tab w:val="right" w:leader="dot" w:pos="8731"/>
            </w:tabs>
            <w:rPr>
              <w:rFonts w:hint="eastAsia" w:ascii="黑体" w:hAnsi="黑体" w:eastAsia="黑体" w:cs="黑体"/>
              <w:sz w:val="24"/>
              <w:szCs w:val="24"/>
            </w:rPr>
          </w:pPr>
          <w:r>
            <w:rPr>
              <w:rFonts w:hint="eastAsia" w:ascii="黑体" w:hAnsi="黑体" w:eastAsia="黑体" w:cs="黑体"/>
              <w:snapToGrid w:val="0"/>
              <w:color w:val="000000"/>
              <w:kern w:val="0"/>
              <w:sz w:val="24"/>
              <w:szCs w:val="24"/>
              <w:lang w:val="en-US" w:eastAsia="en-US" w:bidi="ar-SA"/>
            </w:rPr>
            <w:fldChar w:fldCharType="begin"/>
          </w:r>
          <w:r>
            <w:rPr>
              <w:rFonts w:hint="eastAsia" w:ascii="黑体" w:hAnsi="黑体" w:eastAsia="黑体" w:cs="黑体"/>
              <w:snapToGrid w:val="0"/>
              <w:kern w:val="0"/>
              <w:sz w:val="24"/>
              <w:szCs w:val="24"/>
              <w:lang w:val="en-US" w:eastAsia="en-US" w:bidi="ar-SA"/>
            </w:rPr>
            <w:instrText xml:space="preserve"> HYPERLINK \l _Toc13714 </w:instrText>
          </w:r>
          <w:r>
            <w:rPr>
              <w:rFonts w:hint="eastAsia" w:ascii="黑体" w:hAnsi="黑体" w:eastAsia="黑体" w:cs="黑体"/>
              <w:snapToGrid w:val="0"/>
              <w:kern w:val="0"/>
              <w:sz w:val="24"/>
              <w:szCs w:val="24"/>
              <w:lang w:val="en-US" w:eastAsia="en-US" w:bidi="ar-SA"/>
            </w:rPr>
            <w:fldChar w:fldCharType="separate"/>
          </w:r>
          <w:r>
            <w:rPr>
              <w:rFonts w:hint="eastAsia" w:ascii="黑体" w:hAnsi="黑体" w:eastAsia="黑体" w:cs="黑体"/>
              <w:bCs/>
              <w:spacing w:val="5"/>
              <w:sz w:val="24"/>
              <w:szCs w:val="24"/>
            </w:rPr>
            <w:t>第一章</w:t>
          </w:r>
          <w:r>
            <w:rPr>
              <w:rFonts w:hint="eastAsia" w:ascii="黑体" w:hAnsi="黑体" w:eastAsia="黑体" w:cs="黑体"/>
              <w:spacing w:val="5"/>
              <w:sz w:val="24"/>
              <w:szCs w:val="24"/>
            </w:rPr>
            <w:t xml:space="preserve"> </w:t>
          </w:r>
          <w:r>
            <w:rPr>
              <w:rFonts w:hint="eastAsia" w:ascii="黑体" w:hAnsi="黑体" w:eastAsia="黑体" w:cs="黑体"/>
              <w:bCs/>
              <w:spacing w:val="5"/>
              <w:sz w:val="24"/>
              <w:szCs w:val="24"/>
            </w:rPr>
            <w:t>招标公告</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_Toc13714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napToGrid w:val="0"/>
              <w:color w:val="000000"/>
              <w:kern w:val="0"/>
              <w:sz w:val="24"/>
              <w:szCs w:val="24"/>
              <w:lang w:val="en-US" w:eastAsia="en-US" w:bidi="ar-SA"/>
            </w:rPr>
            <w:fldChar w:fldCharType="end"/>
          </w:r>
        </w:p>
        <w:p w14:paraId="43C04443">
          <w:pPr>
            <w:pStyle w:val="18"/>
            <w:tabs>
              <w:tab w:val="right" w:leader="dot" w:pos="8731"/>
            </w:tabs>
            <w:rPr>
              <w:rFonts w:hint="eastAsia" w:ascii="黑体" w:hAnsi="黑体" w:eastAsia="黑体" w:cs="黑体"/>
              <w:sz w:val="24"/>
              <w:szCs w:val="24"/>
            </w:rPr>
          </w:pPr>
        </w:p>
        <w:p w14:paraId="12CBB0FF">
          <w:pPr>
            <w:pStyle w:val="18"/>
            <w:tabs>
              <w:tab w:val="right" w:leader="dot" w:pos="8731"/>
            </w:tabs>
            <w:rPr>
              <w:rFonts w:hint="eastAsia" w:ascii="黑体" w:hAnsi="黑体" w:eastAsia="黑体" w:cs="黑体"/>
              <w:sz w:val="24"/>
              <w:szCs w:val="24"/>
            </w:rPr>
          </w:pPr>
          <w:r>
            <w:rPr>
              <w:rFonts w:hint="eastAsia" w:ascii="黑体" w:hAnsi="黑体" w:eastAsia="黑体" w:cs="黑体"/>
              <w:snapToGrid w:val="0"/>
              <w:color w:val="000000"/>
              <w:kern w:val="0"/>
              <w:sz w:val="24"/>
              <w:szCs w:val="24"/>
              <w:lang w:val="en-US" w:eastAsia="en-US" w:bidi="ar-SA"/>
            </w:rPr>
            <w:fldChar w:fldCharType="begin"/>
          </w:r>
          <w:r>
            <w:rPr>
              <w:rFonts w:hint="eastAsia" w:ascii="黑体" w:hAnsi="黑体" w:eastAsia="黑体" w:cs="黑体"/>
              <w:snapToGrid w:val="0"/>
              <w:kern w:val="0"/>
              <w:sz w:val="24"/>
              <w:szCs w:val="24"/>
              <w:lang w:val="en-US" w:eastAsia="en-US" w:bidi="ar-SA"/>
            </w:rPr>
            <w:instrText xml:space="preserve"> HYPERLINK \l _Toc14046 </w:instrText>
          </w:r>
          <w:r>
            <w:rPr>
              <w:rFonts w:hint="eastAsia" w:ascii="黑体" w:hAnsi="黑体" w:eastAsia="黑体" w:cs="黑体"/>
              <w:snapToGrid w:val="0"/>
              <w:kern w:val="0"/>
              <w:sz w:val="24"/>
              <w:szCs w:val="24"/>
              <w:lang w:val="en-US" w:eastAsia="en-US" w:bidi="ar-SA"/>
            </w:rPr>
            <w:fldChar w:fldCharType="separate"/>
          </w:r>
          <w:r>
            <w:rPr>
              <w:rFonts w:hint="eastAsia" w:ascii="黑体" w:hAnsi="黑体" w:eastAsia="黑体" w:cs="黑体"/>
              <w:bCs/>
              <w:spacing w:val="5"/>
              <w:sz w:val="24"/>
              <w:szCs w:val="24"/>
            </w:rPr>
            <w:t>第二章</w:t>
          </w:r>
          <w:r>
            <w:rPr>
              <w:rFonts w:hint="eastAsia" w:ascii="黑体" w:hAnsi="黑体" w:eastAsia="黑体" w:cs="黑体"/>
              <w:spacing w:val="5"/>
              <w:sz w:val="24"/>
              <w:szCs w:val="24"/>
            </w:rPr>
            <w:t xml:space="preserve"> </w:t>
          </w:r>
          <w:r>
            <w:rPr>
              <w:rFonts w:hint="eastAsia" w:ascii="黑体" w:hAnsi="黑体" w:eastAsia="黑体" w:cs="黑体"/>
              <w:bCs/>
              <w:spacing w:val="5"/>
              <w:sz w:val="24"/>
              <w:szCs w:val="24"/>
            </w:rPr>
            <w:t>投标人须知</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_Toc14046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snapToGrid w:val="0"/>
              <w:color w:val="000000"/>
              <w:kern w:val="0"/>
              <w:sz w:val="24"/>
              <w:szCs w:val="24"/>
              <w:lang w:val="en-US" w:eastAsia="en-US" w:bidi="ar-SA"/>
            </w:rPr>
            <w:fldChar w:fldCharType="end"/>
          </w:r>
        </w:p>
        <w:p w14:paraId="25E4E4F5">
          <w:pPr>
            <w:pStyle w:val="18"/>
            <w:tabs>
              <w:tab w:val="right" w:leader="dot" w:pos="8731"/>
            </w:tabs>
            <w:rPr>
              <w:rFonts w:hint="eastAsia" w:ascii="黑体" w:hAnsi="黑体" w:eastAsia="黑体" w:cs="黑体"/>
              <w:snapToGrid w:val="0"/>
              <w:color w:val="000000"/>
              <w:kern w:val="0"/>
              <w:sz w:val="24"/>
              <w:szCs w:val="24"/>
              <w:lang w:val="en-US" w:eastAsia="en-US" w:bidi="ar-SA"/>
            </w:rPr>
          </w:pPr>
        </w:p>
        <w:p w14:paraId="09B0107E">
          <w:pPr>
            <w:pStyle w:val="18"/>
            <w:tabs>
              <w:tab w:val="right" w:leader="dot" w:pos="8731"/>
            </w:tabs>
            <w:rPr>
              <w:rFonts w:hint="eastAsia" w:ascii="黑体" w:hAnsi="黑体" w:eastAsia="黑体" w:cs="黑体"/>
              <w:sz w:val="24"/>
              <w:szCs w:val="24"/>
            </w:rPr>
          </w:pPr>
          <w:r>
            <w:rPr>
              <w:rFonts w:hint="eastAsia" w:ascii="黑体" w:hAnsi="黑体" w:eastAsia="黑体" w:cs="黑体"/>
              <w:snapToGrid w:val="0"/>
              <w:color w:val="000000"/>
              <w:kern w:val="0"/>
              <w:sz w:val="24"/>
              <w:szCs w:val="24"/>
              <w:lang w:val="en-US" w:eastAsia="en-US" w:bidi="ar-SA"/>
            </w:rPr>
            <w:fldChar w:fldCharType="begin"/>
          </w:r>
          <w:r>
            <w:rPr>
              <w:rFonts w:hint="eastAsia" w:ascii="黑体" w:hAnsi="黑体" w:eastAsia="黑体" w:cs="黑体"/>
              <w:snapToGrid w:val="0"/>
              <w:kern w:val="0"/>
              <w:sz w:val="24"/>
              <w:szCs w:val="24"/>
              <w:lang w:val="en-US" w:eastAsia="en-US" w:bidi="ar-SA"/>
            </w:rPr>
            <w:instrText xml:space="preserve"> HYPERLINK \l _Toc30420 </w:instrText>
          </w:r>
          <w:r>
            <w:rPr>
              <w:rFonts w:hint="eastAsia" w:ascii="黑体" w:hAnsi="黑体" w:eastAsia="黑体" w:cs="黑体"/>
              <w:snapToGrid w:val="0"/>
              <w:kern w:val="0"/>
              <w:sz w:val="24"/>
              <w:szCs w:val="24"/>
              <w:lang w:val="en-US" w:eastAsia="en-US" w:bidi="ar-SA"/>
            </w:rPr>
            <w:fldChar w:fldCharType="separate"/>
          </w:r>
          <w:r>
            <w:rPr>
              <w:rFonts w:hint="eastAsia" w:ascii="黑体" w:hAnsi="黑体" w:eastAsia="黑体" w:cs="黑体"/>
              <w:bCs/>
              <w:spacing w:val="5"/>
              <w:sz w:val="24"/>
              <w:szCs w:val="24"/>
            </w:rPr>
            <w:t>第三章</w:t>
          </w:r>
          <w:r>
            <w:rPr>
              <w:rFonts w:hint="eastAsia" w:ascii="黑体" w:hAnsi="黑体" w:eastAsia="黑体" w:cs="黑体"/>
              <w:spacing w:val="5"/>
              <w:sz w:val="24"/>
              <w:szCs w:val="24"/>
            </w:rPr>
            <w:t xml:space="preserve"> </w:t>
          </w:r>
          <w:r>
            <w:rPr>
              <w:rFonts w:hint="eastAsia" w:ascii="黑体" w:hAnsi="黑体" w:eastAsia="黑体" w:cs="黑体"/>
              <w:bCs/>
              <w:spacing w:val="5"/>
              <w:sz w:val="24"/>
              <w:szCs w:val="24"/>
            </w:rPr>
            <w:t>评标办法</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_Toc30420 \h </w:instrText>
          </w:r>
          <w:r>
            <w:rPr>
              <w:rFonts w:hint="eastAsia" w:ascii="黑体" w:hAnsi="黑体" w:eastAsia="黑体" w:cs="黑体"/>
              <w:sz w:val="24"/>
              <w:szCs w:val="24"/>
            </w:rPr>
            <w:fldChar w:fldCharType="separate"/>
          </w:r>
          <w:r>
            <w:rPr>
              <w:rFonts w:hint="eastAsia" w:ascii="黑体" w:hAnsi="黑体" w:eastAsia="黑体" w:cs="黑体"/>
              <w:sz w:val="24"/>
              <w:szCs w:val="24"/>
            </w:rPr>
            <w:t>19</w:t>
          </w:r>
          <w:r>
            <w:rPr>
              <w:rFonts w:hint="eastAsia" w:ascii="黑体" w:hAnsi="黑体" w:eastAsia="黑体" w:cs="黑体"/>
              <w:sz w:val="24"/>
              <w:szCs w:val="24"/>
            </w:rPr>
            <w:fldChar w:fldCharType="end"/>
          </w:r>
          <w:r>
            <w:rPr>
              <w:rFonts w:hint="eastAsia" w:ascii="黑体" w:hAnsi="黑体" w:eastAsia="黑体" w:cs="黑体"/>
              <w:snapToGrid w:val="0"/>
              <w:color w:val="000000"/>
              <w:kern w:val="0"/>
              <w:sz w:val="24"/>
              <w:szCs w:val="24"/>
              <w:lang w:val="en-US" w:eastAsia="en-US" w:bidi="ar-SA"/>
            </w:rPr>
            <w:fldChar w:fldCharType="end"/>
          </w:r>
        </w:p>
        <w:p w14:paraId="25C36A6F">
          <w:pPr>
            <w:pStyle w:val="18"/>
            <w:tabs>
              <w:tab w:val="right" w:leader="dot" w:pos="8731"/>
            </w:tabs>
            <w:rPr>
              <w:rFonts w:hint="eastAsia" w:ascii="黑体" w:hAnsi="黑体" w:eastAsia="黑体" w:cs="黑体"/>
              <w:snapToGrid w:val="0"/>
              <w:color w:val="000000"/>
              <w:kern w:val="0"/>
              <w:sz w:val="24"/>
              <w:szCs w:val="24"/>
              <w:lang w:val="en-US" w:eastAsia="en-US" w:bidi="ar-SA"/>
            </w:rPr>
          </w:pPr>
        </w:p>
        <w:p w14:paraId="24932C66">
          <w:pPr>
            <w:pStyle w:val="18"/>
            <w:tabs>
              <w:tab w:val="right" w:leader="dot" w:pos="8731"/>
            </w:tabs>
            <w:rPr>
              <w:rFonts w:hint="eastAsia" w:ascii="黑体" w:hAnsi="黑体" w:eastAsia="黑体" w:cs="黑体"/>
              <w:snapToGrid w:val="0"/>
              <w:color w:val="000000"/>
              <w:kern w:val="0"/>
              <w:sz w:val="24"/>
              <w:szCs w:val="24"/>
              <w:lang w:val="en-US" w:eastAsia="en-US" w:bidi="ar-SA"/>
            </w:rPr>
          </w:pPr>
          <w:r>
            <w:rPr>
              <w:rFonts w:hint="eastAsia" w:ascii="黑体" w:hAnsi="黑体" w:eastAsia="黑体" w:cs="黑体"/>
              <w:snapToGrid w:val="0"/>
              <w:color w:val="000000"/>
              <w:kern w:val="0"/>
              <w:sz w:val="24"/>
              <w:szCs w:val="24"/>
              <w:lang w:val="en-US" w:eastAsia="en-US" w:bidi="ar-SA"/>
            </w:rPr>
            <w:fldChar w:fldCharType="begin"/>
          </w:r>
          <w:r>
            <w:rPr>
              <w:rFonts w:hint="eastAsia" w:ascii="黑体" w:hAnsi="黑体" w:eastAsia="黑体" w:cs="黑体"/>
              <w:snapToGrid w:val="0"/>
              <w:kern w:val="0"/>
              <w:sz w:val="24"/>
              <w:szCs w:val="24"/>
              <w:lang w:val="en-US" w:eastAsia="en-US" w:bidi="ar-SA"/>
            </w:rPr>
            <w:instrText xml:space="preserve"> HYPERLINK \l _Toc8188 </w:instrText>
          </w:r>
          <w:r>
            <w:rPr>
              <w:rFonts w:hint="eastAsia" w:ascii="黑体" w:hAnsi="黑体" w:eastAsia="黑体" w:cs="黑体"/>
              <w:snapToGrid w:val="0"/>
              <w:kern w:val="0"/>
              <w:sz w:val="24"/>
              <w:szCs w:val="24"/>
              <w:lang w:val="en-US" w:eastAsia="en-US" w:bidi="ar-SA"/>
            </w:rPr>
            <w:fldChar w:fldCharType="separate"/>
          </w:r>
          <w:r>
            <w:rPr>
              <w:rFonts w:hint="eastAsia" w:ascii="黑体" w:hAnsi="黑体" w:eastAsia="黑体" w:cs="黑体"/>
              <w:bCs/>
              <w:spacing w:val="6"/>
              <w:sz w:val="24"/>
              <w:szCs w:val="24"/>
            </w:rPr>
            <w:t>第四章</w:t>
          </w:r>
          <w:r>
            <w:rPr>
              <w:rFonts w:hint="eastAsia" w:ascii="黑体" w:hAnsi="黑体" w:eastAsia="黑体" w:cs="黑体"/>
              <w:spacing w:val="6"/>
              <w:sz w:val="24"/>
              <w:szCs w:val="24"/>
            </w:rPr>
            <w:t xml:space="preserve"> </w:t>
          </w:r>
          <w:r>
            <w:rPr>
              <w:rFonts w:hint="eastAsia" w:ascii="黑体" w:hAnsi="黑体" w:eastAsia="黑体" w:cs="黑体"/>
              <w:bCs/>
              <w:spacing w:val="6"/>
              <w:sz w:val="24"/>
              <w:szCs w:val="24"/>
            </w:rPr>
            <w:t>合同条款及格式</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_Toc8188 \h </w:instrText>
          </w:r>
          <w:r>
            <w:rPr>
              <w:rFonts w:hint="eastAsia" w:ascii="黑体" w:hAnsi="黑体" w:eastAsia="黑体" w:cs="黑体"/>
              <w:sz w:val="24"/>
              <w:szCs w:val="24"/>
            </w:rPr>
            <w:fldChar w:fldCharType="separate"/>
          </w:r>
          <w:r>
            <w:rPr>
              <w:rFonts w:hint="eastAsia" w:ascii="黑体" w:hAnsi="黑体" w:eastAsia="黑体" w:cs="黑体"/>
              <w:sz w:val="24"/>
              <w:szCs w:val="24"/>
            </w:rPr>
            <w:t>22</w:t>
          </w:r>
          <w:r>
            <w:rPr>
              <w:rFonts w:hint="eastAsia" w:ascii="黑体" w:hAnsi="黑体" w:eastAsia="黑体" w:cs="黑体"/>
              <w:sz w:val="24"/>
              <w:szCs w:val="24"/>
            </w:rPr>
            <w:fldChar w:fldCharType="end"/>
          </w:r>
          <w:r>
            <w:rPr>
              <w:rFonts w:hint="eastAsia" w:ascii="黑体" w:hAnsi="黑体" w:eastAsia="黑体" w:cs="黑体"/>
              <w:snapToGrid w:val="0"/>
              <w:color w:val="000000"/>
              <w:kern w:val="0"/>
              <w:sz w:val="24"/>
              <w:szCs w:val="24"/>
              <w:lang w:val="en-US" w:eastAsia="en-US" w:bidi="ar-SA"/>
            </w:rPr>
            <w:fldChar w:fldCharType="end"/>
          </w:r>
        </w:p>
        <w:p w14:paraId="04016263">
          <w:pPr>
            <w:rPr>
              <w:rFonts w:hint="eastAsia" w:ascii="黑体" w:hAnsi="黑体" w:eastAsia="黑体" w:cs="黑体"/>
              <w:snapToGrid w:val="0"/>
              <w:color w:val="000000"/>
              <w:kern w:val="0"/>
              <w:sz w:val="24"/>
              <w:szCs w:val="24"/>
              <w:lang w:val="en-US" w:eastAsia="en-US" w:bidi="ar-SA"/>
            </w:rPr>
          </w:pPr>
        </w:p>
        <w:p w14:paraId="17361BF2">
          <w:pPr>
            <w:pStyle w:val="18"/>
            <w:tabs>
              <w:tab w:val="right" w:leader="dot" w:pos="8731"/>
            </w:tabs>
            <w:rPr>
              <w:rFonts w:hint="eastAsia" w:ascii="黑体" w:hAnsi="黑体" w:eastAsia="黑体" w:cs="黑体"/>
              <w:sz w:val="24"/>
              <w:szCs w:val="24"/>
              <w:lang w:val="en-US" w:eastAsia="zh-CN"/>
            </w:rPr>
          </w:pPr>
          <w:r>
            <w:rPr>
              <w:rFonts w:hint="eastAsia" w:ascii="黑体" w:hAnsi="黑体" w:eastAsia="黑体" w:cs="黑体"/>
              <w:bCs/>
              <w:snapToGrid w:val="0"/>
              <w:color w:val="000000"/>
              <w:spacing w:val="6"/>
              <w:kern w:val="0"/>
              <w:sz w:val="24"/>
              <w:szCs w:val="24"/>
              <w:lang w:val="en-US" w:eastAsia="en-US" w:bidi="ar-SA"/>
            </w:rPr>
            <w:t>第五章 技术规格书</w:t>
          </w:r>
          <w:r>
            <w:rPr>
              <w:rFonts w:hint="eastAsia" w:ascii="黑体" w:hAnsi="黑体" w:eastAsia="黑体" w:cs="黑体"/>
              <w:snapToGrid w:val="0"/>
              <w:color w:val="000000"/>
              <w:kern w:val="0"/>
              <w:sz w:val="24"/>
              <w:szCs w:val="24"/>
              <w:lang w:val="en-US" w:eastAsia="en-US" w:bidi="ar-SA"/>
            </w:rPr>
            <w:fldChar w:fldCharType="begin"/>
          </w:r>
          <w:r>
            <w:rPr>
              <w:rFonts w:hint="eastAsia" w:ascii="黑体" w:hAnsi="黑体" w:eastAsia="黑体" w:cs="黑体"/>
              <w:snapToGrid w:val="0"/>
              <w:kern w:val="0"/>
              <w:sz w:val="24"/>
              <w:szCs w:val="24"/>
              <w:lang w:val="en-US" w:eastAsia="en-US" w:bidi="ar-SA"/>
            </w:rPr>
            <w:instrText xml:space="preserve"> HYPERLINK \l _Toc11737 </w:instrText>
          </w:r>
          <w:r>
            <w:rPr>
              <w:rFonts w:hint="eastAsia" w:ascii="黑体" w:hAnsi="黑体" w:eastAsia="黑体" w:cs="黑体"/>
              <w:snapToGrid w:val="0"/>
              <w:kern w:val="0"/>
              <w:sz w:val="24"/>
              <w:szCs w:val="24"/>
              <w:lang w:val="en-US" w:eastAsia="en-US" w:bidi="ar-SA"/>
            </w:rPr>
            <w:fldChar w:fldCharType="separate"/>
          </w:r>
          <w:r>
            <w:rPr>
              <w:rFonts w:hint="eastAsia" w:ascii="黑体" w:hAnsi="黑体" w:eastAsia="黑体" w:cs="黑体"/>
              <w:sz w:val="24"/>
              <w:szCs w:val="24"/>
            </w:rPr>
            <w:tab/>
          </w:r>
          <w:r>
            <w:rPr>
              <w:rFonts w:hint="eastAsia" w:ascii="黑体" w:hAnsi="黑体" w:eastAsia="黑体" w:cs="黑体"/>
              <w:sz w:val="24"/>
              <w:szCs w:val="24"/>
              <w:lang w:val="en-US" w:eastAsia="zh-CN"/>
            </w:rPr>
            <w:t>3</w:t>
          </w:r>
          <w:r>
            <w:rPr>
              <w:rFonts w:hint="eastAsia" w:ascii="黑体" w:hAnsi="黑体" w:eastAsia="黑体" w:cs="黑体"/>
              <w:snapToGrid w:val="0"/>
              <w:color w:val="000000"/>
              <w:kern w:val="0"/>
              <w:sz w:val="24"/>
              <w:szCs w:val="24"/>
              <w:lang w:val="en-US" w:eastAsia="en-US" w:bidi="ar-SA"/>
            </w:rPr>
            <w:fldChar w:fldCharType="end"/>
          </w:r>
          <w:r>
            <w:rPr>
              <w:rFonts w:hint="eastAsia" w:ascii="黑体" w:hAnsi="黑体" w:eastAsia="黑体" w:cs="黑体"/>
              <w:snapToGrid w:val="0"/>
              <w:color w:val="000000"/>
              <w:kern w:val="0"/>
              <w:sz w:val="24"/>
              <w:szCs w:val="24"/>
              <w:lang w:val="en-US" w:eastAsia="zh-CN" w:bidi="ar-SA"/>
            </w:rPr>
            <w:t>0</w:t>
          </w:r>
        </w:p>
        <w:p w14:paraId="68C9C1AB">
          <w:pPr>
            <w:spacing w:before="114" w:line="227" w:lineRule="auto"/>
            <w:rPr>
              <w:rFonts w:hint="eastAsia" w:ascii="黑体" w:hAnsi="黑体" w:eastAsia="黑体" w:cs="黑体"/>
              <w:sz w:val="24"/>
              <w:szCs w:val="24"/>
            </w:rPr>
          </w:pPr>
          <w:r>
            <w:rPr>
              <w:rFonts w:hint="eastAsia" w:ascii="黑体" w:hAnsi="黑体" w:eastAsia="黑体" w:cs="黑体"/>
              <w:sz w:val="24"/>
              <w:szCs w:val="24"/>
            </w:rPr>
            <w:tab/>
          </w:r>
        </w:p>
        <w:p w14:paraId="447FB7EC">
          <w:pPr>
            <w:pStyle w:val="18"/>
            <w:tabs>
              <w:tab w:val="right" w:leader="dot" w:pos="8731"/>
            </w:tabs>
            <w:rPr>
              <w:rFonts w:hint="eastAsia" w:ascii="黑体" w:hAnsi="黑体" w:eastAsia="黑体" w:cs="黑体"/>
              <w:sz w:val="24"/>
              <w:szCs w:val="24"/>
              <w:lang w:val="en-US" w:eastAsia="zh-CN"/>
            </w:rPr>
          </w:pPr>
          <w:r>
            <w:rPr>
              <w:rFonts w:hint="eastAsia" w:ascii="黑体" w:hAnsi="黑体" w:eastAsia="黑体" w:cs="黑体"/>
              <w:snapToGrid w:val="0"/>
              <w:color w:val="000000"/>
              <w:kern w:val="0"/>
              <w:sz w:val="24"/>
              <w:szCs w:val="24"/>
              <w:lang w:val="en-US" w:eastAsia="en-US" w:bidi="ar-SA"/>
            </w:rPr>
            <w:fldChar w:fldCharType="begin"/>
          </w:r>
          <w:r>
            <w:rPr>
              <w:rFonts w:hint="eastAsia" w:ascii="黑体" w:hAnsi="黑体" w:eastAsia="黑体" w:cs="黑体"/>
              <w:snapToGrid w:val="0"/>
              <w:kern w:val="0"/>
              <w:sz w:val="24"/>
              <w:szCs w:val="24"/>
              <w:lang w:val="en-US" w:eastAsia="en-US" w:bidi="ar-SA"/>
            </w:rPr>
            <w:instrText xml:space="preserve"> HYPERLINK \l _Toc11737 </w:instrText>
          </w:r>
          <w:r>
            <w:rPr>
              <w:rFonts w:hint="eastAsia" w:ascii="黑体" w:hAnsi="黑体" w:eastAsia="黑体" w:cs="黑体"/>
              <w:snapToGrid w:val="0"/>
              <w:kern w:val="0"/>
              <w:sz w:val="24"/>
              <w:szCs w:val="24"/>
              <w:lang w:val="en-US" w:eastAsia="en-US" w:bidi="ar-SA"/>
            </w:rPr>
            <w:fldChar w:fldCharType="separate"/>
          </w:r>
          <w:r>
            <w:rPr>
              <w:rFonts w:hint="eastAsia" w:ascii="黑体" w:hAnsi="黑体" w:eastAsia="黑体" w:cs="黑体"/>
              <w:bCs/>
              <w:spacing w:val="5"/>
              <w:sz w:val="24"/>
              <w:szCs w:val="24"/>
            </w:rPr>
            <w:t>第六章</w:t>
          </w:r>
          <w:r>
            <w:rPr>
              <w:rFonts w:hint="eastAsia" w:ascii="黑体" w:hAnsi="黑体" w:eastAsia="黑体" w:cs="黑体"/>
              <w:spacing w:val="5"/>
              <w:sz w:val="24"/>
              <w:szCs w:val="24"/>
            </w:rPr>
            <w:t xml:space="preserve"> </w:t>
          </w:r>
          <w:r>
            <w:rPr>
              <w:rFonts w:hint="eastAsia" w:ascii="黑体" w:hAnsi="黑体" w:eastAsia="黑体" w:cs="黑体"/>
              <w:bCs/>
              <w:spacing w:val="5"/>
              <w:sz w:val="24"/>
              <w:szCs w:val="24"/>
            </w:rPr>
            <w:t>投标文件格式</w:t>
          </w:r>
          <w:r>
            <w:rPr>
              <w:rFonts w:hint="eastAsia" w:ascii="黑体" w:hAnsi="黑体" w:eastAsia="黑体" w:cs="黑体"/>
              <w:sz w:val="24"/>
              <w:szCs w:val="24"/>
            </w:rPr>
            <w:tab/>
          </w:r>
          <w:r>
            <w:rPr>
              <w:rFonts w:hint="eastAsia" w:ascii="黑体" w:hAnsi="黑体" w:eastAsia="黑体" w:cs="黑体"/>
              <w:sz w:val="24"/>
              <w:szCs w:val="24"/>
              <w:lang w:val="en-US" w:eastAsia="zh-CN"/>
            </w:rPr>
            <w:t>3</w:t>
          </w:r>
          <w:r>
            <w:rPr>
              <w:rFonts w:hint="eastAsia" w:ascii="黑体" w:hAnsi="黑体" w:eastAsia="黑体" w:cs="黑体"/>
              <w:snapToGrid w:val="0"/>
              <w:color w:val="000000"/>
              <w:kern w:val="0"/>
              <w:sz w:val="24"/>
              <w:szCs w:val="24"/>
              <w:lang w:val="en-US" w:eastAsia="en-US" w:bidi="ar-SA"/>
            </w:rPr>
            <w:fldChar w:fldCharType="end"/>
          </w:r>
          <w:r>
            <w:rPr>
              <w:rFonts w:hint="eastAsia" w:ascii="黑体" w:hAnsi="黑体" w:eastAsia="黑体" w:cs="黑体"/>
              <w:snapToGrid w:val="0"/>
              <w:color w:val="000000"/>
              <w:kern w:val="0"/>
              <w:sz w:val="24"/>
              <w:szCs w:val="24"/>
              <w:lang w:val="en-US" w:eastAsia="zh-CN" w:bidi="ar-SA"/>
            </w:rPr>
            <w:t>2</w:t>
          </w:r>
        </w:p>
        <w:p w14:paraId="3A86DB3C">
          <w:pPr>
            <w:pStyle w:val="18"/>
            <w:tabs>
              <w:tab w:val="right" w:leader="dot" w:pos="8731"/>
            </w:tabs>
            <w:rPr>
              <w:rFonts w:hint="eastAsia" w:ascii="黑体" w:hAnsi="黑体" w:eastAsia="黑体" w:cs="黑体"/>
              <w:sz w:val="24"/>
              <w:szCs w:val="24"/>
            </w:rPr>
          </w:pPr>
        </w:p>
        <w:p w14:paraId="443FD1F7">
          <w:pPr>
            <w:spacing w:line="222" w:lineRule="auto"/>
            <w:rPr>
              <w:rFonts w:ascii="Times New Roman" w:hAnsi="Times New Roman" w:eastAsia="Times New Roman" w:cs="Times New Roman"/>
              <w:snapToGrid w:val="0"/>
              <w:color w:val="000000"/>
              <w:kern w:val="0"/>
              <w:sz w:val="21"/>
              <w:szCs w:val="22"/>
              <w:lang w:val="en-US" w:eastAsia="en-US" w:bidi="ar-SA"/>
            </w:rPr>
            <w:sectPr>
              <w:headerReference r:id="rId6" w:type="default"/>
              <w:footerReference r:id="rId7" w:type="default"/>
              <w:pgSz w:w="11905" w:h="16839"/>
              <w:pgMar w:top="1106" w:right="1587" w:bottom="1290" w:left="1587" w:header="829" w:footer="1126" w:gutter="0"/>
              <w:pgNumType w:fmt="decimal"/>
              <w:cols w:space="720" w:num="1"/>
            </w:sectPr>
          </w:pPr>
          <w:r>
            <w:rPr>
              <w:rFonts w:ascii="Times New Roman" w:hAnsi="Times New Roman" w:eastAsia="Times New Roman" w:cs="Times New Roman"/>
              <w:snapToGrid w:val="0"/>
              <w:color w:val="000000"/>
              <w:kern w:val="0"/>
              <w:szCs w:val="22"/>
              <w:lang w:val="en-US" w:eastAsia="en-US" w:bidi="ar-SA"/>
            </w:rPr>
            <w:fldChar w:fldCharType="end"/>
          </w:r>
        </w:p>
      </w:sdtContent>
    </w:sdt>
    <w:p w14:paraId="52736A1E">
      <w:pPr>
        <w:pStyle w:val="7"/>
        <w:spacing w:line="268" w:lineRule="auto"/>
      </w:pPr>
    </w:p>
    <w:p w14:paraId="56260495">
      <w:pPr>
        <w:spacing w:before="114" w:line="227" w:lineRule="auto"/>
        <w:ind w:left="3023"/>
        <w:outlineLvl w:val="0"/>
        <w:rPr>
          <w:rFonts w:ascii="黑体" w:hAnsi="黑体" w:eastAsia="黑体" w:cs="黑体"/>
          <w:sz w:val="35"/>
          <w:szCs w:val="35"/>
        </w:rPr>
      </w:pPr>
      <w:bookmarkStart w:id="4" w:name="bookmark1"/>
      <w:bookmarkEnd w:id="4"/>
      <w:bookmarkStart w:id="5" w:name="_Toc13714"/>
      <w:bookmarkStart w:id="6" w:name="OLE_LINK13"/>
      <w:r>
        <w:rPr>
          <w:rFonts w:ascii="黑体" w:hAnsi="黑体" w:eastAsia="黑体" w:cs="黑体"/>
          <w:b/>
          <w:bCs/>
          <w:spacing w:val="5"/>
          <w:sz w:val="35"/>
          <w:szCs w:val="35"/>
        </w:rPr>
        <w:t>第一章</w:t>
      </w:r>
      <w:r>
        <w:rPr>
          <w:rFonts w:ascii="黑体" w:hAnsi="黑体" w:eastAsia="黑体" w:cs="黑体"/>
          <w:spacing w:val="5"/>
          <w:sz w:val="35"/>
          <w:szCs w:val="35"/>
        </w:rPr>
        <w:t xml:space="preserve"> </w:t>
      </w:r>
      <w:bookmarkStart w:id="7" w:name="OLE_LINK3"/>
      <w:r>
        <w:rPr>
          <w:rFonts w:ascii="黑体" w:hAnsi="黑体" w:eastAsia="黑体" w:cs="黑体"/>
          <w:b/>
          <w:bCs/>
          <w:spacing w:val="5"/>
          <w:sz w:val="35"/>
          <w:szCs w:val="35"/>
        </w:rPr>
        <w:t>招标公告</w:t>
      </w:r>
      <w:bookmarkEnd w:id="5"/>
    </w:p>
    <w:p w14:paraId="74593519">
      <w:pPr>
        <w:pStyle w:val="7"/>
        <w:spacing w:line="244" w:lineRule="auto"/>
      </w:pPr>
    </w:p>
    <w:p w14:paraId="02EA86A2">
      <w:pPr>
        <w:keepNext w:val="0"/>
        <w:keepLines w:val="0"/>
        <w:pageBreakBefore w:val="0"/>
        <w:widowControl/>
        <w:kinsoku w:val="0"/>
        <w:wordWrap/>
        <w:overflowPunct/>
        <w:topLinePunct w:val="0"/>
        <w:autoSpaceDE w:val="0"/>
        <w:autoSpaceDN w:val="0"/>
        <w:bidi w:val="0"/>
        <w:adjustRightInd w:val="0"/>
        <w:snapToGrid w:val="0"/>
        <w:spacing w:before="65" w:line="240" w:lineRule="auto"/>
        <w:ind w:left="13"/>
        <w:textAlignment w:val="baseline"/>
        <w:rPr>
          <w:rFonts w:ascii="宋体" w:hAnsi="宋体" w:eastAsia="宋体" w:cs="宋体"/>
          <w:sz w:val="20"/>
          <w:szCs w:val="20"/>
        </w:rPr>
      </w:pPr>
      <w:r>
        <w:rPr>
          <w:rFonts w:ascii="Times New Roman" w:hAnsi="Times New Roman" w:eastAsia="Times New Roman" w:cs="Times New Roman"/>
          <w:b/>
          <w:bCs/>
          <w:spacing w:val="1"/>
          <w:sz w:val="20"/>
          <w:szCs w:val="20"/>
        </w:rPr>
        <w:t>1</w:t>
      </w:r>
      <w:r>
        <w:rPr>
          <w:rFonts w:ascii="Times New Roman" w:hAnsi="Times New Roman" w:eastAsia="Times New Roman" w:cs="Times New Roman"/>
          <w:b/>
          <w:bCs/>
          <w:spacing w:val="-25"/>
          <w:sz w:val="20"/>
          <w:szCs w:val="20"/>
        </w:rPr>
        <w:t xml:space="preserve"> </w:t>
      </w:r>
      <w:r>
        <w:rPr>
          <w:rFonts w:ascii="宋体" w:hAnsi="宋体" w:eastAsia="宋体" w:cs="宋体"/>
          <w:b/>
          <w:bCs/>
          <w:spacing w:val="1"/>
          <w:sz w:val="20"/>
          <w:szCs w:val="20"/>
        </w:rPr>
        <w:t>、招标条件</w:t>
      </w:r>
    </w:p>
    <w:p w14:paraId="5279DD9B">
      <w:pPr>
        <w:keepNext w:val="0"/>
        <w:keepLines w:val="0"/>
        <w:pageBreakBefore w:val="0"/>
        <w:widowControl/>
        <w:kinsoku w:val="0"/>
        <w:wordWrap/>
        <w:overflowPunct/>
        <w:topLinePunct w:val="0"/>
        <w:autoSpaceDE w:val="0"/>
        <w:autoSpaceDN w:val="0"/>
        <w:bidi w:val="0"/>
        <w:adjustRightInd w:val="0"/>
        <w:snapToGrid w:val="0"/>
        <w:spacing w:before="192" w:line="360" w:lineRule="auto"/>
        <w:ind w:left="6" w:firstLine="420"/>
        <w:jc w:val="both"/>
        <w:textAlignment w:val="baseline"/>
        <w:rPr>
          <w:rFonts w:ascii="宋体" w:hAnsi="宋体" w:eastAsia="宋体" w:cs="宋体"/>
          <w:sz w:val="20"/>
          <w:szCs w:val="20"/>
          <w:highlight w:val="none"/>
        </w:rPr>
      </w:pPr>
      <w:r>
        <w:rPr>
          <w:rFonts w:ascii="宋体" w:hAnsi="宋体" w:eastAsia="宋体" w:cs="宋体"/>
          <w:spacing w:val="9"/>
          <w:sz w:val="20"/>
          <w:szCs w:val="20"/>
          <w:highlight w:val="none"/>
        </w:rPr>
        <w:t>本招标项目</w:t>
      </w:r>
      <w:r>
        <w:rPr>
          <w:rFonts w:hint="eastAsia" w:ascii="宋体" w:hAnsi="宋体" w:eastAsia="宋体" w:cs="宋体"/>
          <w:spacing w:val="9"/>
          <w:sz w:val="20"/>
          <w:szCs w:val="20"/>
          <w:highlight w:val="none"/>
          <w:u w:val="single"/>
          <w:lang w:eastAsia="zh-CN"/>
        </w:rPr>
        <w:t>玉环站站前公共综合配套基础设施建设项目（</w:t>
      </w:r>
      <w:r>
        <w:rPr>
          <w:rFonts w:hint="eastAsia" w:ascii="宋体" w:hAnsi="宋体" w:eastAsia="宋体" w:cs="宋体"/>
          <w:spacing w:val="9"/>
          <w:sz w:val="20"/>
          <w:szCs w:val="20"/>
          <w:highlight w:val="none"/>
          <w:u w:val="single"/>
          <w:lang w:val="en-US" w:eastAsia="zh-CN"/>
        </w:rPr>
        <w:t>EPC工程总承包</w:t>
      </w:r>
      <w:r>
        <w:rPr>
          <w:rFonts w:hint="eastAsia" w:ascii="宋体" w:hAnsi="宋体" w:eastAsia="宋体" w:cs="宋体"/>
          <w:spacing w:val="9"/>
          <w:sz w:val="20"/>
          <w:szCs w:val="20"/>
          <w:highlight w:val="none"/>
          <w:u w:val="single"/>
          <w:lang w:eastAsia="zh-CN"/>
        </w:rPr>
        <w:t>）</w:t>
      </w:r>
      <w:r>
        <w:rPr>
          <w:rFonts w:ascii="宋体" w:hAnsi="宋体" w:eastAsia="宋体" w:cs="宋体"/>
          <w:spacing w:val="9"/>
          <w:sz w:val="20"/>
          <w:szCs w:val="20"/>
          <w:highlight w:val="none"/>
        </w:rPr>
        <w:t>已由</w:t>
      </w:r>
      <w:r>
        <w:rPr>
          <w:rFonts w:ascii="宋体" w:hAnsi="宋体" w:eastAsia="宋体" w:cs="宋体"/>
          <w:spacing w:val="9"/>
          <w:sz w:val="20"/>
          <w:szCs w:val="20"/>
          <w:highlight w:val="none"/>
          <w:u w:val="single"/>
        </w:rPr>
        <w:t>玉环市发展和改革局批复</w:t>
      </w:r>
      <w:r>
        <w:rPr>
          <w:rFonts w:ascii="宋体" w:hAnsi="宋体" w:eastAsia="宋体" w:cs="宋体"/>
          <w:spacing w:val="9"/>
          <w:sz w:val="20"/>
          <w:szCs w:val="20"/>
          <w:highlight w:val="none"/>
        </w:rPr>
        <w:t>，</w:t>
      </w:r>
      <w:r>
        <w:rPr>
          <w:rFonts w:ascii="宋体" w:hAnsi="宋体" w:eastAsia="宋体" w:cs="宋体"/>
          <w:spacing w:val="4"/>
          <w:sz w:val="20"/>
          <w:szCs w:val="20"/>
          <w:highlight w:val="none"/>
        </w:rPr>
        <w:t>建设资金</w:t>
      </w:r>
      <w:r>
        <w:rPr>
          <w:rFonts w:hint="eastAsia" w:ascii="宋体" w:hAnsi="宋体" w:eastAsia="宋体" w:cs="宋体"/>
          <w:spacing w:val="4"/>
          <w:sz w:val="20"/>
          <w:szCs w:val="20"/>
          <w:highlight w:val="none"/>
          <w:lang w:val="en-US" w:eastAsia="zh-CN"/>
        </w:rPr>
        <w:t>为</w:t>
      </w:r>
      <w:r>
        <w:rPr>
          <w:rFonts w:hint="eastAsia" w:ascii="宋体" w:hAnsi="宋体" w:eastAsia="宋体" w:cs="宋体"/>
          <w:spacing w:val="4"/>
          <w:sz w:val="20"/>
          <w:szCs w:val="20"/>
          <w:highlight w:val="none"/>
          <w:u w:val="single"/>
          <w:lang w:eastAsia="zh-CN"/>
        </w:rPr>
        <w:t>自筹</w:t>
      </w:r>
      <w:r>
        <w:rPr>
          <w:rFonts w:ascii="宋体" w:hAnsi="宋体" w:eastAsia="宋体" w:cs="宋体"/>
          <w:spacing w:val="4"/>
          <w:sz w:val="20"/>
          <w:szCs w:val="20"/>
          <w:highlight w:val="none"/>
        </w:rPr>
        <w:t>，招标人为</w:t>
      </w:r>
      <w:r>
        <w:rPr>
          <w:rFonts w:hint="eastAsia" w:ascii="宋体" w:hAnsi="宋体" w:eastAsia="宋体" w:cs="宋体"/>
          <w:spacing w:val="4"/>
          <w:sz w:val="20"/>
          <w:szCs w:val="20"/>
          <w:highlight w:val="none"/>
          <w:u w:val="single"/>
          <w:lang w:eastAsia="zh-CN"/>
        </w:rPr>
        <w:t>台州市南部湾区投资集团有限公司</w:t>
      </w:r>
      <w:r>
        <w:rPr>
          <w:rFonts w:hint="eastAsia" w:ascii="宋体" w:hAnsi="宋体" w:eastAsia="宋体" w:cs="宋体"/>
          <w:spacing w:val="4"/>
          <w:sz w:val="20"/>
          <w:szCs w:val="20"/>
          <w:highlight w:val="none"/>
          <w:u w:val="none"/>
          <w:lang w:val="en-US" w:eastAsia="zh-CN"/>
        </w:rPr>
        <w:t>和</w:t>
      </w:r>
      <w:r>
        <w:rPr>
          <w:rFonts w:hint="eastAsia" w:ascii="宋体" w:hAnsi="宋体" w:eastAsia="宋体" w:cs="宋体"/>
          <w:spacing w:val="4"/>
          <w:sz w:val="20"/>
          <w:szCs w:val="20"/>
          <w:highlight w:val="none"/>
          <w:u w:val="single"/>
          <w:lang w:eastAsia="zh-CN"/>
        </w:rPr>
        <w:t>中铁十四局集团有限公司玉环站站前公共综合配套基础设施项目经理部</w:t>
      </w:r>
      <w:r>
        <w:rPr>
          <w:rFonts w:ascii="宋体" w:hAnsi="宋体" w:eastAsia="宋体" w:cs="宋体"/>
          <w:spacing w:val="4"/>
          <w:sz w:val="20"/>
          <w:szCs w:val="20"/>
          <w:highlight w:val="none"/>
        </w:rPr>
        <w:t>，</w:t>
      </w:r>
      <w:r>
        <w:rPr>
          <w:rFonts w:ascii="宋体" w:hAnsi="宋体" w:eastAsia="宋体" w:cs="宋体"/>
          <w:spacing w:val="8"/>
          <w:sz w:val="20"/>
          <w:szCs w:val="20"/>
          <w:highlight w:val="none"/>
        </w:rPr>
        <w:t>委托</w:t>
      </w:r>
      <w:r>
        <w:rPr>
          <w:rFonts w:hint="eastAsia" w:ascii="宋体" w:hAnsi="宋体" w:eastAsia="宋体" w:cs="宋体"/>
          <w:spacing w:val="8"/>
          <w:sz w:val="20"/>
          <w:szCs w:val="20"/>
          <w:highlight w:val="none"/>
          <w:u w:val="single"/>
          <w:lang w:eastAsia="zh-CN"/>
        </w:rPr>
        <w:t>浙江建友工程咨询有限公司</w:t>
      </w:r>
      <w:r>
        <w:rPr>
          <w:rFonts w:ascii="宋体" w:hAnsi="宋体" w:eastAsia="宋体" w:cs="宋体"/>
          <w:spacing w:val="8"/>
          <w:sz w:val="20"/>
          <w:szCs w:val="20"/>
          <w:highlight w:val="none"/>
        </w:rPr>
        <w:t>进行招标代理</w:t>
      </w:r>
      <w:r>
        <w:rPr>
          <w:rFonts w:hint="eastAsia" w:ascii="宋体" w:hAnsi="宋体" w:eastAsia="宋体" w:cs="宋体"/>
          <w:spacing w:val="8"/>
          <w:sz w:val="20"/>
          <w:szCs w:val="20"/>
          <w:highlight w:val="none"/>
          <w:lang w:eastAsia="zh-CN"/>
        </w:rPr>
        <w:t>。</w:t>
      </w:r>
      <w:r>
        <w:rPr>
          <w:rFonts w:ascii="宋体" w:hAnsi="宋体" w:eastAsia="宋体" w:cs="宋体"/>
          <w:spacing w:val="4"/>
          <w:sz w:val="20"/>
          <w:szCs w:val="20"/>
          <w:highlight w:val="none"/>
        </w:rPr>
        <w:t>项目已具备招标条件</w:t>
      </w:r>
      <w:r>
        <w:rPr>
          <w:rFonts w:hint="eastAsia" w:ascii="宋体" w:hAnsi="宋体" w:eastAsia="宋体" w:cs="宋体"/>
          <w:spacing w:val="4"/>
          <w:sz w:val="20"/>
          <w:szCs w:val="20"/>
          <w:highlight w:val="none"/>
          <w:lang w:eastAsia="zh-CN"/>
        </w:rPr>
        <w:t>，</w:t>
      </w:r>
      <w:r>
        <w:rPr>
          <w:rFonts w:ascii="宋体" w:hAnsi="宋体" w:eastAsia="宋体" w:cs="宋体"/>
          <w:spacing w:val="7"/>
          <w:sz w:val="20"/>
          <w:szCs w:val="20"/>
          <w:highlight w:val="none"/>
        </w:rPr>
        <w:t>现对</w:t>
      </w:r>
      <w:r>
        <w:rPr>
          <w:rFonts w:hint="eastAsia" w:ascii="宋体" w:hAnsi="宋体" w:eastAsia="宋体" w:cs="宋体"/>
          <w:spacing w:val="7"/>
          <w:sz w:val="20"/>
          <w:szCs w:val="20"/>
          <w:highlight w:val="none"/>
          <w:lang w:val="en-US" w:eastAsia="zh-CN"/>
        </w:rPr>
        <w:t>该</w:t>
      </w:r>
      <w:r>
        <w:rPr>
          <w:rFonts w:ascii="宋体" w:hAnsi="宋体" w:eastAsia="宋体" w:cs="宋体"/>
          <w:spacing w:val="8"/>
          <w:sz w:val="20"/>
          <w:szCs w:val="20"/>
          <w:highlight w:val="none"/>
        </w:rPr>
        <w:t>项目</w:t>
      </w:r>
      <w:r>
        <w:rPr>
          <w:rFonts w:hint="eastAsia" w:ascii="宋体" w:hAnsi="宋体" w:eastAsia="宋体" w:cs="宋体"/>
          <w:spacing w:val="8"/>
          <w:sz w:val="20"/>
          <w:szCs w:val="20"/>
          <w:highlight w:val="none"/>
          <w:lang w:val="en-US" w:eastAsia="zh-CN"/>
        </w:rPr>
        <w:t>的</w:t>
      </w:r>
      <w:r>
        <w:rPr>
          <w:rFonts w:hint="eastAsia" w:ascii="宋体" w:hAnsi="宋体" w:eastAsia="宋体" w:cs="宋体"/>
          <w:spacing w:val="9"/>
          <w:sz w:val="20"/>
          <w:szCs w:val="20"/>
          <w:highlight w:val="none"/>
          <w:u w:val="single"/>
          <w:lang w:eastAsia="zh-CN"/>
        </w:rPr>
        <w:t>玉环站站前公共综合配套基础设施建设项目（EPC工程总承包）无价材料采购（UHPC晶石）（重新）</w:t>
      </w:r>
      <w:r>
        <w:rPr>
          <w:rFonts w:ascii="宋体" w:hAnsi="宋体" w:eastAsia="宋体" w:cs="宋体"/>
          <w:spacing w:val="8"/>
          <w:sz w:val="20"/>
          <w:szCs w:val="20"/>
          <w:highlight w:val="none"/>
        </w:rPr>
        <w:t>进行公开招标。</w:t>
      </w:r>
    </w:p>
    <w:p w14:paraId="340060F9">
      <w:pPr>
        <w:keepNext w:val="0"/>
        <w:keepLines w:val="0"/>
        <w:pageBreakBefore w:val="0"/>
        <w:widowControl/>
        <w:kinsoku w:val="0"/>
        <w:wordWrap/>
        <w:overflowPunct/>
        <w:topLinePunct w:val="0"/>
        <w:autoSpaceDE w:val="0"/>
        <w:autoSpaceDN w:val="0"/>
        <w:bidi w:val="0"/>
        <w:adjustRightInd w:val="0"/>
        <w:snapToGrid w:val="0"/>
        <w:spacing w:line="240" w:lineRule="auto"/>
        <w:ind w:left="4"/>
        <w:textAlignment w:val="baseline"/>
        <w:rPr>
          <w:rFonts w:ascii="Times New Roman" w:hAnsi="Times New Roman" w:eastAsia="Times New Roman" w:cs="Times New Roman"/>
          <w:b/>
          <w:bCs/>
          <w:spacing w:val="5"/>
          <w:sz w:val="20"/>
          <w:szCs w:val="20"/>
        </w:rPr>
      </w:pPr>
    </w:p>
    <w:p w14:paraId="1E1864CE">
      <w:pPr>
        <w:keepNext w:val="0"/>
        <w:keepLines w:val="0"/>
        <w:pageBreakBefore w:val="0"/>
        <w:widowControl/>
        <w:kinsoku w:val="0"/>
        <w:wordWrap/>
        <w:overflowPunct/>
        <w:topLinePunct w:val="0"/>
        <w:autoSpaceDE w:val="0"/>
        <w:autoSpaceDN w:val="0"/>
        <w:bidi w:val="0"/>
        <w:adjustRightInd w:val="0"/>
        <w:snapToGrid w:val="0"/>
        <w:spacing w:line="240" w:lineRule="auto"/>
        <w:ind w:left="4"/>
        <w:textAlignment w:val="baseline"/>
        <w:rPr>
          <w:rFonts w:ascii="宋体" w:hAnsi="宋体" w:eastAsia="宋体" w:cs="宋体"/>
          <w:sz w:val="20"/>
          <w:szCs w:val="20"/>
        </w:rPr>
      </w:pPr>
      <w:r>
        <w:rPr>
          <w:rFonts w:ascii="Times New Roman" w:hAnsi="Times New Roman" w:eastAsia="Times New Roman" w:cs="Times New Roman"/>
          <w:b/>
          <w:bCs/>
          <w:spacing w:val="5"/>
          <w:sz w:val="20"/>
          <w:szCs w:val="20"/>
        </w:rPr>
        <w:t>2</w:t>
      </w:r>
      <w:r>
        <w:rPr>
          <w:rFonts w:ascii="Times New Roman" w:hAnsi="Times New Roman" w:eastAsia="Times New Roman" w:cs="Times New Roman"/>
          <w:b/>
          <w:bCs/>
          <w:spacing w:val="-20"/>
          <w:sz w:val="20"/>
          <w:szCs w:val="20"/>
        </w:rPr>
        <w:t xml:space="preserve"> </w:t>
      </w:r>
      <w:r>
        <w:rPr>
          <w:rFonts w:ascii="宋体" w:hAnsi="宋体" w:eastAsia="宋体" w:cs="宋体"/>
          <w:b/>
          <w:bCs/>
          <w:spacing w:val="5"/>
          <w:sz w:val="20"/>
          <w:szCs w:val="20"/>
        </w:rPr>
        <w:t>、项目概况和招标范围</w:t>
      </w:r>
    </w:p>
    <w:p w14:paraId="73E4C6DE">
      <w:pPr>
        <w:keepNext w:val="0"/>
        <w:keepLines w:val="0"/>
        <w:pageBreakBefore w:val="0"/>
        <w:widowControl/>
        <w:kinsoku w:val="0"/>
        <w:wordWrap/>
        <w:overflowPunct/>
        <w:topLinePunct w:val="0"/>
        <w:autoSpaceDE w:val="0"/>
        <w:autoSpaceDN w:val="0"/>
        <w:bidi w:val="0"/>
        <w:adjustRightInd w:val="0"/>
        <w:snapToGrid w:val="0"/>
        <w:spacing w:before="192" w:line="240" w:lineRule="auto"/>
        <w:ind w:left="6" w:firstLine="420"/>
        <w:jc w:val="both"/>
        <w:textAlignment w:val="baseline"/>
        <w:rPr>
          <w:rFonts w:ascii="宋体" w:hAnsi="宋体" w:eastAsia="宋体" w:cs="宋体"/>
          <w:spacing w:val="4"/>
          <w:sz w:val="20"/>
          <w:szCs w:val="20"/>
          <w:highlight w:val="none"/>
        </w:rPr>
      </w:pPr>
      <w:r>
        <w:rPr>
          <w:rFonts w:ascii="宋体" w:hAnsi="宋体" w:eastAsia="宋体" w:cs="宋体"/>
          <w:spacing w:val="4"/>
          <w:sz w:val="20"/>
          <w:szCs w:val="20"/>
          <w:highlight w:val="none"/>
        </w:rPr>
        <w:t>2.</w:t>
      </w:r>
      <w:r>
        <w:rPr>
          <w:rFonts w:hint="eastAsia" w:ascii="宋体" w:hAnsi="宋体" w:eastAsia="宋体" w:cs="宋体"/>
          <w:spacing w:val="4"/>
          <w:sz w:val="20"/>
          <w:szCs w:val="20"/>
          <w:highlight w:val="none"/>
          <w:lang w:val="en-US" w:eastAsia="zh-CN"/>
        </w:rPr>
        <w:t xml:space="preserve">1 </w:t>
      </w:r>
      <w:r>
        <w:rPr>
          <w:rFonts w:hint="eastAsia" w:ascii="宋体" w:hAnsi="宋体" w:eastAsia="宋体" w:cs="宋体"/>
          <w:spacing w:val="4"/>
          <w:sz w:val="20"/>
          <w:szCs w:val="20"/>
          <w:highlight w:val="none"/>
          <w:lang w:eastAsia="zh-CN"/>
        </w:rPr>
        <w:t>项目概况：玉环站站前公共综合配套基础设施建设项目（EPC工程总承包）无价材料采购（UHPC晶石）（重新），本工程位于</w:t>
      </w:r>
      <w:r>
        <w:rPr>
          <w:rFonts w:ascii="宋体" w:hAnsi="宋体" w:eastAsia="宋体" w:cs="宋体"/>
          <w:spacing w:val="4"/>
          <w:sz w:val="20"/>
          <w:szCs w:val="20"/>
          <w:highlight w:val="none"/>
        </w:rPr>
        <w:t>玉环市芦浦镇</w:t>
      </w:r>
      <w:r>
        <w:rPr>
          <w:rFonts w:ascii="宋体" w:hAnsi="宋体" w:eastAsia="宋体" w:cs="宋体"/>
          <w:spacing w:val="4"/>
          <w:sz w:val="20"/>
          <w:szCs w:val="20"/>
          <w:highlight w:val="none"/>
          <w:shd w:val="clear"/>
        </w:rPr>
        <w:t>隔岭村</w:t>
      </w:r>
      <w:r>
        <w:rPr>
          <w:rFonts w:hint="eastAsia" w:ascii="宋体" w:hAnsi="宋体" w:eastAsia="宋体" w:cs="宋体"/>
          <w:spacing w:val="4"/>
          <w:sz w:val="20"/>
          <w:szCs w:val="20"/>
          <w:highlight w:val="none"/>
          <w:shd w:val="clear"/>
          <w:lang w:eastAsia="zh-CN"/>
        </w:rPr>
        <w:t>，</w:t>
      </w:r>
      <w:r>
        <w:rPr>
          <w:rFonts w:hint="eastAsia" w:ascii="宋体" w:hAnsi="宋体" w:eastAsia="宋体" w:cs="宋体"/>
          <w:spacing w:val="4"/>
          <w:sz w:val="20"/>
          <w:szCs w:val="20"/>
          <w:highlight w:val="none"/>
          <w:lang w:eastAsia="zh-CN"/>
        </w:rPr>
        <w:t>主要建设内容为：</w:t>
      </w:r>
      <w:r>
        <w:rPr>
          <w:rFonts w:hint="eastAsia" w:ascii="宋体" w:hAnsi="宋体" w:eastAsia="宋体" w:cs="宋体"/>
          <w:spacing w:val="4"/>
          <w:sz w:val="20"/>
          <w:szCs w:val="20"/>
          <w:highlight w:val="none"/>
          <w:lang w:val="en-US" w:eastAsia="zh-CN"/>
        </w:rPr>
        <w:t>完成UHPC晶石材料的供货及施工</w:t>
      </w:r>
      <w:r>
        <w:rPr>
          <w:rFonts w:hint="eastAsia" w:ascii="宋体" w:hAnsi="宋体" w:eastAsia="宋体" w:cs="宋体"/>
          <w:spacing w:val="4"/>
          <w:sz w:val="20"/>
          <w:szCs w:val="20"/>
          <w:highlight w:val="none"/>
          <w:lang w:eastAsia="zh-CN"/>
        </w:rPr>
        <w:t>；</w:t>
      </w:r>
    </w:p>
    <w:p w14:paraId="2C9EB70D">
      <w:pPr>
        <w:keepNext w:val="0"/>
        <w:keepLines w:val="0"/>
        <w:pageBreakBefore w:val="0"/>
        <w:widowControl/>
        <w:kinsoku w:val="0"/>
        <w:wordWrap/>
        <w:overflowPunct/>
        <w:topLinePunct w:val="0"/>
        <w:autoSpaceDE w:val="0"/>
        <w:autoSpaceDN w:val="0"/>
        <w:bidi w:val="0"/>
        <w:adjustRightInd w:val="0"/>
        <w:snapToGrid w:val="0"/>
        <w:spacing w:before="192" w:line="240" w:lineRule="auto"/>
        <w:ind w:left="6" w:firstLine="420"/>
        <w:jc w:val="both"/>
        <w:textAlignment w:val="baseline"/>
        <w:rPr>
          <w:rFonts w:hint="eastAsia" w:ascii="宋体" w:hAnsi="宋体" w:eastAsia="宋体" w:cs="宋体"/>
          <w:spacing w:val="4"/>
          <w:sz w:val="20"/>
          <w:szCs w:val="20"/>
          <w:highlight w:val="none"/>
        </w:rPr>
      </w:pPr>
      <w:r>
        <w:rPr>
          <w:rFonts w:hint="eastAsia" w:ascii="宋体" w:hAnsi="宋体" w:eastAsia="宋体" w:cs="宋体"/>
          <w:spacing w:val="4"/>
          <w:sz w:val="20"/>
          <w:szCs w:val="20"/>
          <w:highlight w:val="none"/>
        </w:rPr>
        <w:t>2.2</w:t>
      </w:r>
      <w:r>
        <w:rPr>
          <w:rFonts w:hint="eastAsia" w:ascii="宋体" w:hAnsi="宋体" w:eastAsia="宋体" w:cs="宋体"/>
          <w:spacing w:val="4"/>
          <w:sz w:val="20"/>
          <w:szCs w:val="20"/>
          <w:highlight w:val="none"/>
          <w:lang w:val="en-US" w:eastAsia="zh-CN"/>
        </w:rPr>
        <w:t xml:space="preserve"> </w:t>
      </w:r>
      <w:r>
        <w:rPr>
          <w:rFonts w:hint="eastAsia" w:ascii="宋体" w:hAnsi="宋体" w:eastAsia="宋体" w:cs="宋体"/>
          <w:spacing w:val="4"/>
          <w:sz w:val="20"/>
          <w:szCs w:val="20"/>
          <w:highlight w:val="none"/>
        </w:rPr>
        <w:t>本工程招标控制价：</w:t>
      </w:r>
      <w:r>
        <w:rPr>
          <w:rFonts w:hint="eastAsia" w:ascii="宋体" w:hAnsi="宋体" w:eastAsia="宋体" w:cs="宋体"/>
          <w:spacing w:val="4"/>
          <w:sz w:val="20"/>
          <w:szCs w:val="20"/>
          <w:highlight w:val="none"/>
          <w:lang w:val="en-US" w:eastAsia="zh-CN"/>
        </w:rPr>
        <w:t>6728468</w:t>
      </w:r>
      <w:r>
        <w:rPr>
          <w:rFonts w:hint="eastAsia" w:ascii="宋体" w:hAnsi="宋体" w:eastAsia="宋体" w:cs="宋体"/>
          <w:spacing w:val="4"/>
          <w:sz w:val="20"/>
          <w:szCs w:val="20"/>
          <w:highlight w:val="none"/>
        </w:rPr>
        <w:t>元。</w:t>
      </w:r>
    </w:p>
    <w:p w14:paraId="5C4B684E">
      <w:pPr>
        <w:keepNext w:val="0"/>
        <w:keepLines w:val="0"/>
        <w:pageBreakBefore w:val="0"/>
        <w:widowControl/>
        <w:kinsoku w:val="0"/>
        <w:wordWrap/>
        <w:overflowPunct/>
        <w:topLinePunct w:val="0"/>
        <w:autoSpaceDE w:val="0"/>
        <w:autoSpaceDN w:val="0"/>
        <w:bidi w:val="0"/>
        <w:adjustRightInd w:val="0"/>
        <w:snapToGrid w:val="0"/>
        <w:spacing w:before="192" w:line="240" w:lineRule="auto"/>
        <w:ind w:left="6" w:firstLine="420"/>
        <w:jc w:val="both"/>
        <w:textAlignment w:val="baseline"/>
        <w:rPr>
          <w:rFonts w:hint="eastAsia" w:ascii="宋体" w:hAnsi="宋体" w:eastAsia="宋体" w:cs="宋体"/>
          <w:spacing w:val="4"/>
          <w:sz w:val="20"/>
          <w:szCs w:val="20"/>
          <w:highlight w:val="none"/>
        </w:rPr>
      </w:pPr>
      <w:r>
        <w:rPr>
          <w:rFonts w:hint="eastAsia" w:ascii="宋体" w:hAnsi="宋体" w:eastAsia="宋体" w:cs="宋体"/>
          <w:spacing w:val="4"/>
          <w:sz w:val="20"/>
          <w:szCs w:val="20"/>
          <w:highlight w:val="none"/>
        </w:rPr>
        <w:t>2.3</w:t>
      </w:r>
      <w:r>
        <w:rPr>
          <w:rFonts w:hint="eastAsia" w:ascii="宋体" w:hAnsi="宋体" w:eastAsia="宋体" w:cs="宋体"/>
          <w:spacing w:val="4"/>
          <w:sz w:val="20"/>
          <w:szCs w:val="20"/>
          <w:highlight w:val="none"/>
          <w:lang w:val="en-US" w:eastAsia="zh-CN"/>
        </w:rPr>
        <w:t xml:space="preserve"> </w:t>
      </w:r>
      <w:r>
        <w:rPr>
          <w:rFonts w:hint="eastAsia" w:ascii="宋体" w:hAnsi="宋体" w:eastAsia="宋体" w:cs="宋体"/>
          <w:spacing w:val="4"/>
          <w:sz w:val="20"/>
          <w:szCs w:val="20"/>
          <w:highlight w:val="none"/>
        </w:rPr>
        <w:t>招标范围：</w:t>
      </w:r>
      <w:r>
        <w:rPr>
          <w:rFonts w:hint="eastAsia" w:ascii="宋体" w:hAnsi="宋体" w:eastAsia="宋体" w:cs="宋体"/>
          <w:spacing w:val="4"/>
          <w:sz w:val="20"/>
          <w:szCs w:val="20"/>
          <w:highlight w:val="none"/>
          <w:lang w:val="en-US" w:eastAsia="zh-CN"/>
        </w:rPr>
        <w:t>完成UHPC晶石材料的供货及施工。</w:t>
      </w:r>
    </w:p>
    <w:p w14:paraId="0BCCE9D9">
      <w:pPr>
        <w:keepNext w:val="0"/>
        <w:keepLines w:val="0"/>
        <w:pageBreakBefore w:val="0"/>
        <w:widowControl/>
        <w:kinsoku w:val="0"/>
        <w:wordWrap/>
        <w:overflowPunct/>
        <w:topLinePunct w:val="0"/>
        <w:autoSpaceDE w:val="0"/>
        <w:autoSpaceDN w:val="0"/>
        <w:bidi w:val="0"/>
        <w:adjustRightInd w:val="0"/>
        <w:snapToGrid w:val="0"/>
        <w:spacing w:before="192" w:line="240" w:lineRule="auto"/>
        <w:ind w:left="6" w:firstLine="420"/>
        <w:jc w:val="both"/>
        <w:textAlignment w:val="baseline"/>
        <w:rPr>
          <w:rFonts w:hint="eastAsia" w:ascii="宋体" w:hAnsi="宋体" w:eastAsia="宋体" w:cs="宋体"/>
          <w:spacing w:val="4"/>
          <w:sz w:val="20"/>
          <w:szCs w:val="20"/>
          <w:highlight w:val="none"/>
        </w:rPr>
      </w:pPr>
      <w:r>
        <w:rPr>
          <w:rFonts w:hint="eastAsia" w:ascii="宋体" w:hAnsi="宋体" w:eastAsia="宋体" w:cs="宋体"/>
          <w:spacing w:val="4"/>
          <w:sz w:val="20"/>
          <w:szCs w:val="20"/>
          <w:highlight w:val="none"/>
        </w:rPr>
        <w:t>2.4</w:t>
      </w:r>
      <w:r>
        <w:rPr>
          <w:rFonts w:hint="eastAsia" w:ascii="宋体" w:hAnsi="宋体" w:eastAsia="宋体" w:cs="宋体"/>
          <w:spacing w:val="4"/>
          <w:sz w:val="20"/>
          <w:szCs w:val="20"/>
          <w:highlight w:val="none"/>
          <w:lang w:val="en-US" w:eastAsia="zh-CN"/>
        </w:rPr>
        <w:t xml:space="preserve"> </w:t>
      </w:r>
      <w:r>
        <w:rPr>
          <w:rFonts w:hint="eastAsia" w:ascii="宋体" w:hAnsi="宋体" w:eastAsia="宋体" w:cs="宋体"/>
          <w:spacing w:val="4"/>
          <w:sz w:val="20"/>
          <w:szCs w:val="20"/>
          <w:highlight w:val="none"/>
        </w:rPr>
        <w:t>本项目招标为：一个标段。</w:t>
      </w:r>
    </w:p>
    <w:p w14:paraId="0AB4F2DE">
      <w:pPr>
        <w:keepNext w:val="0"/>
        <w:keepLines w:val="0"/>
        <w:pageBreakBefore w:val="0"/>
        <w:widowControl/>
        <w:kinsoku w:val="0"/>
        <w:wordWrap/>
        <w:overflowPunct/>
        <w:topLinePunct w:val="0"/>
        <w:autoSpaceDE w:val="0"/>
        <w:autoSpaceDN w:val="0"/>
        <w:bidi w:val="0"/>
        <w:adjustRightInd w:val="0"/>
        <w:snapToGrid w:val="0"/>
        <w:spacing w:before="192" w:line="240" w:lineRule="auto"/>
        <w:ind w:left="6" w:firstLine="420"/>
        <w:jc w:val="both"/>
        <w:textAlignment w:val="baseline"/>
        <w:rPr>
          <w:rFonts w:hint="eastAsia" w:ascii="宋体" w:hAnsi="宋体" w:eastAsia="宋体" w:cs="宋体"/>
          <w:spacing w:val="4"/>
          <w:sz w:val="20"/>
          <w:szCs w:val="20"/>
          <w:highlight w:val="none"/>
          <w:lang w:val="en-US"/>
        </w:rPr>
      </w:pPr>
      <w:r>
        <w:rPr>
          <w:rFonts w:hint="eastAsia" w:ascii="宋体" w:hAnsi="宋体" w:eastAsia="宋体" w:cs="宋体"/>
          <w:spacing w:val="4"/>
          <w:sz w:val="20"/>
          <w:szCs w:val="20"/>
          <w:highlight w:val="none"/>
        </w:rPr>
        <w:t>2.5</w:t>
      </w:r>
      <w:r>
        <w:rPr>
          <w:rFonts w:hint="eastAsia" w:ascii="宋体" w:hAnsi="宋体" w:eastAsia="宋体" w:cs="宋体"/>
          <w:spacing w:val="4"/>
          <w:sz w:val="20"/>
          <w:szCs w:val="20"/>
          <w:highlight w:val="none"/>
          <w:lang w:val="en-US" w:eastAsia="zh-CN"/>
        </w:rPr>
        <w:t xml:space="preserve"> </w:t>
      </w:r>
      <w:r>
        <w:rPr>
          <w:rFonts w:hint="eastAsia" w:ascii="宋体" w:hAnsi="宋体" w:eastAsia="宋体" w:cs="宋体"/>
          <w:spacing w:val="8"/>
          <w:sz w:val="20"/>
          <w:szCs w:val="20"/>
          <w:highlight w:val="none"/>
        </w:rPr>
        <w:t>工期要求</w:t>
      </w:r>
      <w:r>
        <w:rPr>
          <w:rFonts w:hint="eastAsia" w:ascii="宋体" w:hAnsi="宋体" w:eastAsia="宋体" w:cs="宋体"/>
          <w:spacing w:val="8"/>
          <w:sz w:val="20"/>
          <w:szCs w:val="20"/>
          <w:highlight w:val="none"/>
          <w:lang w:eastAsia="zh-CN"/>
        </w:rPr>
        <w:t>：</w:t>
      </w:r>
      <w:r>
        <w:rPr>
          <w:rFonts w:hint="eastAsia" w:ascii="宋体" w:hAnsi="宋体" w:eastAsia="宋体" w:cs="宋体"/>
          <w:spacing w:val="4"/>
          <w:sz w:val="20"/>
          <w:szCs w:val="20"/>
          <w:highlight w:val="none"/>
          <w:lang w:val="en-US" w:eastAsia="zh-CN"/>
        </w:rPr>
        <w:t>通知进场后90日历天内完成。</w:t>
      </w:r>
    </w:p>
    <w:p w14:paraId="7E25A9F4">
      <w:pPr>
        <w:keepNext w:val="0"/>
        <w:keepLines w:val="0"/>
        <w:pageBreakBefore w:val="0"/>
        <w:widowControl/>
        <w:kinsoku w:val="0"/>
        <w:wordWrap/>
        <w:overflowPunct/>
        <w:topLinePunct w:val="0"/>
        <w:autoSpaceDE w:val="0"/>
        <w:autoSpaceDN w:val="0"/>
        <w:bidi w:val="0"/>
        <w:adjustRightInd w:val="0"/>
        <w:snapToGrid w:val="0"/>
        <w:spacing w:before="192" w:line="240" w:lineRule="auto"/>
        <w:ind w:left="6" w:firstLine="420"/>
        <w:jc w:val="both"/>
        <w:textAlignment w:val="baseline"/>
        <w:rPr>
          <w:rFonts w:hint="eastAsia" w:ascii="宋体" w:hAnsi="宋体" w:eastAsia="宋体" w:cs="宋体"/>
          <w:spacing w:val="4"/>
          <w:sz w:val="20"/>
          <w:szCs w:val="20"/>
          <w:highlight w:val="none"/>
          <w:lang w:val="en-US"/>
        </w:rPr>
      </w:pPr>
      <w:r>
        <w:rPr>
          <w:rFonts w:hint="eastAsia" w:ascii="宋体" w:hAnsi="宋体" w:eastAsia="宋体" w:cs="宋体"/>
          <w:spacing w:val="4"/>
          <w:sz w:val="20"/>
          <w:szCs w:val="20"/>
          <w:highlight w:val="none"/>
        </w:rPr>
        <w:t>2.6</w:t>
      </w:r>
      <w:r>
        <w:rPr>
          <w:rFonts w:hint="eastAsia" w:ascii="宋体" w:hAnsi="宋体" w:eastAsia="宋体" w:cs="宋体"/>
          <w:spacing w:val="4"/>
          <w:sz w:val="20"/>
          <w:szCs w:val="20"/>
          <w:highlight w:val="none"/>
          <w:lang w:val="en-US" w:eastAsia="zh-CN"/>
        </w:rPr>
        <w:t xml:space="preserve"> </w:t>
      </w:r>
      <w:r>
        <w:rPr>
          <w:rFonts w:hint="eastAsia" w:ascii="宋体" w:hAnsi="宋体" w:eastAsia="宋体" w:cs="宋体"/>
          <w:spacing w:val="4"/>
          <w:sz w:val="20"/>
          <w:szCs w:val="20"/>
          <w:highlight w:val="none"/>
        </w:rPr>
        <w:t>质量标准：</w:t>
      </w:r>
      <w:r>
        <w:rPr>
          <w:rFonts w:hint="eastAsia" w:ascii="宋体" w:hAnsi="宋体" w:eastAsia="宋体" w:cs="宋体"/>
          <w:spacing w:val="4"/>
          <w:sz w:val="20"/>
          <w:szCs w:val="20"/>
          <w:highlight w:val="none"/>
          <w:lang w:val="en-US" w:eastAsia="zh-CN"/>
        </w:rPr>
        <w:t>合格，配合总承包单位创优。</w:t>
      </w:r>
    </w:p>
    <w:p w14:paraId="5AF1166C">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
        <w:textAlignment w:val="baseline"/>
        <w:rPr>
          <w:rFonts w:ascii="宋体" w:hAnsi="宋体" w:eastAsia="宋体" w:cs="宋体"/>
          <w:b/>
          <w:bCs/>
          <w:spacing w:val="5"/>
          <w:sz w:val="20"/>
          <w:szCs w:val="20"/>
          <w:highlight w:val="none"/>
        </w:rPr>
      </w:pPr>
      <w:r>
        <w:rPr>
          <w:rFonts w:ascii="Times New Roman" w:hAnsi="Times New Roman" w:eastAsia="Times New Roman" w:cs="Times New Roman"/>
          <w:b/>
          <w:bCs/>
          <w:spacing w:val="5"/>
          <w:sz w:val="20"/>
          <w:szCs w:val="20"/>
          <w:highlight w:val="none"/>
        </w:rPr>
        <w:t>3</w:t>
      </w:r>
      <w:r>
        <w:rPr>
          <w:rFonts w:ascii="Times New Roman" w:hAnsi="Times New Roman" w:eastAsia="Times New Roman" w:cs="Times New Roman"/>
          <w:b/>
          <w:bCs/>
          <w:spacing w:val="-26"/>
          <w:sz w:val="20"/>
          <w:szCs w:val="20"/>
          <w:highlight w:val="none"/>
        </w:rPr>
        <w:t xml:space="preserve"> </w:t>
      </w:r>
      <w:r>
        <w:rPr>
          <w:rFonts w:ascii="宋体" w:hAnsi="宋体" w:eastAsia="宋体" w:cs="宋体"/>
          <w:b/>
          <w:bCs/>
          <w:spacing w:val="5"/>
          <w:sz w:val="20"/>
          <w:szCs w:val="20"/>
          <w:highlight w:val="none"/>
        </w:rPr>
        <w:t>、投标人资格要求</w:t>
      </w:r>
    </w:p>
    <w:p w14:paraId="4382F870">
      <w:pPr>
        <w:keepNext w:val="0"/>
        <w:keepLines w:val="0"/>
        <w:pageBreakBefore w:val="0"/>
        <w:widowControl/>
        <w:kinsoku w:val="0"/>
        <w:wordWrap/>
        <w:overflowPunct/>
        <w:topLinePunct w:val="0"/>
        <w:autoSpaceDE w:val="0"/>
        <w:autoSpaceDN w:val="0"/>
        <w:bidi w:val="0"/>
        <w:adjustRightInd w:val="0"/>
        <w:snapToGrid w:val="0"/>
        <w:spacing w:before="196" w:line="240" w:lineRule="auto"/>
        <w:ind w:left="6" w:right="70" w:firstLine="421"/>
        <w:textAlignment w:val="baseline"/>
        <w:rPr>
          <w:rFonts w:hint="eastAsia" w:ascii="宋体" w:hAnsi="宋体" w:eastAsia="宋体" w:cs="宋体"/>
          <w:b/>
          <w:bCs/>
          <w:spacing w:val="7"/>
          <w:sz w:val="20"/>
          <w:szCs w:val="20"/>
          <w:highlight w:val="none"/>
          <w:lang w:val="en-US" w:eastAsia="zh-CN"/>
        </w:rPr>
      </w:pPr>
      <w:r>
        <w:rPr>
          <w:rFonts w:hint="eastAsia" w:ascii="宋体" w:hAnsi="宋体" w:eastAsia="宋体" w:cs="宋体"/>
          <w:b/>
          <w:bCs/>
          <w:spacing w:val="7"/>
          <w:sz w:val="20"/>
          <w:szCs w:val="20"/>
          <w:highlight w:val="none"/>
          <w:lang w:val="en-US" w:eastAsia="zh-CN"/>
        </w:rPr>
        <w:t>3.1 具有独立法人资格的材料销售商或厂家。</w:t>
      </w:r>
    </w:p>
    <w:p w14:paraId="7C79DF18">
      <w:pPr>
        <w:keepNext w:val="0"/>
        <w:keepLines w:val="0"/>
        <w:pageBreakBefore w:val="0"/>
        <w:widowControl/>
        <w:kinsoku w:val="0"/>
        <w:wordWrap/>
        <w:overflowPunct/>
        <w:topLinePunct w:val="0"/>
        <w:autoSpaceDE w:val="0"/>
        <w:autoSpaceDN w:val="0"/>
        <w:bidi w:val="0"/>
        <w:adjustRightInd w:val="0"/>
        <w:snapToGrid w:val="0"/>
        <w:spacing w:before="196" w:line="240" w:lineRule="auto"/>
        <w:ind w:left="6" w:right="70" w:firstLine="421"/>
        <w:textAlignment w:val="baseline"/>
        <w:rPr>
          <w:rFonts w:hint="eastAsia" w:ascii="宋体" w:hAnsi="宋体" w:eastAsia="宋体" w:cs="宋体"/>
          <w:b/>
          <w:bCs/>
          <w:spacing w:val="7"/>
          <w:sz w:val="20"/>
          <w:szCs w:val="20"/>
          <w:highlight w:val="none"/>
          <w:lang w:val="en-US" w:eastAsia="zh-CN"/>
        </w:rPr>
      </w:pPr>
      <w:r>
        <w:rPr>
          <w:rFonts w:hint="eastAsia" w:ascii="宋体" w:hAnsi="宋体" w:eastAsia="宋体" w:cs="宋体"/>
          <w:b/>
          <w:bCs/>
          <w:spacing w:val="7"/>
          <w:sz w:val="20"/>
          <w:szCs w:val="20"/>
          <w:highlight w:val="none"/>
          <w:lang w:val="en-US" w:eastAsia="zh-CN"/>
        </w:rPr>
        <w:t>3.2 具有2020年1月1日（以合同签订时间为准）以来承接过单个合同金额不少于50万元的UHPC晶石类似业绩。（须同时提供该业绩合同及项目发票）</w:t>
      </w:r>
    </w:p>
    <w:p w14:paraId="76F96420">
      <w:pPr>
        <w:keepNext w:val="0"/>
        <w:keepLines w:val="0"/>
        <w:pageBreakBefore w:val="0"/>
        <w:widowControl/>
        <w:kinsoku w:val="0"/>
        <w:wordWrap/>
        <w:overflowPunct/>
        <w:topLinePunct w:val="0"/>
        <w:autoSpaceDE w:val="0"/>
        <w:autoSpaceDN w:val="0"/>
        <w:bidi w:val="0"/>
        <w:adjustRightInd w:val="0"/>
        <w:snapToGrid w:val="0"/>
        <w:spacing w:before="196" w:line="240" w:lineRule="auto"/>
        <w:ind w:left="6" w:right="70" w:firstLine="421"/>
        <w:textAlignment w:val="baseline"/>
        <w:rPr>
          <w:rFonts w:hint="eastAsia" w:ascii="宋体" w:hAnsi="宋体" w:eastAsia="宋体" w:cs="宋体"/>
          <w:b/>
          <w:bCs/>
          <w:spacing w:val="7"/>
          <w:sz w:val="20"/>
          <w:szCs w:val="20"/>
          <w:highlight w:val="none"/>
        </w:rPr>
      </w:pPr>
      <w:r>
        <w:rPr>
          <w:rFonts w:hint="eastAsia" w:ascii="宋体" w:hAnsi="宋体" w:eastAsia="宋体" w:cs="宋体"/>
          <w:b/>
          <w:bCs/>
          <w:spacing w:val="7"/>
          <w:sz w:val="20"/>
          <w:szCs w:val="20"/>
          <w:highlight w:val="none"/>
          <w:lang w:val="en-US" w:eastAsia="zh-CN"/>
        </w:rPr>
        <w:t xml:space="preserve">3.3 </w:t>
      </w:r>
      <w:r>
        <w:rPr>
          <w:rFonts w:hint="eastAsia" w:ascii="宋体" w:hAnsi="宋体" w:eastAsia="宋体" w:cs="宋体"/>
          <w:b/>
          <w:bCs/>
          <w:spacing w:val="7"/>
          <w:sz w:val="20"/>
          <w:szCs w:val="20"/>
          <w:highlight w:val="none"/>
        </w:rPr>
        <w:t>投标人未被“信用中国”</w:t>
      </w:r>
      <w:r>
        <w:rPr>
          <w:rFonts w:hint="eastAsia" w:ascii="宋体" w:hAnsi="宋体" w:eastAsia="宋体" w:cs="宋体"/>
          <w:b/>
          <w:bCs/>
          <w:spacing w:val="7"/>
          <w:sz w:val="20"/>
          <w:szCs w:val="20"/>
          <w:highlight w:val="none"/>
          <w:lang w:eastAsia="zh-CN"/>
        </w:rPr>
        <w:t>（</w:t>
      </w:r>
      <w:r>
        <w:rPr>
          <w:rFonts w:hint="eastAsia" w:ascii="宋体" w:hAnsi="宋体" w:eastAsia="宋体" w:cs="宋体"/>
          <w:b/>
          <w:bCs/>
          <w:spacing w:val="7"/>
          <w:sz w:val="20"/>
          <w:szCs w:val="20"/>
          <w:highlight w:val="none"/>
        </w:rPr>
        <w:fldChar w:fldCharType="begin"/>
      </w:r>
      <w:r>
        <w:rPr>
          <w:rFonts w:hint="eastAsia" w:ascii="宋体" w:hAnsi="宋体" w:eastAsia="宋体" w:cs="宋体"/>
          <w:b/>
          <w:bCs/>
          <w:spacing w:val="7"/>
          <w:sz w:val="20"/>
          <w:szCs w:val="20"/>
          <w:highlight w:val="none"/>
        </w:rPr>
        <w:instrText xml:space="preserve"> HYPERLINK "https://www.creditchina.gov.cn/" </w:instrText>
      </w:r>
      <w:r>
        <w:rPr>
          <w:rFonts w:hint="eastAsia" w:ascii="宋体" w:hAnsi="宋体" w:eastAsia="宋体" w:cs="宋体"/>
          <w:b/>
          <w:bCs/>
          <w:spacing w:val="7"/>
          <w:sz w:val="20"/>
          <w:szCs w:val="20"/>
          <w:highlight w:val="none"/>
        </w:rPr>
        <w:fldChar w:fldCharType="separate"/>
      </w:r>
      <w:r>
        <w:rPr>
          <w:rFonts w:hint="eastAsia" w:ascii="宋体" w:hAnsi="宋体" w:eastAsia="宋体" w:cs="宋体"/>
          <w:b/>
          <w:bCs/>
          <w:spacing w:val="7"/>
          <w:sz w:val="20"/>
          <w:szCs w:val="20"/>
          <w:highlight w:val="none"/>
        </w:rPr>
        <w:t>https://www.creditchina.gov.cn/</w:t>
      </w:r>
      <w:r>
        <w:rPr>
          <w:rFonts w:hint="eastAsia" w:ascii="宋体" w:hAnsi="宋体" w:eastAsia="宋体" w:cs="宋体"/>
          <w:b/>
          <w:bCs/>
          <w:spacing w:val="7"/>
          <w:sz w:val="20"/>
          <w:szCs w:val="20"/>
          <w:highlight w:val="none"/>
        </w:rPr>
        <w:fldChar w:fldCharType="end"/>
      </w:r>
      <w:r>
        <w:rPr>
          <w:rFonts w:hint="eastAsia" w:ascii="宋体" w:hAnsi="宋体" w:eastAsia="宋体" w:cs="宋体"/>
          <w:b/>
          <w:bCs/>
          <w:spacing w:val="7"/>
          <w:sz w:val="20"/>
          <w:szCs w:val="20"/>
          <w:highlight w:val="none"/>
          <w:lang w:eastAsia="zh-CN"/>
        </w:rPr>
        <w:t>）</w:t>
      </w:r>
      <w:r>
        <w:rPr>
          <w:rFonts w:hint="eastAsia" w:ascii="宋体" w:hAnsi="宋体" w:eastAsia="宋体" w:cs="宋体"/>
          <w:b/>
          <w:bCs/>
          <w:spacing w:val="7"/>
          <w:sz w:val="20"/>
          <w:szCs w:val="20"/>
          <w:highlight w:val="none"/>
        </w:rPr>
        <w:t>列入失信被执行人名单</w:t>
      </w:r>
      <w:r>
        <w:rPr>
          <w:rFonts w:hint="eastAsia" w:ascii="宋体" w:hAnsi="宋体" w:eastAsia="宋体" w:cs="宋体"/>
          <w:b/>
          <w:bCs/>
          <w:spacing w:val="7"/>
          <w:sz w:val="20"/>
          <w:szCs w:val="20"/>
          <w:highlight w:val="none"/>
          <w:lang w:eastAsia="zh-CN"/>
        </w:rPr>
        <w:t>；</w:t>
      </w:r>
      <w:r>
        <w:rPr>
          <w:rFonts w:hint="eastAsia" w:ascii="宋体" w:hAnsi="宋体" w:eastAsia="宋体" w:cs="宋体"/>
          <w:b/>
          <w:bCs/>
          <w:spacing w:val="7"/>
          <w:sz w:val="20"/>
          <w:szCs w:val="20"/>
          <w:highlight w:val="none"/>
        </w:rPr>
        <w:t>投标人未被“国家企业信用信息公示系统”</w:t>
      </w:r>
      <w:r>
        <w:rPr>
          <w:rFonts w:hint="eastAsia" w:ascii="宋体" w:hAnsi="宋体" w:eastAsia="宋体" w:cs="宋体"/>
          <w:b/>
          <w:bCs/>
          <w:spacing w:val="7"/>
          <w:sz w:val="20"/>
          <w:szCs w:val="20"/>
          <w:highlight w:val="none"/>
          <w:lang w:eastAsia="zh-CN"/>
        </w:rPr>
        <w:t>（https://shiming.gsxt.gov.cn/socialuser-use-rllogin.html）</w:t>
      </w:r>
      <w:r>
        <w:rPr>
          <w:rFonts w:hint="eastAsia" w:ascii="宋体" w:hAnsi="宋体" w:eastAsia="宋体" w:cs="宋体"/>
          <w:b/>
          <w:bCs/>
          <w:spacing w:val="7"/>
          <w:sz w:val="20"/>
          <w:szCs w:val="20"/>
          <w:highlight w:val="none"/>
        </w:rPr>
        <w:t>列为严重违法失信名单</w:t>
      </w:r>
      <w:r>
        <w:rPr>
          <w:rFonts w:hint="eastAsia" w:ascii="宋体" w:hAnsi="宋体" w:eastAsia="宋体" w:cs="宋体"/>
          <w:b/>
          <w:bCs/>
          <w:spacing w:val="7"/>
          <w:sz w:val="20"/>
          <w:szCs w:val="20"/>
          <w:highlight w:val="none"/>
          <w:lang w:eastAsia="zh-CN"/>
        </w:rPr>
        <w:t>；</w:t>
      </w:r>
      <w:r>
        <w:rPr>
          <w:rFonts w:hint="eastAsia" w:ascii="宋体" w:hAnsi="宋体" w:eastAsia="宋体" w:cs="宋体"/>
          <w:b/>
          <w:bCs/>
          <w:spacing w:val="7"/>
          <w:sz w:val="20"/>
          <w:szCs w:val="20"/>
          <w:highlight w:val="none"/>
        </w:rPr>
        <w:t>不接受在中国铁建选择合作方风险警示名录内的供应商。</w:t>
      </w:r>
    </w:p>
    <w:p w14:paraId="23624EB8">
      <w:pPr>
        <w:keepNext w:val="0"/>
        <w:keepLines w:val="0"/>
        <w:pageBreakBefore w:val="0"/>
        <w:widowControl/>
        <w:kinsoku w:val="0"/>
        <w:wordWrap/>
        <w:overflowPunct/>
        <w:topLinePunct w:val="0"/>
        <w:autoSpaceDE w:val="0"/>
        <w:autoSpaceDN w:val="0"/>
        <w:bidi w:val="0"/>
        <w:adjustRightInd w:val="0"/>
        <w:snapToGrid w:val="0"/>
        <w:spacing w:before="194" w:line="240" w:lineRule="auto"/>
        <w:ind w:left="437"/>
        <w:textAlignment w:val="baseline"/>
        <w:rPr>
          <w:rFonts w:hint="eastAsia" w:ascii="宋体" w:hAnsi="宋体" w:eastAsia="宋体" w:cs="宋体"/>
          <w:sz w:val="20"/>
          <w:szCs w:val="20"/>
          <w:lang w:eastAsia="zh-CN"/>
        </w:rPr>
      </w:pPr>
      <w:r>
        <w:rPr>
          <w:rFonts w:hint="eastAsia" w:ascii="宋体" w:hAnsi="宋体" w:eastAsia="宋体" w:cs="宋体"/>
          <w:spacing w:val="8"/>
          <w:sz w:val="20"/>
          <w:szCs w:val="20"/>
        </w:rPr>
        <w:t>3.</w:t>
      </w:r>
      <w:r>
        <w:rPr>
          <w:rFonts w:hint="eastAsia" w:ascii="宋体" w:hAnsi="宋体" w:eastAsia="宋体" w:cs="宋体"/>
          <w:spacing w:val="8"/>
          <w:sz w:val="20"/>
          <w:szCs w:val="20"/>
          <w:lang w:val="en-US" w:eastAsia="zh-CN"/>
        </w:rPr>
        <w:t xml:space="preserve">4 </w:t>
      </w:r>
      <w:r>
        <w:rPr>
          <w:rFonts w:hint="eastAsia" w:ascii="宋体" w:hAnsi="宋体" w:eastAsia="宋体" w:cs="宋体"/>
          <w:spacing w:val="8"/>
          <w:sz w:val="20"/>
          <w:szCs w:val="20"/>
        </w:rPr>
        <w:t>本次招标</w:t>
      </w:r>
      <w:r>
        <w:rPr>
          <w:rFonts w:hint="eastAsia" w:ascii="宋体" w:hAnsi="宋体" w:eastAsia="宋体" w:cs="宋体"/>
          <w:spacing w:val="8"/>
          <w:sz w:val="20"/>
          <w:szCs w:val="20"/>
          <w:lang w:val="en-US" w:eastAsia="zh-CN"/>
        </w:rPr>
        <w:t>不</w:t>
      </w:r>
      <w:r>
        <w:rPr>
          <w:rFonts w:hint="eastAsia" w:ascii="宋体" w:hAnsi="宋体" w:eastAsia="宋体" w:cs="宋体"/>
          <w:spacing w:val="8"/>
          <w:sz w:val="20"/>
          <w:szCs w:val="20"/>
        </w:rPr>
        <w:t>接受联合体投标</w:t>
      </w:r>
      <w:r>
        <w:rPr>
          <w:rFonts w:hint="eastAsia" w:ascii="宋体" w:hAnsi="宋体" w:eastAsia="宋体" w:cs="宋体"/>
          <w:spacing w:val="8"/>
          <w:sz w:val="20"/>
          <w:szCs w:val="20"/>
          <w:lang w:eastAsia="zh-CN"/>
        </w:rPr>
        <w:t>。</w:t>
      </w:r>
    </w:p>
    <w:p w14:paraId="5C2A3B58">
      <w:pPr>
        <w:keepNext w:val="0"/>
        <w:keepLines w:val="0"/>
        <w:pageBreakBefore w:val="0"/>
        <w:widowControl/>
        <w:kinsoku w:val="0"/>
        <w:wordWrap/>
        <w:overflowPunct/>
        <w:topLinePunct w:val="0"/>
        <w:autoSpaceDE w:val="0"/>
        <w:autoSpaceDN w:val="0"/>
        <w:bidi w:val="0"/>
        <w:adjustRightInd w:val="0"/>
        <w:snapToGrid w:val="0"/>
        <w:spacing w:before="196" w:line="240" w:lineRule="auto"/>
        <w:ind w:left="6" w:right="70" w:firstLine="421"/>
        <w:textAlignment w:val="baseline"/>
        <w:rPr>
          <w:rFonts w:hint="eastAsia" w:ascii="宋体" w:hAnsi="宋体" w:eastAsia="宋体" w:cs="宋体"/>
          <w:sz w:val="20"/>
          <w:szCs w:val="20"/>
        </w:rPr>
      </w:pPr>
      <w:r>
        <w:rPr>
          <w:rFonts w:hint="eastAsia" w:ascii="宋体" w:hAnsi="宋体" w:eastAsia="宋体" w:cs="宋体"/>
          <w:spacing w:val="7"/>
          <w:sz w:val="20"/>
          <w:szCs w:val="20"/>
        </w:rPr>
        <w:t>本次招标实行资格后审，资格审查的具体要求见招标文件。资格后审不合格的投标人投标文</w:t>
      </w:r>
      <w:r>
        <w:rPr>
          <w:rFonts w:hint="eastAsia" w:ascii="宋体" w:hAnsi="宋体" w:eastAsia="宋体" w:cs="宋体"/>
          <w:spacing w:val="18"/>
          <w:sz w:val="20"/>
          <w:szCs w:val="20"/>
        </w:rPr>
        <w:t xml:space="preserve"> </w:t>
      </w:r>
      <w:r>
        <w:rPr>
          <w:rFonts w:hint="eastAsia" w:ascii="宋体" w:hAnsi="宋体" w:eastAsia="宋体" w:cs="宋体"/>
          <w:spacing w:val="7"/>
          <w:sz w:val="20"/>
          <w:szCs w:val="20"/>
        </w:rPr>
        <w:t>件将按废标处理。</w:t>
      </w:r>
    </w:p>
    <w:p w14:paraId="3D34A675">
      <w:pPr>
        <w:keepNext w:val="0"/>
        <w:keepLines w:val="0"/>
        <w:pageBreakBefore w:val="0"/>
        <w:widowControl/>
        <w:kinsoku w:val="0"/>
        <w:wordWrap/>
        <w:overflowPunct/>
        <w:topLinePunct w:val="0"/>
        <w:autoSpaceDE w:val="0"/>
        <w:autoSpaceDN w:val="0"/>
        <w:bidi w:val="0"/>
        <w:adjustRightInd w:val="0"/>
        <w:snapToGrid w:val="0"/>
        <w:spacing w:line="240" w:lineRule="auto"/>
        <w:ind w:left="4"/>
        <w:textAlignment w:val="baseline"/>
        <w:rPr>
          <w:rFonts w:ascii="Times New Roman" w:hAnsi="Times New Roman" w:eastAsia="Times New Roman" w:cs="Times New Roman"/>
          <w:b/>
          <w:bCs/>
          <w:spacing w:val="3"/>
          <w:sz w:val="20"/>
          <w:szCs w:val="20"/>
        </w:rPr>
      </w:pPr>
    </w:p>
    <w:p w14:paraId="6511B24A">
      <w:pPr>
        <w:keepNext w:val="0"/>
        <w:keepLines w:val="0"/>
        <w:pageBreakBefore w:val="0"/>
        <w:widowControl/>
        <w:kinsoku w:val="0"/>
        <w:wordWrap/>
        <w:overflowPunct/>
        <w:topLinePunct w:val="0"/>
        <w:autoSpaceDE w:val="0"/>
        <w:autoSpaceDN w:val="0"/>
        <w:bidi w:val="0"/>
        <w:adjustRightInd w:val="0"/>
        <w:snapToGrid w:val="0"/>
        <w:spacing w:line="240" w:lineRule="auto"/>
        <w:ind w:left="4"/>
        <w:textAlignment w:val="baseline"/>
        <w:rPr>
          <w:rFonts w:ascii="宋体" w:hAnsi="宋体" w:eastAsia="宋体" w:cs="宋体"/>
          <w:sz w:val="20"/>
          <w:szCs w:val="20"/>
        </w:rPr>
      </w:pPr>
      <w:r>
        <w:rPr>
          <w:rFonts w:ascii="Times New Roman" w:hAnsi="Times New Roman" w:eastAsia="Times New Roman" w:cs="Times New Roman"/>
          <w:b/>
          <w:bCs/>
          <w:spacing w:val="3"/>
          <w:sz w:val="20"/>
          <w:szCs w:val="20"/>
        </w:rPr>
        <w:t>4</w:t>
      </w:r>
      <w:r>
        <w:rPr>
          <w:rFonts w:ascii="Times New Roman" w:hAnsi="Times New Roman" w:eastAsia="Times New Roman" w:cs="Times New Roman"/>
          <w:b/>
          <w:bCs/>
          <w:spacing w:val="-22"/>
          <w:sz w:val="20"/>
          <w:szCs w:val="20"/>
        </w:rPr>
        <w:t xml:space="preserve"> </w:t>
      </w:r>
      <w:r>
        <w:rPr>
          <w:rFonts w:ascii="宋体" w:hAnsi="宋体" w:eastAsia="宋体" w:cs="宋体"/>
          <w:b/>
          <w:bCs/>
          <w:spacing w:val="3"/>
          <w:sz w:val="20"/>
          <w:szCs w:val="20"/>
        </w:rPr>
        <w:t>、招投标方式</w:t>
      </w:r>
    </w:p>
    <w:p w14:paraId="115A96F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95" w:line="240" w:lineRule="auto"/>
        <w:ind w:firstLine="400" w:firstLineChars="200"/>
        <w:textAlignment w:val="baseline"/>
        <w:rPr>
          <w:rFonts w:ascii="宋体" w:hAnsi="宋体" w:eastAsia="宋体" w:cs="宋体"/>
          <w:sz w:val="20"/>
          <w:szCs w:val="20"/>
        </w:rPr>
      </w:pPr>
      <w:r>
        <w:rPr>
          <w:rFonts w:hint="eastAsia" w:ascii="宋体" w:hAnsi="宋体" w:eastAsia="宋体" w:cs="宋体"/>
          <w:sz w:val="20"/>
          <w:szCs w:val="20"/>
          <w:lang w:val="en-US" w:eastAsia="zh-CN"/>
        </w:rPr>
        <w:t xml:space="preserve">4.1 </w:t>
      </w:r>
      <w:r>
        <w:rPr>
          <w:rFonts w:ascii="宋体" w:hAnsi="宋体" w:eastAsia="宋体" w:cs="宋体"/>
          <w:sz w:val="20"/>
          <w:szCs w:val="20"/>
        </w:rPr>
        <w:t>公开招标。</w:t>
      </w:r>
    </w:p>
    <w:p w14:paraId="66D09E1E">
      <w:pPr>
        <w:keepNext w:val="0"/>
        <w:keepLines w:val="0"/>
        <w:pageBreakBefore w:val="0"/>
        <w:widowControl/>
        <w:kinsoku w:val="0"/>
        <w:wordWrap/>
        <w:overflowPunct/>
        <w:topLinePunct w:val="0"/>
        <w:autoSpaceDE w:val="0"/>
        <w:autoSpaceDN w:val="0"/>
        <w:bidi w:val="0"/>
        <w:adjustRightInd w:val="0"/>
        <w:snapToGrid w:val="0"/>
        <w:spacing w:before="147" w:line="240" w:lineRule="auto"/>
        <w:ind w:left="422"/>
        <w:textAlignment w:val="baseline"/>
      </w:pPr>
      <w:r>
        <w:rPr>
          <w:rFonts w:hint="eastAsia" w:ascii="宋体" w:hAnsi="宋体" w:eastAsia="宋体" w:cs="宋体"/>
          <w:sz w:val="20"/>
          <w:szCs w:val="20"/>
          <w:lang w:val="en-US" w:eastAsia="zh-CN"/>
        </w:rPr>
        <w:t>4.2 □采用评定分离，☑不采用评定分离。</w:t>
      </w:r>
    </w:p>
    <w:p w14:paraId="0344AB55">
      <w:pPr>
        <w:keepNext w:val="0"/>
        <w:keepLines w:val="0"/>
        <w:pageBreakBefore w:val="0"/>
        <w:widowControl/>
        <w:kinsoku w:val="0"/>
        <w:wordWrap/>
        <w:overflowPunct/>
        <w:topLinePunct w:val="0"/>
        <w:autoSpaceDE w:val="0"/>
        <w:autoSpaceDN w:val="0"/>
        <w:bidi w:val="0"/>
        <w:adjustRightInd w:val="0"/>
        <w:snapToGrid w:val="0"/>
        <w:spacing w:before="191" w:line="240" w:lineRule="auto"/>
        <w:ind w:left="6"/>
        <w:textAlignment w:val="baseline"/>
        <w:rPr>
          <w:rFonts w:ascii="宋体" w:hAnsi="宋体" w:eastAsia="宋体" w:cs="宋体"/>
          <w:sz w:val="20"/>
          <w:szCs w:val="20"/>
        </w:rPr>
      </w:pPr>
      <w:r>
        <w:rPr>
          <w:rFonts w:ascii="Times New Roman" w:hAnsi="Times New Roman" w:eastAsia="Times New Roman" w:cs="Times New Roman"/>
          <w:b/>
          <w:bCs/>
          <w:spacing w:val="4"/>
          <w:sz w:val="20"/>
          <w:szCs w:val="20"/>
        </w:rPr>
        <w:t>5</w:t>
      </w:r>
      <w:r>
        <w:rPr>
          <w:rFonts w:ascii="Times New Roman" w:hAnsi="Times New Roman" w:eastAsia="Times New Roman" w:cs="Times New Roman"/>
          <w:b/>
          <w:bCs/>
          <w:spacing w:val="-21"/>
          <w:sz w:val="20"/>
          <w:szCs w:val="20"/>
        </w:rPr>
        <w:t xml:space="preserve"> </w:t>
      </w:r>
      <w:r>
        <w:rPr>
          <w:rFonts w:ascii="宋体" w:hAnsi="宋体" w:eastAsia="宋体" w:cs="宋体"/>
          <w:b/>
          <w:bCs/>
          <w:spacing w:val="4"/>
          <w:sz w:val="20"/>
          <w:szCs w:val="20"/>
        </w:rPr>
        <w:t>、招标文件的获取</w:t>
      </w:r>
    </w:p>
    <w:p w14:paraId="36DF508E">
      <w:pPr>
        <w:keepNext w:val="0"/>
        <w:keepLines w:val="0"/>
        <w:pageBreakBefore w:val="0"/>
        <w:widowControl/>
        <w:kinsoku w:val="0"/>
        <w:wordWrap/>
        <w:overflowPunct/>
        <w:topLinePunct w:val="0"/>
        <w:autoSpaceDE w:val="0"/>
        <w:autoSpaceDN w:val="0"/>
        <w:bidi w:val="0"/>
        <w:adjustRightInd w:val="0"/>
        <w:snapToGrid w:val="0"/>
        <w:spacing w:before="192" w:line="240" w:lineRule="auto"/>
        <w:ind w:right="455" w:firstLine="428"/>
        <w:textAlignment w:val="baseline"/>
        <w:rPr>
          <w:rFonts w:ascii="宋体" w:hAnsi="宋体" w:eastAsia="宋体" w:cs="宋体"/>
          <w:sz w:val="20"/>
          <w:szCs w:val="20"/>
        </w:rPr>
      </w:pPr>
      <w:r>
        <w:rPr>
          <w:rFonts w:ascii="Times New Roman" w:hAnsi="Times New Roman" w:eastAsia="Times New Roman" w:cs="Times New Roman"/>
          <w:spacing w:val="8"/>
          <w:sz w:val="20"/>
          <w:szCs w:val="20"/>
        </w:rPr>
        <w:t>5.</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8"/>
          <w:sz w:val="20"/>
          <w:szCs w:val="20"/>
        </w:rPr>
        <w:t xml:space="preserve">1  </w:t>
      </w:r>
      <w:r>
        <w:rPr>
          <w:rFonts w:ascii="宋体" w:hAnsi="宋体" w:eastAsia="宋体" w:cs="宋体"/>
          <w:spacing w:val="8"/>
          <w:sz w:val="20"/>
          <w:szCs w:val="20"/>
        </w:rPr>
        <w:t>本项目招标文件（含图纸）和补充（答疑、澄清）、修改文件以网上下载方式发放</w:t>
      </w:r>
      <w:r>
        <w:rPr>
          <w:rFonts w:ascii="宋体" w:hAnsi="宋体" w:eastAsia="宋体" w:cs="宋体"/>
          <w:sz w:val="20"/>
          <w:szCs w:val="20"/>
        </w:rPr>
        <w:t xml:space="preserve"> </w:t>
      </w:r>
      <w:r>
        <w:rPr>
          <w:u w:val="single"/>
        </w:rPr>
        <w:fldChar w:fldCharType="begin"/>
      </w:r>
      <w:r>
        <w:rPr>
          <w:u w:val="single"/>
        </w:rPr>
        <w:instrText xml:space="preserve"> HYPERLINK "https://ggzy.tzztb.zjtz.gov.cn/yuhuan/" </w:instrText>
      </w:r>
      <w:r>
        <w:rPr>
          <w:u w:val="single"/>
        </w:rPr>
        <w:fldChar w:fldCharType="separate"/>
      </w:r>
      <w:r>
        <w:rPr>
          <w:rFonts w:ascii="Times New Roman" w:hAnsi="Times New Roman" w:eastAsia="Times New Roman" w:cs="Times New Roman"/>
          <w:sz w:val="20"/>
          <w:szCs w:val="20"/>
          <w:u w:val="single"/>
        </w:rPr>
        <w:t>https</w:t>
      </w:r>
      <w:r>
        <w:rPr>
          <w:rFonts w:ascii="Times New Roman" w:hAnsi="Times New Roman" w:eastAsia="Times New Roman" w:cs="Times New Roman"/>
          <w:spacing w:val="12"/>
          <w:sz w:val="20"/>
          <w:szCs w:val="20"/>
          <w:u w:val="single"/>
        </w:rPr>
        <w:t>://</w:t>
      </w:r>
      <w:r>
        <w:rPr>
          <w:rFonts w:ascii="Times New Roman" w:hAnsi="Times New Roman" w:eastAsia="Times New Roman" w:cs="Times New Roman"/>
          <w:sz w:val="20"/>
          <w:szCs w:val="20"/>
          <w:u w:val="single"/>
        </w:rPr>
        <w:t>ggzy</w:t>
      </w:r>
      <w:r>
        <w:rPr>
          <w:rFonts w:ascii="Times New Roman" w:hAnsi="Times New Roman" w:eastAsia="Times New Roman" w:cs="Times New Roman"/>
          <w:spacing w:val="12"/>
          <w:sz w:val="20"/>
          <w:szCs w:val="20"/>
          <w:u w:val="single"/>
        </w:rPr>
        <w:t>.</w:t>
      </w:r>
      <w:r>
        <w:rPr>
          <w:rFonts w:ascii="Times New Roman" w:hAnsi="Times New Roman" w:eastAsia="Times New Roman" w:cs="Times New Roman"/>
          <w:sz w:val="20"/>
          <w:szCs w:val="20"/>
          <w:u w:val="single"/>
        </w:rPr>
        <w:t>tzztb</w:t>
      </w:r>
      <w:r>
        <w:rPr>
          <w:rFonts w:ascii="Times New Roman" w:hAnsi="Times New Roman" w:eastAsia="Times New Roman" w:cs="Times New Roman"/>
          <w:spacing w:val="12"/>
          <w:sz w:val="20"/>
          <w:szCs w:val="20"/>
          <w:u w:val="single"/>
        </w:rPr>
        <w:t>.</w:t>
      </w:r>
      <w:r>
        <w:rPr>
          <w:rFonts w:ascii="Times New Roman" w:hAnsi="Times New Roman" w:eastAsia="Times New Roman" w:cs="Times New Roman"/>
          <w:sz w:val="20"/>
          <w:szCs w:val="20"/>
          <w:u w:val="single"/>
        </w:rPr>
        <w:t>zjtz</w:t>
      </w:r>
      <w:r>
        <w:rPr>
          <w:rFonts w:ascii="Times New Roman" w:hAnsi="Times New Roman" w:eastAsia="Times New Roman" w:cs="Times New Roman"/>
          <w:spacing w:val="12"/>
          <w:sz w:val="20"/>
          <w:szCs w:val="20"/>
          <w:u w:val="single"/>
        </w:rPr>
        <w:t>.</w:t>
      </w:r>
      <w:r>
        <w:rPr>
          <w:rFonts w:ascii="Times New Roman" w:hAnsi="Times New Roman" w:eastAsia="Times New Roman" w:cs="Times New Roman"/>
          <w:sz w:val="20"/>
          <w:szCs w:val="20"/>
          <w:u w:val="single"/>
        </w:rPr>
        <w:t>gov</w:t>
      </w:r>
      <w:r>
        <w:rPr>
          <w:rFonts w:ascii="Times New Roman" w:hAnsi="Times New Roman" w:eastAsia="Times New Roman" w:cs="Times New Roman"/>
          <w:spacing w:val="12"/>
          <w:sz w:val="20"/>
          <w:szCs w:val="20"/>
          <w:u w:val="single"/>
        </w:rPr>
        <w:t>.</w:t>
      </w:r>
      <w:r>
        <w:rPr>
          <w:rFonts w:ascii="Times New Roman" w:hAnsi="Times New Roman" w:eastAsia="Times New Roman" w:cs="Times New Roman"/>
          <w:sz w:val="20"/>
          <w:szCs w:val="20"/>
          <w:u w:val="single"/>
        </w:rPr>
        <w:t>cn</w:t>
      </w:r>
      <w:r>
        <w:rPr>
          <w:rFonts w:ascii="Times New Roman" w:hAnsi="Times New Roman" w:eastAsia="Times New Roman" w:cs="Times New Roman"/>
          <w:spacing w:val="12"/>
          <w:sz w:val="20"/>
          <w:szCs w:val="20"/>
          <w:u w:val="single"/>
        </w:rPr>
        <w:t>/</w:t>
      </w:r>
      <w:r>
        <w:rPr>
          <w:rFonts w:ascii="Times New Roman" w:hAnsi="Times New Roman" w:eastAsia="Times New Roman" w:cs="Times New Roman"/>
          <w:sz w:val="20"/>
          <w:szCs w:val="20"/>
          <w:u w:val="single"/>
        </w:rPr>
        <w:t>yuhuan</w:t>
      </w:r>
      <w:r>
        <w:rPr>
          <w:rFonts w:ascii="Times New Roman" w:hAnsi="Times New Roman" w:eastAsia="Times New Roman" w:cs="Times New Roman"/>
          <w:spacing w:val="12"/>
          <w:sz w:val="20"/>
          <w:szCs w:val="20"/>
          <w:u w:val="single"/>
        </w:rPr>
        <w:t>/</w:t>
      </w:r>
      <w:r>
        <w:rPr>
          <w:rFonts w:ascii="Times New Roman" w:hAnsi="Times New Roman" w:eastAsia="Times New Roman" w:cs="Times New Roman"/>
          <w:spacing w:val="12"/>
          <w:sz w:val="20"/>
          <w:szCs w:val="20"/>
          <w:u w:val="single"/>
        </w:rPr>
        <w:fldChar w:fldCharType="end"/>
      </w:r>
      <w:r>
        <w:rPr>
          <w:rFonts w:ascii="Times New Roman" w:hAnsi="Times New Roman" w:eastAsia="Times New Roman" w:cs="Times New Roman"/>
          <w:spacing w:val="12"/>
          <w:sz w:val="20"/>
          <w:szCs w:val="20"/>
          <w:u w:val="single"/>
        </w:rPr>
        <w:t xml:space="preserve">  </w:t>
      </w:r>
      <w:r>
        <w:rPr>
          <w:rFonts w:ascii="宋体" w:hAnsi="宋体" w:eastAsia="宋体" w:cs="宋体"/>
          <w:spacing w:val="12"/>
          <w:sz w:val="20"/>
          <w:szCs w:val="20"/>
        </w:rPr>
        <w:t>。</w:t>
      </w:r>
    </w:p>
    <w:p w14:paraId="38725304">
      <w:pPr>
        <w:keepNext w:val="0"/>
        <w:keepLines w:val="0"/>
        <w:pageBreakBefore w:val="0"/>
        <w:widowControl/>
        <w:kinsoku w:val="0"/>
        <w:wordWrap/>
        <w:overflowPunct/>
        <w:topLinePunct w:val="0"/>
        <w:autoSpaceDE w:val="0"/>
        <w:autoSpaceDN w:val="0"/>
        <w:bidi w:val="0"/>
        <w:adjustRightInd w:val="0"/>
        <w:snapToGrid w:val="0"/>
        <w:spacing w:before="1" w:line="240" w:lineRule="auto"/>
        <w:ind w:left="9" w:right="75" w:firstLine="420"/>
        <w:textAlignment w:val="baseline"/>
        <w:rPr>
          <w:rFonts w:ascii="Times New Roman" w:hAnsi="Times New Roman" w:eastAsia="Times New Roman" w:cs="Times New Roman"/>
          <w:spacing w:val="8"/>
          <w:sz w:val="20"/>
          <w:szCs w:val="20"/>
        </w:rPr>
      </w:pPr>
    </w:p>
    <w:p w14:paraId="0E0DB330">
      <w:pPr>
        <w:keepNext w:val="0"/>
        <w:keepLines w:val="0"/>
        <w:pageBreakBefore w:val="0"/>
        <w:widowControl/>
        <w:kinsoku w:val="0"/>
        <w:wordWrap/>
        <w:overflowPunct/>
        <w:topLinePunct w:val="0"/>
        <w:autoSpaceDE w:val="0"/>
        <w:autoSpaceDN w:val="0"/>
        <w:bidi w:val="0"/>
        <w:adjustRightInd w:val="0"/>
        <w:snapToGrid w:val="0"/>
        <w:spacing w:before="1" w:line="240" w:lineRule="auto"/>
        <w:ind w:left="9" w:right="75" w:firstLine="420"/>
        <w:textAlignment w:val="baseline"/>
        <w:rPr>
          <w:rFonts w:ascii="宋体" w:hAnsi="宋体" w:eastAsia="宋体" w:cs="宋体"/>
          <w:sz w:val="20"/>
          <w:szCs w:val="20"/>
        </w:rPr>
      </w:pPr>
      <w:r>
        <w:rPr>
          <w:rFonts w:ascii="Times New Roman" w:hAnsi="Times New Roman" w:eastAsia="Times New Roman" w:cs="Times New Roman"/>
          <w:spacing w:val="8"/>
          <w:sz w:val="20"/>
          <w:szCs w:val="20"/>
        </w:rPr>
        <w:t xml:space="preserve">5.2  </w:t>
      </w:r>
      <w:r>
        <w:rPr>
          <w:rFonts w:ascii="宋体" w:hAnsi="宋体" w:eastAsia="宋体" w:cs="宋体"/>
          <w:spacing w:val="8"/>
          <w:sz w:val="20"/>
          <w:szCs w:val="20"/>
        </w:rPr>
        <w:t>招标文件下载网址：潜在投标人登录</w:t>
      </w:r>
      <w:r>
        <w:rPr>
          <w:rFonts w:ascii="宋体" w:hAnsi="宋体" w:eastAsia="宋体" w:cs="宋体"/>
          <w:spacing w:val="-30"/>
          <w:sz w:val="20"/>
          <w:szCs w:val="20"/>
        </w:rPr>
        <w:t xml:space="preserve"> </w:t>
      </w:r>
      <w:r>
        <w:rPr>
          <w:u w:val="single"/>
        </w:rPr>
        <w:fldChar w:fldCharType="begin"/>
      </w:r>
      <w:r>
        <w:rPr>
          <w:u w:val="single"/>
        </w:rPr>
        <w:instrText xml:space="preserve"> HYPERLINK "https://ggzy.tzztb.zjtz.gov.cn/yuhuan/" </w:instrText>
      </w:r>
      <w:r>
        <w:rPr>
          <w:u w:val="single"/>
        </w:rPr>
        <w:fldChar w:fldCharType="separate"/>
      </w:r>
      <w:r>
        <w:rPr>
          <w:rFonts w:ascii="Times New Roman" w:hAnsi="Times New Roman" w:eastAsia="Times New Roman" w:cs="Times New Roman"/>
          <w:sz w:val="20"/>
          <w:szCs w:val="20"/>
          <w:u w:val="single"/>
        </w:rPr>
        <w:t>https</w:t>
      </w:r>
      <w:r>
        <w:rPr>
          <w:rFonts w:ascii="Times New Roman" w:hAnsi="Times New Roman" w:eastAsia="Times New Roman" w:cs="Times New Roman"/>
          <w:spacing w:val="8"/>
          <w:sz w:val="20"/>
          <w:szCs w:val="20"/>
          <w:u w:val="single"/>
        </w:rPr>
        <w:t>://</w:t>
      </w:r>
      <w:r>
        <w:rPr>
          <w:rFonts w:ascii="Times New Roman" w:hAnsi="Times New Roman" w:eastAsia="Times New Roman" w:cs="Times New Roman"/>
          <w:sz w:val="20"/>
          <w:szCs w:val="20"/>
          <w:u w:val="single"/>
        </w:rPr>
        <w:t>ggzy</w:t>
      </w:r>
      <w:r>
        <w:rPr>
          <w:rFonts w:ascii="Times New Roman" w:hAnsi="Times New Roman" w:eastAsia="Times New Roman" w:cs="Times New Roman"/>
          <w:spacing w:val="8"/>
          <w:sz w:val="20"/>
          <w:szCs w:val="20"/>
          <w:u w:val="single"/>
        </w:rPr>
        <w:t>.</w:t>
      </w:r>
      <w:r>
        <w:rPr>
          <w:rFonts w:ascii="Times New Roman" w:hAnsi="Times New Roman" w:eastAsia="Times New Roman" w:cs="Times New Roman"/>
          <w:sz w:val="20"/>
          <w:szCs w:val="20"/>
          <w:u w:val="single"/>
        </w:rPr>
        <w:t>tzztb</w:t>
      </w:r>
      <w:r>
        <w:rPr>
          <w:rFonts w:ascii="Times New Roman" w:hAnsi="Times New Roman" w:eastAsia="Times New Roman" w:cs="Times New Roman"/>
          <w:spacing w:val="8"/>
          <w:sz w:val="20"/>
          <w:szCs w:val="20"/>
          <w:u w:val="single"/>
        </w:rPr>
        <w:t>.</w:t>
      </w:r>
      <w:r>
        <w:rPr>
          <w:rFonts w:ascii="Times New Roman" w:hAnsi="Times New Roman" w:eastAsia="Times New Roman" w:cs="Times New Roman"/>
          <w:sz w:val="20"/>
          <w:szCs w:val="20"/>
          <w:u w:val="single"/>
        </w:rPr>
        <w:t>zjtz</w:t>
      </w:r>
      <w:r>
        <w:rPr>
          <w:rFonts w:ascii="Times New Roman" w:hAnsi="Times New Roman" w:eastAsia="Times New Roman" w:cs="Times New Roman"/>
          <w:spacing w:val="8"/>
          <w:sz w:val="20"/>
          <w:szCs w:val="20"/>
          <w:u w:val="single"/>
        </w:rPr>
        <w:t>.</w:t>
      </w:r>
      <w:r>
        <w:rPr>
          <w:rFonts w:ascii="Times New Roman" w:hAnsi="Times New Roman" w:eastAsia="Times New Roman" w:cs="Times New Roman"/>
          <w:sz w:val="20"/>
          <w:szCs w:val="20"/>
          <w:u w:val="single"/>
        </w:rPr>
        <w:t>gov</w:t>
      </w:r>
      <w:r>
        <w:rPr>
          <w:rFonts w:ascii="Times New Roman" w:hAnsi="Times New Roman" w:eastAsia="Times New Roman" w:cs="Times New Roman"/>
          <w:spacing w:val="8"/>
          <w:sz w:val="20"/>
          <w:szCs w:val="20"/>
          <w:u w:val="single"/>
        </w:rPr>
        <w:t>.</w:t>
      </w:r>
      <w:r>
        <w:rPr>
          <w:rFonts w:ascii="Times New Roman" w:hAnsi="Times New Roman" w:eastAsia="Times New Roman" w:cs="Times New Roman"/>
          <w:sz w:val="20"/>
          <w:szCs w:val="20"/>
          <w:u w:val="single"/>
        </w:rPr>
        <w:t>cn</w:t>
      </w:r>
      <w:r>
        <w:rPr>
          <w:rFonts w:ascii="Times New Roman" w:hAnsi="Times New Roman" w:eastAsia="Times New Roman" w:cs="Times New Roman"/>
          <w:spacing w:val="8"/>
          <w:sz w:val="20"/>
          <w:szCs w:val="20"/>
          <w:u w:val="single"/>
        </w:rPr>
        <w:t>/</w:t>
      </w:r>
      <w:r>
        <w:rPr>
          <w:rFonts w:ascii="Times New Roman" w:hAnsi="Times New Roman" w:eastAsia="Times New Roman" w:cs="Times New Roman"/>
          <w:sz w:val="20"/>
          <w:szCs w:val="20"/>
          <w:u w:val="single"/>
        </w:rPr>
        <w:t>yuhuan</w:t>
      </w:r>
      <w:r>
        <w:rPr>
          <w:rFonts w:ascii="Times New Roman" w:hAnsi="Times New Roman" w:eastAsia="Times New Roman" w:cs="Times New Roman"/>
          <w:spacing w:val="8"/>
          <w:sz w:val="20"/>
          <w:szCs w:val="20"/>
          <w:u w:val="single"/>
        </w:rPr>
        <w:t>/</w:t>
      </w:r>
      <w:r>
        <w:rPr>
          <w:rFonts w:ascii="Times New Roman" w:hAnsi="Times New Roman" w:eastAsia="Times New Roman" w:cs="Times New Roman"/>
          <w:spacing w:val="8"/>
          <w:sz w:val="20"/>
          <w:szCs w:val="20"/>
          <w:u w:val="single"/>
        </w:rPr>
        <w:fldChar w:fldCharType="end"/>
      </w:r>
      <w:r>
        <w:rPr>
          <w:rFonts w:ascii="Times New Roman" w:hAnsi="Times New Roman" w:eastAsia="Times New Roman" w:cs="Times New Roman"/>
          <w:spacing w:val="8"/>
          <w:sz w:val="20"/>
          <w:szCs w:val="20"/>
          <w:u w:val="single"/>
        </w:rPr>
        <w:t xml:space="preserve">  </w:t>
      </w:r>
      <w:r>
        <w:rPr>
          <w:rFonts w:ascii="宋体" w:hAnsi="宋体" w:eastAsia="宋体" w:cs="宋体"/>
          <w:spacing w:val="8"/>
          <w:sz w:val="20"/>
          <w:szCs w:val="20"/>
        </w:rPr>
        <w:t>自行下载招标</w:t>
      </w:r>
      <w:r>
        <w:rPr>
          <w:rFonts w:ascii="宋体" w:hAnsi="宋体" w:eastAsia="宋体" w:cs="宋体"/>
          <w:sz w:val="20"/>
          <w:szCs w:val="20"/>
        </w:rPr>
        <w:t xml:space="preserve"> </w:t>
      </w:r>
      <w:r>
        <w:rPr>
          <w:rFonts w:ascii="宋体" w:hAnsi="宋体" w:eastAsia="宋体" w:cs="宋体"/>
          <w:spacing w:val="2"/>
          <w:sz w:val="20"/>
          <w:szCs w:val="20"/>
        </w:rPr>
        <w:t>文件。</w:t>
      </w:r>
    </w:p>
    <w:p w14:paraId="1D964584">
      <w:pPr>
        <w:keepNext w:val="0"/>
        <w:keepLines w:val="0"/>
        <w:pageBreakBefore w:val="0"/>
        <w:widowControl/>
        <w:kinsoku w:val="0"/>
        <w:wordWrap/>
        <w:overflowPunct/>
        <w:topLinePunct w:val="0"/>
        <w:autoSpaceDE w:val="0"/>
        <w:autoSpaceDN w:val="0"/>
        <w:bidi w:val="0"/>
        <w:adjustRightInd w:val="0"/>
        <w:snapToGrid w:val="0"/>
        <w:spacing w:before="195" w:line="240" w:lineRule="auto"/>
        <w:ind w:left="429"/>
        <w:textAlignment w:val="baseline"/>
        <w:rPr>
          <w:rFonts w:ascii="宋体" w:hAnsi="宋体" w:eastAsia="宋体" w:cs="宋体"/>
          <w:sz w:val="20"/>
          <w:szCs w:val="20"/>
        </w:rPr>
      </w:pPr>
      <w:r>
        <w:rPr>
          <w:rFonts w:ascii="Times New Roman" w:hAnsi="Times New Roman" w:eastAsia="Times New Roman" w:cs="Times New Roman"/>
          <w:spacing w:val="8"/>
          <w:sz w:val="20"/>
          <w:szCs w:val="20"/>
        </w:rPr>
        <w:t xml:space="preserve">5.3  </w:t>
      </w:r>
      <w:r>
        <w:rPr>
          <w:rFonts w:ascii="宋体" w:hAnsi="宋体" w:eastAsia="宋体" w:cs="宋体"/>
          <w:spacing w:val="8"/>
          <w:sz w:val="20"/>
          <w:szCs w:val="20"/>
        </w:rPr>
        <w:t>招标文件网上下载时间：公告发布之日起至投标文件递交截止时间。</w:t>
      </w:r>
    </w:p>
    <w:p w14:paraId="2586E074">
      <w:pPr>
        <w:keepNext w:val="0"/>
        <w:keepLines w:val="0"/>
        <w:pageBreakBefore w:val="0"/>
        <w:widowControl/>
        <w:kinsoku w:val="0"/>
        <w:wordWrap/>
        <w:overflowPunct/>
        <w:topLinePunct w:val="0"/>
        <w:autoSpaceDE w:val="0"/>
        <w:autoSpaceDN w:val="0"/>
        <w:bidi w:val="0"/>
        <w:adjustRightInd w:val="0"/>
        <w:snapToGrid w:val="0"/>
        <w:spacing w:before="194" w:line="240" w:lineRule="auto"/>
        <w:ind w:left="7"/>
        <w:textAlignment w:val="baseline"/>
        <w:rPr>
          <w:rFonts w:ascii="宋体" w:hAnsi="宋体" w:eastAsia="宋体" w:cs="宋体"/>
          <w:sz w:val="20"/>
          <w:szCs w:val="20"/>
        </w:rPr>
      </w:pPr>
      <w:r>
        <w:rPr>
          <w:rFonts w:ascii="Times New Roman" w:hAnsi="Times New Roman" w:eastAsia="Times New Roman" w:cs="Times New Roman"/>
          <w:b/>
          <w:bCs/>
          <w:spacing w:val="4"/>
          <w:sz w:val="20"/>
          <w:szCs w:val="20"/>
        </w:rPr>
        <w:t>6</w:t>
      </w:r>
      <w:r>
        <w:rPr>
          <w:rFonts w:ascii="Times New Roman" w:hAnsi="Times New Roman" w:eastAsia="Times New Roman" w:cs="Times New Roman"/>
          <w:b/>
          <w:bCs/>
          <w:spacing w:val="-22"/>
          <w:sz w:val="20"/>
          <w:szCs w:val="20"/>
        </w:rPr>
        <w:t xml:space="preserve"> </w:t>
      </w:r>
      <w:r>
        <w:rPr>
          <w:rFonts w:ascii="宋体" w:hAnsi="宋体" w:eastAsia="宋体" w:cs="宋体"/>
          <w:b/>
          <w:bCs/>
          <w:spacing w:val="4"/>
          <w:sz w:val="20"/>
          <w:szCs w:val="20"/>
        </w:rPr>
        <w:t>、投标文件的递交</w:t>
      </w:r>
    </w:p>
    <w:p w14:paraId="101C9BE1">
      <w:pPr>
        <w:keepNext w:val="0"/>
        <w:keepLines w:val="0"/>
        <w:pageBreakBefore w:val="0"/>
        <w:widowControl/>
        <w:kinsoku w:val="0"/>
        <w:wordWrap/>
        <w:overflowPunct/>
        <w:topLinePunct w:val="0"/>
        <w:autoSpaceDE w:val="0"/>
        <w:autoSpaceDN w:val="0"/>
        <w:bidi w:val="0"/>
        <w:adjustRightInd w:val="0"/>
        <w:snapToGrid w:val="0"/>
        <w:spacing w:before="192" w:line="240" w:lineRule="auto"/>
        <w:ind w:left="8" w:firstLine="420"/>
        <w:textAlignment w:val="baseline"/>
        <w:rPr>
          <w:rFonts w:ascii="宋体" w:hAnsi="宋体" w:eastAsia="宋体" w:cs="宋体"/>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8"/>
          <w:sz w:val="20"/>
          <w:szCs w:val="20"/>
        </w:rPr>
        <w:t xml:space="preserve">1  </w:t>
      </w:r>
      <w:r>
        <w:rPr>
          <w:rFonts w:ascii="宋体" w:hAnsi="宋体" w:eastAsia="宋体" w:cs="宋体"/>
          <w:spacing w:val="8"/>
          <w:sz w:val="20"/>
          <w:szCs w:val="20"/>
        </w:rPr>
        <w:t>投标文件递交的截止时间（投标截止时间，下</w:t>
      </w:r>
      <w:r>
        <w:rPr>
          <w:rFonts w:ascii="宋体" w:hAnsi="宋体" w:eastAsia="宋体" w:cs="宋体"/>
          <w:spacing w:val="7"/>
          <w:sz w:val="20"/>
          <w:szCs w:val="20"/>
        </w:rPr>
        <w:t>同</w:t>
      </w:r>
      <w:r>
        <w:rPr>
          <w:rFonts w:hint="eastAsia" w:ascii="宋体" w:hAnsi="宋体" w:eastAsia="宋体" w:cs="宋体"/>
          <w:spacing w:val="7"/>
          <w:sz w:val="20"/>
          <w:szCs w:val="20"/>
          <w:lang w:eastAsia="zh-CN"/>
        </w:rPr>
        <w:t>）</w:t>
      </w:r>
      <w:r>
        <w:rPr>
          <w:rFonts w:hint="eastAsia" w:ascii="宋体" w:hAnsi="宋体" w:eastAsia="宋体" w:cs="宋体"/>
          <w:spacing w:val="7"/>
          <w:sz w:val="20"/>
          <w:szCs w:val="20"/>
          <w:lang w:val="en-US" w:eastAsia="zh-CN"/>
        </w:rPr>
        <w:t>为</w:t>
      </w:r>
      <w:r>
        <w:rPr>
          <w:rFonts w:hint="eastAsia" w:ascii="宋体" w:hAnsi="宋体" w:eastAsia="宋体" w:cs="宋体"/>
          <w:b/>
          <w:bCs/>
          <w:spacing w:val="7"/>
          <w:sz w:val="20"/>
          <w:szCs w:val="20"/>
          <w:u w:val="single"/>
          <w:lang w:val="en-US" w:eastAsia="zh-CN"/>
        </w:rPr>
        <w:t>2026年1月27日9时30分</w:t>
      </w:r>
      <w:r>
        <w:rPr>
          <w:rFonts w:hint="eastAsia" w:ascii="宋体" w:hAnsi="宋体" w:eastAsia="宋体" w:cs="宋体"/>
          <w:spacing w:val="7"/>
          <w:sz w:val="20"/>
          <w:szCs w:val="20"/>
          <w:lang w:val="en-US" w:eastAsia="zh-CN"/>
        </w:rPr>
        <w:t>，</w:t>
      </w:r>
      <w:r>
        <w:rPr>
          <w:rFonts w:ascii="宋体" w:hAnsi="宋体" w:eastAsia="宋体" w:cs="宋体"/>
          <w:spacing w:val="7"/>
          <w:sz w:val="20"/>
          <w:szCs w:val="20"/>
        </w:rPr>
        <w:t>电子投</w:t>
      </w:r>
      <w:r>
        <w:rPr>
          <w:rFonts w:ascii="宋体" w:hAnsi="宋体" w:eastAsia="宋体" w:cs="宋体"/>
          <w:spacing w:val="5"/>
          <w:sz w:val="20"/>
          <w:szCs w:val="20"/>
        </w:rPr>
        <w:t>标文件采用网上递交的方式，上传至电子招标投标交易平台：</w:t>
      </w:r>
      <w:r>
        <w:rPr>
          <w:u w:val="single"/>
        </w:rPr>
        <w:fldChar w:fldCharType="begin"/>
      </w:r>
      <w:r>
        <w:rPr>
          <w:u w:val="single"/>
        </w:rPr>
        <w:instrText xml:space="preserve"> HYPERLINK "https://ggzy.tzztb.zjtz.gov.cn/yuhuan/" </w:instrText>
      </w:r>
      <w:r>
        <w:rPr>
          <w:u w:val="single"/>
        </w:rPr>
        <w:fldChar w:fldCharType="separate"/>
      </w:r>
      <w:r>
        <w:rPr>
          <w:rFonts w:ascii="Times New Roman" w:hAnsi="Times New Roman" w:eastAsia="Times New Roman" w:cs="Times New Roman"/>
          <w:sz w:val="20"/>
          <w:szCs w:val="20"/>
          <w:u w:val="single"/>
        </w:rPr>
        <w:t>https</w:t>
      </w:r>
      <w:r>
        <w:rPr>
          <w:rFonts w:ascii="Times New Roman" w:hAnsi="Times New Roman" w:eastAsia="Times New Roman" w:cs="Times New Roman"/>
          <w:spacing w:val="5"/>
          <w:sz w:val="20"/>
          <w:szCs w:val="20"/>
          <w:u w:val="single"/>
        </w:rPr>
        <w:t>://</w:t>
      </w:r>
      <w:r>
        <w:rPr>
          <w:rFonts w:ascii="Times New Roman" w:hAnsi="Times New Roman" w:eastAsia="Times New Roman" w:cs="Times New Roman"/>
          <w:sz w:val="20"/>
          <w:szCs w:val="20"/>
          <w:u w:val="single"/>
        </w:rPr>
        <w:t>ggzy</w:t>
      </w:r>
      <w:r>
        <w:rPr>
          <w:rFonts w:ascii="Times New Roman" w:hAnsi="Times New Roman" w:eastAsia="Times New Roman" w:cs="Times New Roman"/>
          <w:spacing w:val="5"/>
          <w:sz w:val="20"/>
          <w:szCs w:val="20"/>
          <w:u w:val="single"/>
        </w:rPr>
        <w:t>.</w:t>
      </w:r>
      <w:r>
        <w:rPr>
          <w:rFonts w:ascii="Times New Roman" w:hAnsi="Times New Roman" w:eastAsia="Times New Roman" w:cs="Times New Roman"/>
          <w:sz w:val="20"/>
          <w:szCs w:val="20"/>
          <w:u w:val="single"/>
        </w:rPr>
        <w:t>tzztb</w:t>
      </w:r>
      <w:r>
        <w:rPr>
          <w:rFonts w:ascii="Times New Roman" w:hAnsi="Times New Roman" w:eastAsia="Times New Roman" w:cs="Times New Roman"/>
          <w:spacing w:val="4"/>
          <w:sz w:val="20"/>
          <w:szCs w:val="20"/>
          <w:u w:val="single"/>
        </w:rPr>
        <w:t>.</w:t>
      </w:r>
      <w:r>
        <w:rPr>
          <w:rFonts w:ascii="Times New Roman" w:hAnsi="Times New Roman" w:eastAsia="Times New Roman" w:cs="Times New Roman"/>
          <w:sz w:val="20"/>
          <w:szCs w:val="20"/>
          <w:u w:val="single"/>
        </w:rPr>
        <w:t>zjtz</w:t>
      </w:r>
      <w:r>
        <w:rPr>
          <w:rFonts w:ascii="Times New Roman" w:hAnsi="Times New Roman" w:eastAsia="Times New Roman" w:cs="Times New Roman"/>
          <w:spacing w:val="4"/>
          <w:sz w:val="20"/>
          <w:szCs w:val="20"/>
          <w:u w:val="single"/>
        </w:rPr>
        <w:t>.</w:t>
      </w:r>
      <w:r>
        <w:rPr>
          <w:rFonts w:ascii="Times New Roman" w:hAnsi="Times New Roman" w:eastAsia="Times New Roman" w:cs="Times New Roman"/>
          <w:sz w:val="20"/>
          <w:szCs w:val="20"/>
          <w:u w:val="single"/>
        </w:rPr>
        <w:t>gov</w:t>
      </w:r>
      <w:r>
        <w:rPr>
          <w:rFonts w:ascii="Times New Roman" w:hAnsi="Times New Roman" w:eastAsia="Times New Roman" w:cs="Times New Roman"/>
          <w:spacing w:val="4"/>
          <w:sz w:val="20"/>
          <w:szCs w:val="20"/>
          <w:u w:val="single"/>
        </w:rPr>
        <w:t>.</w:t>
      </w:r>
      <w:r>
        <w:rPr>
          <w:rFonts w:ascii="Times New Roman" w:hAnsi="Times New Roman" w:eastAsia="Times New Roman" w:cs="Times New Roman"/>
          <w:sz w:val="20"/>
          <w:szCs w:val="20"/>
          <w:u w:val="single"/>
        </w:rPr>
        <w:t>cn</w:t>
      </w:r>
      <w:r>
        <w:rPr>
          <w:rFonts w:ascii="Times New Roman" w:hAnsi="Times New Roman" w:eastAsia="Times New Roman" w:cs="Times New Roman"/>
          <w:spacing w:val="4"/>
          <w:sz w:val="20"/>
          <w:szCs w:val="20"/>
          <w:u w:val="single"/>
        </w:rPr>
        <w:t>/</w:t>
      </w:r>
      <w:r>
        <w:rPr>
          <w:rFonts w:ascii="Times New Roman" w:hAnsi="Times New Roman" w:eastAsia="Times New Roman" w:cs="Times New Roman"/>
          <w:sz w:val="20"/>
          <w:szCs w:val="20"/>
          <w:u w:val="single"/>
        </w:rPr>
        <w:t>yuhuan</w:t>
      </w:r>
      <w:r>
        <w:rPr>
          <w:rFonts w:ascii="Times New Roman" w:hAnsi="Times New Roman" w:eastAsia="Times New Roman" w:cs="Times New Roman"/>
          <w:spacing w:val="4"/>
          <w:sz w:val="20"/>
          <w:szCs w:val="20"/>
          <w:u w:val="single"/>
        </w:rPr>
        <w:t>/</w:t>
      </w:r>
      <w:r>
        <w:rPr>
          <w:rFonts w:ascii="Times New Roman" w:hAnsi="Times New Roman" w:eastAsia="Times New Roman" w:cs="Times New Roman"/>
          <w:spacing w:val="4"/>
          <w:sz w:val="20"/>
          <w:szCs w:val="20"/>
          <w:u w:val="single"/>
        </w:rPr>
        <w:fldChar w:fldCharType="end"/>
      </w:r>
      <w:r>
        <w:rPr>
          <w:rFonts w:ascii="宋体" w:hAnsi="宋体" w:eastAsia="宋体" w:cs="宋体"/>
          <w:spacing w:val="4"/>
          <w:sz w:val="20"/>
          <w:szCs w:val="20"/>
        </w:rPr>
        <w:t>。</w:t>
      </w:r>
    </w:p>
    <w:p w14:paraId="56EADF69">
      <w:pPr>
        <w:keepNext w:val="0"/>
        <w:keepLines w:val="0"/>
        <w:pageBreakBefore w:val="0"/>
        <w:widowControl/>
        <w:kinsoku w:val="0"/>
        <w:wordWrap/>
        <w:overflowPunct/>
        <w:topLinePunct w:val="0"/>
        <w:autoSpaceDE w:val="0"/>
        <w:autoSpaceDN w:val="0"/>
        <w:bidi w:val="0"/>
        <w:adjustRightInd w:val="0"/>
        <w:snapToGrid w:val="0"/>
        <w:spacing w:line="240" w:lineRule="auto"/>
        <w:ind w:left="6"/>
        <w:textAlignment w:val="baseline"/>
        <w:rPr>
          <w:rFonts w:ascii="Times New Roman" w:hAnsi="Times New Roman" w:eastAsia="Times New Roman" w:cs="Times New Roman"/>
          <w:b/>
          <w:bCs/>
          <w:spacing w:val="2"/>
          <w:sz w:val="20"/>
          <w:szCs w:val="20"/>
        </w:rPr>
      </w:pPr>
    </w:p>
    <w:p w14:paraId="0744DF1B">
      <w:pPr>
        <w:keepNext w:val="0"/>
        <w:keepLines w:val="0"/>
        <w:pageBreakBefore w:val="0"/>
        <w:widowControl/>
        <w:kinsoku w:val="0"/>
        <w:wordWrap/>
        <w:overflowPunct/>
        <w:topLinePunct w:val="0"/>
        <w:autoSpaceDE w:val="0"/>
        <w:autoSpaceDN w:val="0"/>
        <w:bidi w:val="0"/>
        <w:adjustRightInd w:val="0"/>
        <w:snapToGrid w:val="0"/>
        <w:spacing w:line="240" w:lineRule="auto"/>
        <w:ind w:left="6"/>
        <w:textAlignment w:val="baseline"/>
        <w:rPr>
          <w:rFonts w:ascii="宋体" w:hAnsi="宋体" w:eastAsia="宋体" w:cs="宋体"/>
          <w:sz w:val="20"/>
          <w:szCs w:val="20"/>
        </w:rPr>
      </w:pPr>
      <w:r>
        <w:rPr>
          <w:rFonts w:ascii="Times New Roman" w:hAnsi="Times New Roman" w:eastAsia="Times New Roman" w:cs="Times New Roman"/>
          <w:b/>
          <w:bCs/>
          <w:spacing w:val="2"/>
          <w:sz w:val="20"/>
          <w:szCs w:val="20"/>
        </w:rPr>
        <w:t>7</w:t>
      </w:r>
      <w:r>
        <w:rPr>
          <w:rFonts w:ascii="Times New Roman" w:hAnsi="Times New Roman" w:eastAsia="Times New Roman" w:cs="Times New Roman"/>
          <w:b/>
          <w:bCs/>
          <w:spacing w:val="-24"/>
          <w:sz w:val="20"/>
          <w:szCs w:val="20"/>
        </w:rPr>
        <w:t xml:space="preserve"> </w:t>
      </w:r>
      <w:r>
        <w:rPr>
          <w:rFonts w:ascii="宋体" w:hAnsi="宋体" w:eastAsia="宋体" w:cs="宋体"/>
          <w:b/>
          <w:bCs/>
          <w:spacing w:val="2"/>
          <w:sz w:val="20"/>
          <w:szCs w:val="20"/>
        </w:rPr>
        <w:t>、联系方式</w:t>
      </w:r>
    </w:p>
    <w:p w14:paraId="3C34178F">
      <w:pPr>
        <w:keepNext w:val="0"/>
        <w:keepLines w:val="0"/>
        <w:pageBreakBefore w:val="0"/>
        <w:widowControl/>
        <w:kinsoku w:val="0"/>
        <w:wordWrap/>
        <w:overflowPunct/>
        <w:topLinePunct w:val="0"/>
        <w:autoSpaceDE w:val="0"/>
        <w:autoSpaceDN w:val="0"/>
        <w:bidi w:val="0"/>
        <w:adjustRightInd w:val="0"/>
        <w:snapToGrid w:val="0"/>
        <w:spacing w:before="191" w:line="240" w:lineRule="auto"/>
        <w:ind w:left="428"/>
        <w:textAlignment w:val="baseline"/>
        <w:outlineLvl w:val="0"/>
        <w:rPr>
          <w:rFonts w:hint="eastAsia" w:ascii="宋体" w:hAnsi="宋体" w:eastAsia="宋体" w:cs="宋体"/>
          <w:sz w:val="20"/>
          <w:szCs w:val="20"/>
          <w:lang w:eastAsia="zh-CN"/>
        </w:rPr>
      </w:pPr>
      <w:bookmarkStart w:id="8" w:name="_Toc22579"/>
      <w:r>
        <w:rPr>
          <w:rFonts w:ascii="宋体" w:hAnsi="宋体" w:eastAsia="宋体" w:cs="宋体"/>
          <w:spacing w:val="9"/>
          <w:sz w:val="20"/>
          <w:szCs w:val="20"/>
        </w:rPr>
        <w:t>招 标 人：</w:t>
      </w:r>
      <w:r>
        <w:rPr>
          <w:rFonts w:hint="eastAsia" w:ascii="宋体" w:hAnsi="宋体" w:eastAsia="宋体" w:cs="宋体"/>
          <w:spacing w:val="9"/>
          <w:sz w:val="20"/>
          <w:szCs w:val="20"/>
          <w:lang w:eastAsia="zh-CN"/>
        </w:rPr>
        <w:t>台州市南部湾区投资集团有限公司/中铁十四局集团有限公司玉环站站前公共综合配套基础设施项目经理部</w:t>
      </w:r>
      <w:bookmarkEnd w:id="8"/>
    </w:p>
    <w:p w14:paraId="34EE9045">
      <w:pPr>
        <w:keepNext w:val="0"/>
        <w:keepLines w:val="0"/>
        <w:pageBreakBefore w:val="0"/>
        <w:widowControl/>
        <w:kinsoku w:val="0"/>
        <w:wordWrap/>
        <w:overflowPunct/>
        <w:topLinePunct w:val="0"/>
        <w:autoSpaceDE w:val="0"/>
        <w:autoSpaceDN w:val="0"/>
        <w:bidi w:val="0"/>
        <w:adjustRightInd w:val="0"/>
        <w:snapToGrid w:val="0"/>
        <w:spacing w:before="195" w:line="240" w:lineRule="auto"/>
        <w:ind w:left="427"/>
        <w:textAlignment w:val="baseline"/>
        <w:rPr>
          <w:rFonts w:hint="eastAsia" w:ascii="宋体" w:hAnsi="宋体" w:eastAsia="宋体" w:cs="宋体"/>
          <w:sz w:val="20"/>
          <w:szCs w:val="20"/>
          <w:lang w:eastAsia="zh-CN"/>
        </w:rPr>
      </w:pPr>
      <w:r>
        <w:rPr>
          <w:rFonts w:ascii="宋体" w:hAnsi="宋体" w:eastAsia="宋体" w:cs="宋体"/>
          <w:spacing w:val="8"/>
          <w:sz w:val="20"/>
          <w:szCs w:val="20"/>
        </w:rPr>
        <w:t>地   址：</w:t>
      </w:r>
      <w:r>
        <w:rPr>
          <w:rFonts w:hint="eastAsia" w:ascii="宋体" w:hAnsi="宋体" w:eastAsia="宋体" w:cs="宋体"/>
          <w:spacing w:val="8"/>
          <w:sz w:val="20"/>
          <w:szCs w:val="20"/>
          <w:lang w:eastAsia="zh-CN"/>
        </w:rPr>
        <w:t>玉环经济开发区滨江大道1号</w:t>
      </w:r>
    </w:p>
    <w:p w14:paraId="0808277D">
      <w:pPr>
        <w:keepNext w:val="0"/>
        <w:keepLines w:val="0"/>
        <w:pageBreakBefore w:val="0"/>
        <w:widowControl/>
        <w:kinsoku w:val="0"/>
        <w:wordWrap/>
        <w:overflowPunct/>
        <w:topLinePunct w:val="0"/>
        <w:autoSpaceDE w:val="0"/>
        <w:autoSpaceDN w:val="0"/>
        <w:bidi w:val="0"/>
        <w:adjustRightInd w:val="0"/>
        <w:snapToGrid w:val="0"/>
        <w:spacing w:before="193" w:line="240" w:lineRule="auto"/>
        <w:ind w:left="428"/>
        <w:textAlignment w:val="baseline"/>
        <w:rPr>
          <w:rFonts w:hint="eastAsia" w:ascii="宋体" w:hAnsi="宋体" w:eastAsia="宋体" w:cs="宋体"/>
          <w:sz w:val="20"/>
          <w:szCs w:val="20"/>
          <w:lang w:eastAsia="zh-CN"/>
        </w:rPr>
      </w:pPr>
      <w:r>
        <w:rPr>
          <w:rFonts w:ascii="宋体" w:hAnsi="宋体" w:eastAsia="宋体" w:cs="宋体"/>
          <w:spacing w:val="5"/>
          <w:sz w:val="20"/>
          <w:szCs w:val="20"/>
        </w:rPr>
        <w:t>联</w:t>
      </w:r>
      <w:r>
        <w:rPr>
          <w:rFonts w:ascii="宋体" w:hAnsi="宋体" w:eastAsia="宋体" w:cs="宋体"/>
          <w:spacing w:val="17"/>
          <w:sz w:val="20"/>
          <w:szCs w:val="20"/>
        </w:rPr>
        <w:t xml:space="preserve"> </w:t>
      </w:r>
      <w:r>
        <w:rPr>
          <w:rFonts w:ascii="宋体" w:hAnsi="宋体" w:eastAsia="宋体" w:cs="宋体"/>
          <w:spacing w:val="5"/>
          <w:sz w:val="20"/>
          <w:szCs w:val="20"/>
        </w:rPr>
        <w:t>系</w:t>
      </w:r>
      <w:r>
        <w:rPr>
          <w:rFonts w:ascii="宋体" w:hAnsi="宋体" w:eastAsia="宋体" w:cs="宋体"/>
          <w:spacing w:val="18"/>
          <w:sz w:val="20"/>
          <w:szCs w:val="20"/>
        </w:rPr>
        <w:t xml:space="preserve"> </w:t>
      </w:r>
      <w:r>
        <w:rPr>
          <w:rFonts w:ascii="宋体" w:hAnsi="宋体" w:eastAsia="宋体" w:cs="宋体"/>
          <w:spacing w:val="5"/>
          <w:sz w:val="20"/>
          <w:szCs w:val="20"/>
        </w:rPr>
        <w:t>人：</w:t>
      </w:r>
      <w:bookmarkStart w:id="9" w:name="OLE_LINK1"/>
      <w:r>
        <w:rPr>
          <w:rFonts w:hint="eastAsia" w:ascii="宋体" w:hAnsi="宋体" w:eastAsia="宋体" w:cs="宋体"/>
          <w:spacing w:val="5"/>
          <w:sz w:val="20"/>
          <w:szCs w:val="20"/>
          <w:lang w:eastAsia="zh-CN"/>
        </w:rPr>
        <w:t>袁东东</w:t>
      </w:r>
      <w:bookmarkEnd w:id="9"/>
    </w:p>
    <w:p w14:paraId="08F0C0FE">
      <w:pPr>
        <w:keepNext w:val="0"/>
        <w:keepLines w:val="0"/>
        <w:pageBreakBefore w:val="0"/>
        <w:widowControl/>
        <w:kinsoku w:val="0"/>
        <w:wordWrap/>
        <w:overflowPunct/>
        <w:topLinePunct w:val="0"/>
        <w:autoSpaceDE w:val="0"/>
        <w:autoSpaceDN w:val="0"/>
        <w:bidi w:val="0"/>
        <w:adjustRightInd w:val="0"/>
        <w:snapToGrid w:val="0"/>
        <w:spacing w:before="196" w:line="240" w:lineRule="auto"/>
        <w:ind w:left="452"/>
        <w:textAlignment w:val="baseline"/>
        <w:outlineLvl w:val="0"/>
        <w:rPr>
          <w:rFonts w:ascii="Times New Roman" w:hAnsi="Times New Roman" w:eastAsia="Times New Roman" w:cs="Times New Roman"/>
          <w:sz w:val="20"/>
          <w:szCs w:val="20"/>
        </w:rPr>
      </w:pPr>
      <w:bookmarkStart w:id="10" w:name="_Toc5938"/>
      <w:r>
        <w:rPr>
          <w:rFonts w:ascii="宋体" w:hAnsi="宋体" w:eastAsia="宋体" w:cs="宋体"/>
          <w:spacing w:val="4"/>
          <w:sz w:val="20"/>
          <w:szCs w:val="20"/>
        </w:rPr>
        <w:t>电   话：</w:t>
      </w:r>
      <w:bookmarkStart w:id="11" w:name="OLE_LINK2"/>
      <w:r>
        <w:rPr>
          <w:rFonts w:hint="eastAsia" w:ascii="宋体" w:hAnsi="宋体" w:eastAsia="宋体" w:cs="宋体"/>
          <w:spacing w:val="4"/>
          <w:sz w:val="20"/>
          <w:szCs w:val="20"/>
          <w:lang w:val="en-US" w:eastAsia="zh-CN"/>
        </w:rPr>
        <w:t>15769956225</w:t>
      </w:r>
      <w:bookmarkEnd w:id="10"/>
      <w:bookmarkEnd w:id="11"/>
    </w:p>
    <w:p w14:paraId="4674E908">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p w14:paraId="1283339F">
      <w:pPr>
        <w:pStyle w:val="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highlight w:val="none"/>
        </w:rPr>
      </w:pPr>
    </w:p>
    <w:p w14:paraId="6FC5FE13">
      <w:pPr>
        <w:keepNext w:val="0"/>
        <w:keepLines w:val="0"/>
        <w:pageBreakBefore w:val="0"/>
        <w:widowControl/>
        <w:kinsoku w:val="0"/>
        <w:wordWrap/>
        <w:overflowPunct/>
        <w:topLinePunct w:val="0"/>
        <w:autoSpaceDE w:val="0"/>
        <w:autoSpaceDN w:val="0"/>
        <w:bidi w:val="0"/>
        <w:adjustRightInd w:val="0"/>
        <w:snapToGrid w:val="0"/>
        <w:spacing w:before="66" w:line="240" w:lineRule="auto"/>
        <w:ind w:left="428"/>
        <w:textAlignment w:val="baseline"/>
        <w:rPr>
          <w:rFonts w:hint="eastAsia" w:ascii="宋体" w:hAnsi="宋体" w:eastAsia="宋体" w:cs="宋体"/>
          <w:sz w:val="20"/>
          <w:szCs w:val="20"/>
          <w:highlight w:val="none"/>
          <w:lang w:eastAsia="zh-CN"/>
        </w:rPr>
      </w:pPr>
      <w:r>
        <w:rPr>
          <w:rFonts w:ascii="宋体" w:hAnsi="宋体" w:eastAsia="宋体" w:cs="宋体"/>
          <w:spacing w:val="9"/>
          <w:sz w:val="20"/>
          <w:szCs w:val="20"/>
          <w:highlight w:val="none"/>
        </w:rPr>
        <w:t>招标代理机构：</w:t>
      </w:r>
      <w:r>
        <w:rPr>
          <w:rFonts w:hint="eastAsia" w:ascii="宋体" w:hAnsi="宋体" w:eastAsia="宋体" w:cs="宋体"/>
          <w:spacing w:val="9"/>
          <w:sz w:val="20"/>
          <w:szCs w:val="20"/>
          <w:highlight w:val="none"/>
          <w:lang w:eastAsia="zh-CN"/>
        </w:rPr>
        <w:t>浙江建友工程咨询有限公司</w:t>
      </w:r>
    </w:p>
    <w:p w14:paraId="21375887">
      <w:pPr>
        <w:keepNext w:val="0"/>
        <w:keepLines w:val="0"/>
        <w:pageBreakBefore w:val="0"/>
        <w:widowControl/>
        <w:kinsoku w:val="0"/>
        <w:wordWrap/>
        <w:overflowPunct/>
        <w:topLinePunct w:val="0"/>
        <w:autoSpaceDE w:val="0"/>
        <w:autoSpaceDN w:val="0"/>
        <w:bidi w:val="0"/>
        <w:adjustRightInd w:val="0"/>
        <w:snapToGrid w:val="0"/>
        <w:spacing w:before="193" w:line="240" w:lineRule="auto"/>
        <w:ind w:left="427"/>
        <w:textAlignment w:val="baseline"/>
        <w:rPr>
          <w:rFonts w:ascii="宋体" w:hAnsi="宋体" w:eastAsia="宋体" w:cs="宋体"/>
          <w:sz w:val="20"/>
          <w:szCs w:val="20"/>
          <w:highlight w:val="none"/>
        </w:rPr>
      </w:pPr>
      <w:r>
        <w:rPr>
          <w:rFonts w:ascii="宋体" w:hAnsi="宋体" w:eastAsia="宋体" w:cs="宋体"/>
          <w:spacing w:val="7"/>
          <w:sz w:val="20"/>
          <w:szCs w:val="20"/>
          <w:highlight w:val="none"/>
        </w:rPr>
        <w:t>地   址：</w:t>
      </w:r>
      <w:r>
        <w:rPr>
          <w:rFonts w:hint="eastAsia" w:ascii="宋体" w:hAnsi="宋体" w:eastAsia="宋体" w:cs="宋体"/>
          <w:spacing w:val="6"/>
          <w:sz w:val="20"/>
          <w:szCs w:val="20"/>
          <w:highlight w:val="none"/>
          <w:lang w:eastAsia="zh-CN"/>
        </w:rPr>
        <w:t>浙江省杭州市西湖区三墩镇西港发展中心西7幢801室、802室</w:t>
      </w:r>
    </w:p>
    <w:p w14:paraId="49C9CCDF">
      <w:pPr>
        <w:keepNext w:val="0"/>
        <w:keepLines w:val="0"/>
        <w:pageBreakBefore w:val="0"/>
        <w:widowControl/>
        <w:kinsoku w:val="0"/>
        <w:wordWrap/>
        <w:overflowPunct/>
        <w:topLinePunct w:val="0"/>
        <w:autoSpaceDE w:val="0"/>
        <w:autoSpaceDN w:val="0"/>
        <w:bidi w:val="0"/>
        <w:adjustRightInd w:val="0"/>
        <w:snapToGrid w:val="0"/>
        <w:spacing w:before="192" w:line="240" w:lineRule="auto"/>
        <w:ind w:left="428"/>
        <w:textAlignment w:val="baseline"/>
        <w:rPr>
          <w:rFonts w:hint="default" w:ascii="宋体" w:hAnsi="宋体" w:eastAsia="宋体" w:cs="宋体"/>
          <w:spacing w:val="4"/>
          <w:sz w:val="20"/>
          <w:szCs w:val="20"/>
          <w:highlight w:val="none"/>
          <w:lang w:val="en-US" w:eastAsia="zh-CN"/>
        </w:rPr>
      </w:pPr>
      <w:r>
        <w:rPr>
          <w:rFonts w:ascii="宋体" w:hAnsi="宋体" w:eastAsia="宋体" w:cs="宋体"/>
          <w:spacing w:val="4"/>
          <w:sz w:val="20"/>
          <w:szCs w:val="20"/>
          <w:highlight w:val="none"/>
        </w:rPr>
        <w:t>联</w:t>
      </w:r>
      <w:r>
        <w:rPr>
          <w:rFonts w:ascii="宋体" w:hAnsi="宋体" w:eastAsia="宋体" w:cs="宋体"/>
          <w:spacing w:val="17"/>
          <w:sz w:val="20"/>
          <w:szCs w:val="20"/>
          <w:highlight w:val="none"/>
        </w:rPr>
        <w:t xml:space="preserve"> </w:t>
      </w:r>
      <w:r>
        <w:rPr>
          <w:rFonts w:ascii="宋体" w:hAnsi="宋体" w:eastAsia="宋体" w:cs="宋体"/>
          <w:spacing w:val="4"/>
          <w:sz w:val="20"/>
          <w:szCs w:val="20"/>
          <w:highlight w:val="none"/>
        </w:rPr>
        <w:t>系</w:t>
      </w:r>
      <w:r>
        <w:rPr>
          <w:rFonts w:ascii="宋体" w:hAnsi="宋体" w:eastAsia="宋体" w:cs="宋体"/>
          <w:spacing w:val="18"/>
          <w:sz w:val="20"/>
          <w:szCs w:val="20"/>
          <w:highlight w:val="none"/>
        </w:rPr>
        <w:t xml:space="preserve"> </w:t>
      </w:r>
      <w:r>
        <w:rPr>
          <w:rFonts w:ascii="宋体" w:hAnsi="宋体" w:eastAsia="宋体" w:cs="宋体"/>
          <w:spacing w:val="4"/>
          <w:sz w:val="20"/>
          <w:szCs w:val="20"/>
          <w:highlight w:val="none"/>
        </w:rPr>
        <w:t>人：</w:t>
      </w:r>
      <w:bookmarkStart w:id="12" w:name="_Toc8641"/>
      <w:r>
        <w:rPr>
          <w:rFonts w:hint="eastAsia" w:ascii="宋体" w:hAnsi="宋体" w:eastAsia="宋体" w:cs="宋体"/>
          <w:spacing w:val="6"/>
          <w:sz w:val="20"/>
          <w:szCs w:val="20"/>
          <w:highlight w:val="none"/>
          <w:lang w:val="en-US" w:eastAsia="zh-CN"/>
        </w:rPr>
        <w:t>时兴洋</w:t>
      </w:r>
    </w:p>
    <w:p w14:paraId="78878CB9">
      <w:pPr>
        <w:keepNext w:val="0"/>
        <w:keepLines w:val="0"/>
        <w:pageBreakBefore w:val="0"/>
        <w:widowControl/>
        <w:kinsoku w:val="0"/>
        <w:wordWrap/>
        <w:overflowPunct/>
        <w:topLinePunct w:val="0"/>
        <w:autoSpaceDE w:val="0"/>
        <w:autoSpaceDN w:val="0"/>
        <w:bidi w:val="0"/>
        <w:adjustRightInd w:val="0"/>
        <w:snapToGrid w:val="0"/>
        <w:spacing w:before="192" w:line="240" w:lineRule="auto"/>
        <w:ind w:left="428"/>
        <w:textAlignment w:val="baseline"/>
        <w:rPr>
          <w:rFonts w:hint="eastAsia" w:ascii="宋体" w:hAnsi="宋体" w:eastAsia="宋体" w:cs="宋体"/>
          <w:spacing w:val="6"/>
          <w:sz w:val="20"/>
          <w:szCs w:val="20"/>
          <w:highlight w:val="none"/>
          <w:lang w:eastAsia="zh-CN"/>
        </w:rPr>
      </w:pPr>
      <w:r>
        <w:rPr>
          <w:rFonts w:ascii="宋体" w:hAnsi="宋体" w:eastAsia="宋体" w:cs="宋体"/>
          <w:spacing w:val="4"/>
          <w:sz w:val="20"/>
          <w:szCs w:val="20"/>
          <w:highlight w:val="none"/>
        </w:rPr>
        <w:t>电   话：</w:t>
      </w:r>
      <w:bookmarkEnd w:id="12"/>
      <w:r>
        <w:rPr>
          <w:rFonts w:hint="eastAsia" w:ascii="宋体" w:hAnsi="宋体" w:eastAsia="宋体" w:cs="宋体"/>
          <w:spacing w:val="4"/>
          <w:sz w:val="20"/>
          <w:szCs w:val="20"/>
          <w:highlight w:val="none"/>
        </w:rPr>
        <w:t>18969667317</w:t>
      </w:r>
    </w:p>
    <w:bookmarkEnd w:id="6"/>
    <w:bookmarkEnd w:id="7"/>
    <w:p w14:paraId="1FB5A1F3">
      <w:pPr>
        <w:keepNext w:val="0"/>
        <w:keepLines w:val="0"/>
        <w:pageBreakBefore w:val="0"/>
        <w:widowControl/>
        <w:kinsoku w:val="0"/>
        <w:wordWrap/>
        <w:overflowPunct/>
        <w:topLinePunct w:val="0"/>
        <w:autoSpaceDE w:val="0"/>
        <w:autoSpaceDN w:val="0"/>
        <w:bidi w:val="0"/>
        <w:adjustRightInd w:val="0"/>
        <w:snapToGrid w:val="0"/>
        <w:spacing w:before="196" w:line="240" w:lineRule="auto"/>
        <w:ind w:left="452"/>
        <w:textAlignment w:val="baseline"/>
        <w:outlineLvl w:val="0"/>
        <w:rPr>
          <w:rFonts w:ascii="Times New Roman" w:hAnsi="Times New Roman" w:eastAsia="Times New Roman" w:cs="Times New Roman"/>
          <w:sz w:val="20"/>
          <w:szCs w:val="20"/>
        </w:rPr>
        <w:sectPr>
          <w:footerReference r:id="rId8" w:type="default"/>
          <w:pgSz w:w="11905" w:h="16839"/>
          <w:pgMar w:top="1106" w:right="1518" w:bottom="1291" w:left="1587" w:header="829" w:footer="1126" w:gutter="0"/>
          <w:pgNumType w:fmt="decimal" w:start="1"/>
          <w:cols w:space="720" w:num="1"/>
        </w:sectPr>
      </w:pPr>
    </w:p>
    <w:p w14:paraId="2AF52909">
      <w:pPr>
        <w:spacing w:before="334" w:line="226" w:lineRule="auto"/>
        <w:jc w:val="center"/>
        <w:outlineLvl w:val="0"/>
        <w:rPr>
          <w:rFonts w:ascii="黑体" w:hAnsi="黑体" w:eastAsia="黑体" w:cs="黑体"/>
          <w:sz w:val="35"/>
          <w:szCs w:val="35"/>
        </w:rPr>
      </w:pPr>
      <w:bookmarkStart w:id="13" w:name="_Toc14046"/>
      <w:r>
        <w:rPr>
          <w:rFonts w:ascii="黑体" w:hAnsi="黑体" w:eastAsia="黑体" w:cs="黑体"/>
          <w:b/>
          <w:bCs/>
          <w:spacing w:val="5"/>
          <w:sz w:val="35"/>
          <w:szCs w:val="35"/>
        </w:rPr>
        <w:t>第二章</w:t>
      </w:r>
      <w:r>
        <w:rPr>
          <w:rFonts w:ascii="黑体" w:hAnsi="黑体" w:eastAsia="黑体" w:cs="黑体"/>
          <w:spacing w:val="5"/>
          <w:sz w:val="35"/>
          <w:szCs w:val="35"/>
        </w:rPr>
        <w:t xml:space="preserve"> </w:t>
      </w:r>
      <w:r>
        <w:rPr>
          <w:rFonts w:ascii="黑体" w:hAnsi="黑体" w:eastAsia="黑体" w:cs="黑体"/>
          <w:b/>
          <w:bCs/>
          <w:spacing w:val="5"/>
          <w:sz w:val="35"/>
          <w:szCs w:val="35"/>
        </w:rPr>
        <w:t>投标人须知</w:t>
      </w:r>
      <w:bookmarkEnd w:id="13"/>
    </w:p>
    <w:p w14:paraId="18BBCB67">
      <w:pPr>
        <w:spacing w:before="297" w:line="224" w:lineRule="auto"/>
        <w:jc w:val="center"/>
        <w:rPr>
          <w:rFonts w:ascii="宋体" w:hAnsi="宋体" w:eastAsia="宋体" w:cs="宋体"/>
          <w:sz w:val="31"/>
          <w:szCs w:val="31"/>
        </w:rPr>
      </w:pPr>
      <w:r>
        <w:rPr>
          <w:rFonts w:ascii="宋体" w:hAnsi="宋体" w:eastAsia="宋体" w:cs="宋体"/>
          <w:b/>
          <w:bCs/>
          <w:spacing w:val="5"/>
          <w:sz w:val="31"/>
          <w:szCs w:val="31"/>
        </w:rPr>
        <w:t>投标人须知前附表</w:t>
      </w:r>
    </w:p>
    <w:p w14:paraId="232C2FE0">
      <w:pPr>
        <w:spacing w:line="135" w:lineRule="exact"/>
      </w:pPr>
    </w:p>
    <w:tbl>
      <w:tblPr>
        <w:tblStyle w:val="28"/>
        <w:tblW w:w="93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963"/>
        <w:gridCol w:w="6632"/>
      </w:tblGrid>
      <w:tr w14:paraId="12CBC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779" w:type="dxa"/>
            <w:vAlign w:val="top"/>
          </w:tcPr>
          <w:p w14:paraId="43157C74">
            <w:pPr>
              <w:pStyle w:val="29"/>
              <w:spacing w:before="305" w:line="228" w:lineRule="auto"/>
              <w:ind w:left="80"/>
            </w:pPr>
            <w:r>
              <w:rPr>
                <w:b/>
                <w:bCs/>
                <w:spacing w:val="5"/>
              </w:rPr>
              <w:t>条款号</w:t>
            </w:r>
          </w:p>
        </w:tc>
        <w:tc>
          <w:tcPr>
            <w:tcW w:w="1963" w:type="dxa"/>
            <w:vAlign w:val="top"/>
          </w:tcPr>
          <w:p w14:paraId="49933D31">
            <w:pPr>
              <w:pStyle w:val="29"/>
              <w:spacing w:before="305" w:line="228" w:lineRule="auto"/>
              <w:ind w:left="565"/>
            </w:pPr>
            <w:r>
              <w:rPr>
                <w:b/>
                <w:bCs/>
                <w:spacing w:val="6"/>
              </w:rPr>
              <w:t>条款名称</w:t>
            </w:r>
          </w:p>
        </w:tc>
        <w:tc>
          <w:tcPr>
            <w:tcW w:w="6632" w:type="dxa"/>
            <w:vAlign w:val="top"/>
          </w:tcPr>
          <w:p w14:paraId="22A1086E">
            <w:pPr>
              <w:pStyle w:val="29"/>
              <w:spacing w:before="305" w:line="228" w:lineRule="auto"/>
              <w:ind w:left="2901"/>
            </w:pPr>
            <w:r>
              <w:rPr>
                <w:b/>
                <w:bCs/>
                <w:spacing w:val="6"/>
              </w:rPr>
              <w:t>编列内容</w:t>
            </w:r>
          </w:p>
        </w:tc>
      </w:tr>
      <w:tr w14:paraId="08877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79" w:type="dxa"/>
            <w:vAlign w:val="top"/>
          </w:tcPr>
          <w:p w14:paraId="73A1C64D">
            <w:pPr>
              <w:spacing w:line="432" w:lineRule="auto"/>
              <w:rPr>
                <w:rFonts w:ascii="Arial"/>
                <w:sz w:val="21"/>
              </w:rPr>
            </w:pPr>
          </w:p>
          <w:p w14:paraId="27654E86">
            <w:pPr>
              <w:spacing w:before="57" w:line="195" w:lineRule="auto"/>
              <w:ind w:left="200"/>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1.2</w:t>
            </w:r>
          </w:p>
        </w:tc>
        <w:tc>
          <w:tcPr>
            <w:tcW w:w="1963" w:type="dxa"/>
            <w:vAlign w:val="top"/>
          </w:tcPr>
          <w:p w14:paraId="4591FD91">
            <w:pPr>
              <w:spacing w:line="372" w:lineRule="auto"/>
              <w:rPr>
                <w:rFonts w:ascii="Arial"/>
                <w:sz w:val="21"/>
              </w:rPr>
            </w:pPr>
          </w:p>
          <w:p w14:paraId="3F657AC1">
            <w:pPr>
              <w:pStyle w:val="29"/>
              <w:spacing w:before="65" w:line="228" w:lineRule="auto"/>
              <w:ind w:left="670"/>
            </w:pPr>
            <w:r>
              <w:rPr>
                <w:spacing w:val="6"/>
              </w:rPr>
              <w:t>招标人</w:t>
            </w:r>
          </w:p>
        </w:tc>
        <w:tc>
          <w:tcPr>
            <w:tcW w:w="6632" w:type="dxa"/>
            <w:vAlign w:val="top"/>
          </w:tcPr>
          <w:p w14:paraId="058E3731">
            <w:pPr>
              <w:pStyle w:val="29"/>
              <w:spacing w:before="31" w:line="223" w:lineRule="auto"/>
              <w:ind w:left="65"/>
              <w:rPr>
                <w:rFonts w:hint="eastAsia" w:eastAsia="宋体"/>
                <w:lang w:eastAsia="zh-CN"/>
              </w:rPr>
            </w:pPr>
            <w:r>
              <w:rPr>
                <w:spacing w:val="9"/>
              </w:rPr>
              <w:t>名称：</w:t>
            </w:r>
            <w:r>
              <w:rPr>
                <w:rFonts w:hint="eastAsia"/>
                <w:spacing w:val="9"/>
                <w:lang w:eastAsia="zh-CN"/>
              </w:rPr>
              <w:t>台州市南部湾区投资集团有限公司/中铁十四局集团有限公司玉环站站前公共综合配套基础设施项目经理部</w:t>
            </w:r>
          </w:p>
          <w:p w14:paraId="1520A3E6">
            <w:pPr>
              <w:pStyle w:val="29"/>
              <w:spacing w:line="272" w:lineRule="exact"/>
              <w:ind w:left="62"/>
            </w:pPr>
            <w:r>
              <w:rPr>
                <w:spacing w:val="8"/>
                <w:position w:val="1"/>
              </w:rPr>
              <w:t>地址：</w:t>
            </w:r>
            <w:r>
              <w:fldChar w:fldCharType="begin"/>
            </w:r>
            <w:r>
              <w:instrText xml:space="preserve"> HYPERLINK "https://shuidi.cn/company-59f038e6f7b18792f42ce4f5ce6fb329.html?pa_pids=4489,4617&amp;keyword_360=%E7%8E%89%E7%8E%AF%E5%B8%82%E8%8A%A6%E6%B5%A6%E7%BB%8F%E6%B5%8E%E5%8F%91%E5%B1%95%E6%9C%89%E9%99%90%E5%85%AC%E5%8F%B8&amp;trace_id=173441643854255657&amp;from=new360&amp;hit_type=box%E7%B2%BE%E5%87%86%E5%91%BD%E4%B8%AD" </w:instrText>
            </w:r>
            <w:r>
              <w:fldChar w:fldCharType="separate"/>
            </w:r>
            <w:r>
              <w:rPr>
                <w:rFonts w:hint="eastAsia"/>
                <w:spacing w:val="8"/>
                <w:position w:val="1"/>
                <w:lang w:eastAsia="zh-CN"/>
              </w:rPr>
              <w:t>玉环经济开发区滨江大道1号</w:t>
            </w:r>
            <w:r>
              <w:rPr>
                <w:spacing w:val="8"/>
                <w:position w:val="1"/>
              </w:rPr>
              <w:fldChar w:fldCharType="end"/>
            </w:r>
          </w:p>
          <w:p w14:paraId="113A84CB">
            <w:pPr>
              <w:pStyle w:val="29"/>
              <w:spacing w:before="31" w:line="228" w:lineRule="auto"/>
              <w:ind w:left="63"/>
              <w:rPr>
                <w:rFonts w:hint="eastAsia" w:eastAsia="宋体"/>
                <w:lang w:eastAsia="zh-CN"/>
              </w:rPr>
            </w:pPr>
            <w:r>
              <w:rPr>
                <w:spacing w:val="8"/>
              </w:rPr>
              <w:t>联系人：</w:t>
            </w:r>
            <w:r>
              <w:rPr>
                <w:rFonts w:hint="eastAsia"/>
                <w:spacing w:val="8"/>
                <w:lang w:eastAsia="zh-CN"/>
              </w:rPr>
              <w:t>袁东东</w:t>
            </w:r>
          </w:p>
          <w:p w14:paraId="2B821768">
            <w:pPr>
              <w:pStyle w:val="29"/>
              <w:spacing w:before="26" w:line="216" w:lineRule="auto"/>
              <w:ind w:left="63"/>
              <w:rPr>
                <w:rFonts w:ascii="Times New Roman" w:hAnsi="Times New Roman" w:eastAsia="Times New Roman" w:cs="Times New Roman"/>
              </w:rPr>
            </w:pPr>
            <w:r>
              <w:rPr>
                <w:spacing w:val="5"/>
              </w:rPr>
              <w:t>联系电话：</w:t>
            </w:r>
            <w:r>
              <w:rPr>
                <w:rFonts w:hint="eastAsia"/>
                <w:spacing w:val="5"/>
                <w:lang w:val="en-US" w:eastAsia="zh-CN"/>
              </w:rPr>
              <w:t>15769956225</w:t>
            </w:r>
          </w:p>
        </w:tc>
      </w:tr>
      <w:tr w14:paraId="30E8D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779" w:type="dxa"/>
            <w:vAlign w:val="top"/>
          </w:tcPr>
          <w:p w14:paraId="4688DA83">
            <w:pPr>
              <w:spacing w:line="430" w:lineRule="auto"/>
              <w:rPr>
                <w:rFonts w:ascii="Arial"/>
                <w:sz w:val="21"/>
              </w:rPr>
            </w:pPr>
          </w:p>
          <w:p w14:paraId="022BCC1C">
            <w:pPr>
              <w:spacing w:before="57" w:line="195" w:lineRule="auto"/>
              <w:ind w:left="200"/>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1.3</w:t>
            </w:r>
          </w:p>
        </w:tc>
        <w:tc>
          <w:tcPr>
            <w:tcW w:w="1963" w:type="dxa"/>
            <w:vAlign w:val="top"/>
          </w:tcPr>
          <w:p w14:paraId="0D0B71AC">
            <w:pPr>
              <w:spacing w:line="372" w:lineRule="auto"/>
              <w:rPr>
                <w:rFonts w:ascii="Arial"/>
                <w:sz w:val="21"/>
              </w:rPr>
            </w:pPr>
          </w:p>
          <w:p w14:paraId="2D4F61E1">
            <w:pPr>
              <w:pStyle w:val="29"/>
              <w:spacing w:before="65" w:line="227" w:lineRule="auto"/>
              <w:ind w:left="356"/>
            </w:pPr>
            <w:r>
              <w:rPr>
                <w:spacing w:val="8"/>
              </w:rPr>
              <w:t>招标代理机构</w:t>
            </w:r>
          </w:p>
        </w:tc>
        <w:tc>
          <w:tcPr>
            <w:tcW w:w="6632" w:type="dxa"/>
            <w:vAlign w:val="top"/>
          </w:tcPr>
          <w:p w14:paraId="6243ADA7">
            <w:pPr>
              <w:pStyle w:val="29"/>
              <w:spacing w:before="31" w:line="228" w:lineRule="auto"/>
              <w:ind w:left="65"/>
              <w:rPr>
                <w:rFonts w:hint="eastAsia" w:ascii="宋体" w:hAnsi="宋体" w:eastAsia="宋体" w:cs="宋体"/>
                <w:lang w:eastAsia="zh-CN"/>
              </w:rPr>
            </w:pPr>
            <w:r>
              <w:rPr>
                <w:rFonts w:hint="eastAsia" w:ascii="宋体" w:hAnsi="宋体" w:eastAsia="宋体" w:cs="宋体"/>
                <w:spacing w:val="9"/>
              </w:rPr>
              <w:t>名称：</w:t>
            </w:r>
            <w:r>
              <w:rPr>
                <w:rFonts w:hint="eastAsia" w:ascii="宋体" w:hAnsi="宋体" w:eastAsia="宋体" w:cs="宋体"/>
                <w:spacing w:val="9"/>
                <w:lang w:eastAsia="zh-CN"/>
              </w:rPr>
              <w:t>浙江建友工程咨询有限公司</w:t>
            </w:r>
          </w:p>
          <w:p w14:paraId="48B4DC63">
            <w:pPr>
              <w:pStyle w:val="29"/>
              <w:spacing w:before="26" w:line="228" w:lineRule="auto"/>
              <w:ind w:left="62"/>
              <w:rPr>
                <w:rFonts w:hint="eastAsia" w:ascii="宋体" w:hAnsi="宋体" w:eastAsia="宋体" w:cs="宋体"/>
              </w:rPr>
            </w:pPr>
            <w:r>
              <w:rPr>
                <w:rFonts w:hint="eastAsia" w:ascii="宋体" w:hAnsi="宋体" w:eastAsia="宋体" w:cs="宋体"/>
                <w:spacing w:val="7"/>
              </w:rPr>
              <w:t>地址：</w:t>
            </w:r>
            <w:r>
              <w:rPr>
                <w:rFonts w:hint="eastAsia" w:ascii="宋体" w:hAnsi="宋体" w:eastAsia="宋体" w:cs="宋体"/>
                <w:spacing w:val="6"/>
                <w:sz w:val="20"/>
                <w:szCs w:val="20"/>
                <w:highlight w:val="none"/>
                <w:lang w:eastAsia="zh-CN"/>
              </w:rPr>
              <w:t>浙江省杭州市西湖区三墩镇西港发展中心西7幢801室、802室</w:t>
            </w:r>
          </w:p>
          <w:p w14:paraId="29D9D88A">
            <w:pPr>
              <w:pStyle w:val="29"/>
              <w:spacing w:before="24" w:line="227" w:lineRule="auto"/>
              <w:ind w:left="63"/>
              <w:rPr>
                <w:rFonts w:hint="eastAsia" w:ascii="宋体" w:hAnsi="宋体" w:eastAsia="宋体" w:cs="宋体"/>
                <w:lang w:val="en-US" w:eastAsia="zh-CN"/>
              </w:rPr>
            </w:pPr>
            <w:r>
              <w:rPr>
                <w:rFonts w:hint="eastAsia" w:ascii="宋体" w:hAnsi="宋体" w:eastAsia="宋体" w:cs="宋体"/>
                <w:spacing w:val="8"/>
              </w:rPr>
              <w:t>联系人：</w:t>
            </w:r>
            <w:r>
              <w:rPr>
                <w:rFonts w:hint="eastAsia" w:ascii="宋体" w:hAnsi="宋体" w:eastAsia="宋体" w:cs="宋体"/>
                <w:spacing w:val="8"/>
                <w:lang w:val="en-US" w:eastAsia="zh-CN"/>
              </w:rPr>
              <w:t>时兴洋</w:t>
            </w:r>
          </w:p>
          <w:p w14:paraId="5DE9182F">
            <w:pPr>
              <w:pStyle w:val="29"/>
              <w:spacing w:before="27" w:line="215" w:lineRule="auto"/>
              <w:ind w:left="87"/>
              <w:rPr>
                <w:rFonts w:hint="eastAsia" w:ascii="宋体" w:hAnsi="宋体" w:eastAsia="宋体" w:cs="宋体"/>
              </w:rPr>
            </w:pPr>
            <w:r>
              <w:rPr>
                <w:rFonts w:hint="eastAsia" w:ascii="宋体" w:hAnsi="宋体" w:eastAsia="宋体" w:cs="宋体"/>
                <w:spacing w:val="3"/>
              </w:rPr>
              <w:t>电话：</w:t>
            </w:r>
            <w:r>
              <w:rPr>
                <w:rFonts w:hint="eastAsia" w:ascii="宋体" w:hAnsi="宋体" w:eastAsia="宋体" w:cs="宋体"/>
                <w:spacing w:val="4"/>
                <w:sz w:val="20"/>
                <w:szCs w:val="20"/>
                <w:lang w:eastAsia="zh-CN"/>
              </w:rPr>
              <w:t>18969667317</w:t>
            </w:r>
          </w:p>
        </w:tc>
      </w:tr>
      <w:tr w14:paraId="31199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79" w:type="dxa"/>
            <w:vAlign w:val="top"/>
          </w:tcPr>
          <w:p w14:paraId="7E6B6445">
            <w:pPr>
              <w:spacing w:before="239" w:line="195" w:lineRule="auto"/>
              <w:ind w:left="200"/>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1.4</w:t>
            </w:r>
          </w:p>
        </w:tc>
        <w:tc>
          <w:tcPr>
            <w:tcW w:w="1963" w:type="dxa"/>
            <w:vAlign w:val="top"/>
          </w:tcPr>
          <w:p w14:paraId="772C146D">
            <w:pPr>
              <w:pStyle w:val="29"/>
              <w:spacing w:before="203" w:line="228" w:lineRule="auto"/>
              <w:ind w:left="569"/>
            </w:pPr>
            <w:r>
              <w:rPr>
                <w:spacing w:val="6"/>
              </w:rPr>
              <w:t>工程名称</w:t>
            </w:r>
          </w:p>
        </w:tc>
        <w:tc>
          <w:tcPr>
            <w:tcW w:w="6632" w:type="dxa"/>
            <w:vAlign w:val="top"/>
          </w:tcPr>
          <w:p w14:paraId="5C0BCA77">
            <w:pPr>
              <w:pStyle w:val="29"/>
              <w:spacing w:before="203" w:line="227" w:lineRule="auto"/>
              <w:ind w:left="65"/>
              <w:rPr>
                <w:rFonts w:hint="eastAsia" w:ascii="宋体" w:hAnsi="宋体" w:eastAsia="宋体" w:cs="宋体"/>
                <w:lang w:eastAsia="zh-CN"/>
              </w:rPr>
            </w:pPr>
            <w:r>
              <w:rPr>
                <w:rFonts w:hint="eastAsia" w:ascii="宋体" w:hAnsi="宋体" w:eastAsia="宋体" w:cs="宋体"/>
                <w:spacing w:val="9"/>
                <w:highlight w:val="none"/>
                <w:lang w:eastAsia="zh-CN"/>
              </w:rPr>
              <w:t>玉环站站前公共综合配套基础设施建设项目（EPC工程总承包）无价材料采购（UHPC晶石）（重新）</w:t>
            </w:r>
          </w:p>
        </w:tc>
      </w:tr>
      <w:tr w14:paraId="52FC1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79" w:type="dxa"/>
            <w:vAlign w:val="top"/>
          </w:tcPr>
          <w:p w14:paraId="041C01BB">
            <w:pPr>
              <w:spacing w:before="201" w:line="195" w:lineRule="auto"/>
              <w:ind w:left="200"/>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1.5</w:t>
            </w:r>
          </w:p>
        </w:tc>
        <w:tc>
          <w:tcPr>
            <w:tcW w:w="1963" w:type="dxa"/>
            <w:vAlign w:val="top"/>
          </w:tcPr>
          <w:p w14:paraId="1710665A">
            <w:pPr>
              <w:pStyle w:val="29"/>
              <w:spacing w:before="165" w:line="229" w:lineRule="auto"/>
              <w:ind w:left="569"/>
            </w:pPr>
            <w:r>
              <w:rPr>
                <w:spacing w:val="6"/>
              </w:rPr>
              <w:t>建设地点</w:t>
            </w:r>
          </w:p>
        </w:tc>
        <w:tc>
          <w:tcPr>
            <w:tcW w:w="6632" w:type="dxa"/>
            <w:vAlign w:val="top"/>
          </w:tcPr>
          <w:p w14:paraId="581D7CFC">
            <w:pPr>
              <w:pStyle w:val="29"/>
              <w:spacing w:before="165" w:line="227" w:lineRule="auto"/>
              <w:ind w:left="62"/>
            </w:pPr>
            <w:r>
              <w:rPr>
                <w:spacing w:val="9"/>
              </w:rPr>
              <w:t>位于</w:t>
            </w:r>
            <w:r>
              <w:rPr>
                <w:rFonts w:ascii="Helvetica" w:hAnsi="Helvetica" w:eastAsia="Helvetica" w:cs="Helvetica"/>
                <w:i w:val="0"/>
                <w:iCs w:val="0"/>
                <w:caps w:val="0"/>
                <w:color w:val="333333"/>
                <w:spacing w:val="0"/>
                <w:sz w:val="21"/>
                <w:szCs w:val="21"/>
                <w:shd w:val="clear" w:fill="FFFFFF"/>
              </w:rPr>
              <w:t>玉环市芦浦镇</w:t>
            </w:r>
            <w:r>
              <w:rPr>
                <w:rFonts w:ascii="Helvetica" w:hAnsi="Helvetica" w:eastAsia="Helvetica" w:cs="Helvetica"/>
                <w:i w:val="0"/>
                <w:iCs w:val="0"/>
                <w:caps w:val="0"/>
                <w:color w:val="333333"/>
                <w:spacing w:val="0"/>
                <w:sz w:val="21"/>
                <w:szCs w:val="21"/>
                <w:highlight w:val="none"/>
                <w:shd w:val="clear"/>
              </w:rPr>
              <w:t>隔岭村</w:t>
            </w:r>
          </w:p>
        </w:tc>
      </w:tr>
      <w:tr w14:paraId="0F141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top"/>
          </w:tcPr>
          <w:p w14:paraId="67957959">
            <w:pPr>
              <w:spacing w:before="227" w:line="195" w:lineRule="auto"/>
              <w:ind w:left="2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p>
        </w:tc>
        <w:tc>
          <w:tcPr>
            <w:tcW w:w="1963" w:type="dxa"/>
            <w:vAlign w:val="top"/>
          </w:tcPr>
          <w:p w14:paraId="39328DA9">
            <w:pPr>
              <w:pStyle w:val="29"/>
              <w:spacing w:before="191" w:line="228" w:lineRule="auto"/>
              <w:ind w:left="258"/>
            </w:pPr>
            <w:r>
              <w:rPr>
                <w:spacing w:val="7"/>
              </w:rPr>
              <w:t>资金来源及比例</w:t>
            </w:r>
          </w:p>
        </w:tc>
        <w:tc>
          <w:tcPr>
            <w:tcW w:w="6632" w:type="dxa"/>
            <w:vAlign w:val="top"/>
          </w:tcPr>
          <w:p w14:paraId="032690E1">
            <w:pPr>
              <w:pStyle w:val="29"/>
              <w:spacing w:before="191" w:line="228" w:lineRule="auto"/>
              <w:ind w:left="66"/>
              <w:rPr>
                <w:rFonts w:hint="eastAsia" w:eastAsia="宋体"/>
                <w:lang w:eastAsia="zh-CN"/>
              </w:rPr>
            </w:pPr>
            <w:r>
              <w:rPr>
                <w:rFonts w:hint="eastAsia"/>
                <w:spacing w:val="7"/>
                <w:highlight w:val="none"/>
                <w:lang w:val="en-US" w:eastAsia="zh-CN"/>
              </w:rPr>
              <w:t>自筹</w:t>
            </w:r>
            <w:bookmarkStart w:id="27" w:name="_GoBack"/>
            <w:bookmarkEnd w:id="27"/>
          </w:p>
        </w:tc>
      </w:tr>
      <w:tr w14:paraId="79169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top"/>
          </w:tcPr>
          <w:p w14:paraId="45A2ED7B">
            <w:pPr>
              <w:spacing w:before="227" w:line="195" w:lineRule="auto"/>
              <w:ind w:left="20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1.2.2</w:t>
            </w:r>
          </w:p>
        </w:tc>
        <w:tc>
          <w:tcPr>
            <w:tcW w:w="1963" w:type="dxa"/>
            <w:vAlign w:val="top"/>
          </w:tcPr>
          <w:p w14:paraId="5A3C3EAF">
            <w:pPr>
              <w:pStyle w:val="29"/>
              <w:spacing w:before="191" w:line="228" w:lineRule="auto"/>
              <w:ind w:left="364"/>
            </w:pPr>
            <w:r>
              <w:rPr>
                <w:spacing w:val="6"/>
              </w:rPr>
              <w:t>资金落实情况</w:t>
            </w:r>
          </w:p>
        </w:tc>
        <w:tc>
          <w:tcPr>
            <w:tcW w:w="6632" w:type="dxa"/>
            <w:vAlign w:val="top"/>
          </w:tcPr>
          <w:p w14:paraId="0C989A2B">
            <w:pPr>
              <w:pStyle w:val="29"/>
              <w:spacing w:before="191" w:line="228" w:lineRule="auto"/>
              <w:ind w:left="85"/>
            </w:pPr>
            <w:r>
              <w:rPr>
                <w:spacing w:val="-1"/>
              </w:rPr>
              <w:t>已落实</w:t>
            </w:r>
          </w:p>
        </w:tc>
      </w:tr>
      <w:tr w14:paraId="42CB5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8" w:hRule="atLeast"/>
        </w:trPr>
        <w:tc>
          <w:tcPr>
            <w:tcW w:w="779" w:type="dxa"/>
            <w:vAlign w:val="top"/>
          </w:tcPr>
          <w:p w14:paraId="0D7DAA92">
            <w:pPr>
              <w:spacing w:line="267" w:lineRule="auto"/>
              <w:rPr>
                <w:rFonts w:ascii="Arial"/>
                <w:sz w:val="21"/>
              </w:rPr>
            </w:pPr>
          </w:p>
          <w:p w14:paraId="123393C0">
            <w:pPr>
              <w:spacing w:line="268" w:lineRule="auto"/>
              <w:rPr>
                <w:rFonts w:ascii="Arial"/>
                <w:sz w:val="21"/>
              </w:rPr>
            </w:pPr>
          </w:p>
          <w:p w14:paraId="560E5B67">
            <w:pPr>
              <w:spacing w:before="57" w:line="195" w:lineRule="auto"/>
              <w:ind w:left="2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p>
        </w:tc>
        <w:tc>
          <w:tcPr>
            <w:tcW w:w="1963" w:type="dxa"/>
            <w:vAlign w:val="top"/>
          </w:tcPr>
          <w:p w14:paraId="27757E5B">
            <w:pPr>
              <w:spacing w:line="260" w:lineRule="auto"/>
              <w:rPr>
                <w:rFonts w:ascii="Arial"/>
                <w:sz w:val="21"/>
              </w:rPr>
            </w:pPr>
          </w:p>
          <w:p w14:paraId="5A44DA10">
            <w:pPr>
              <w:spacing w:line="261" w:lineRule="auto"/>
              <w:rPr>
                <w:rFonts w:ascii="Arial"/>
                <w:sz w:val="21"/>
              </w:rPr>
            </w:pPr>
          </w:p>
          <w:p w14:paraId="63E92C78">
            <w:pPr>
              <w:pStyle w:val="29"/>
              <w:spacing w:before="65" w:line="228" w:lineRule="auto"/>
              <w:ind w:left="567"/>
            </w:pPr>
            <w:r>
              <w:rPr>
                <w:spacing w:val="7"/>
              </w:rPr>
              <w:t>招标范围</w:t>
            </w:r>
          </w:p>
        </w:tc>
        <w:tc>
          <w:tcPr>
            <w:tcW w:w="6632" w:type="dxa"/>
            <w:vAlign w:val="top"/>
          </w:tcPr>
          <w:p w14:paraId="695197EB">
            <w:pPr>
              <w:pStyle w:val="29"/>
              <w:spacing w:before="139" w:line="277" w:lineRule="auto"/>
              <w:ind w:left="61" w:firstLine="1"/>
              <w:rPr>
                <w:rFonts w:hint="eastAsia" w:ascii="宋体" w:hAnsi="宋体" w:eastAsia="宋体" w:cs="宋体"/>
                <w:spacing w:val="4"/>
                <w:sz w:val="20"/>
                <w:szCs w:val="20"/>
                <w:highlight w:val="none"/>
                <w:lang w:val="en-US" w:eastAsia="zh-CN"/>
              </w:rPr>
            </w:pPr>
          </w:p>
          <w:p w14:paraId="3674B318">
            <w:pPr>
              <w:pStyle w:val="29"/>
              <w:spacing w:before="139" w:line="277" w:lineRule="auto"/>
              <w:ind w:left="61" w:firstLine="1"/>
              <w:rPr>
                <w:rFonts w:hint="eastAsia" w:eastAsia="宋体"/>
                <w:highlight w:val="none"/>
                <w:lang w:val="en-US" w:eastAsia="zh-CN"/>
              </w:rPr>
            </w:pPr>
            <w:r>
              <w:rPr>
                <w:rFonts w:hint="eastAsia" w:ascii="宋体" w:hAnsi="宋体" w:eastAsia="宋体" w:cs="宋体"/>
                <w:spacing w:val="4"/>
                <w:sz w:val="20"/>
                <w:szCs w:val="20"/>
                <w:highlight w:val="none"/>
                <w:lang w:val="en-US" w:eastAsia="zh-CN"/>
              </w:rPr>
              <w:t>包括完成UHPC晶石材料的供货</w:t>
            </w:r>
            <w:r>
              <w:rPr>
                <w:rFonts w:hint="eastAsia" w:cs="宋体"/>
                <w:spacing w:val="4"/>
                <w:sz w:val="20"/>
                <w:szCs w:val="20"/>
                <w:highlight w:val="none"/>
                <w:lang w:val="en-US" w:eastAsia="zh-CN"/>
              </w:rPr>
              <w:t>及</w:t>
            </w:r>
            <w:r>
              <w:rPr>
                <w:rFonts w:hint="eastAsia" w:ascii="宋体" w:hAnsi="宋体" w:eastAsia="宋体" w:cs="宋体"/>
                <w:spacing w:val="4"/>
                <w:sz w:val="20"/>
                <w:szCs w:val="20"/>
                <w:highlight w:val="none"/>
                <w:lang w:val="en-US" w:eastAsia="zh-CN"/>
              </w:rPr>
              <w:t>施工。</w:t>
            </w:r>
          </w:p>
        </w:tc>
      </w:tr>
      <w:tr w14:paraId="53E51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top"/>
          </w:tcPr>
          <w:p w14:paraId="3D3DD0D0">
            <w:pPr>
              <w:spacing w:before="229" w:line="195" w:lineRule="auto"/>
              <w:ind w:left="20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1.3.2</w:t>
            </w:r>
          </w:p>
        </w:tc>
        <w:tc>
          <w:tcPr>
            <w:tcW w:w="1963" w:type="dxa"/>
            <w:vAlign w:val="top"/>
          </w:tcPr>
          <w:p w14:paraId="0B6DF363">
            <w:pPr>
              <w:pStyle w:val="29"/>
              <w:spacing w:before="193" w:line="228" w:lineRule="auto"/>
              <w:ind w:left="355"/>
            </w:pPr>
            <w:r>
              <w:rPr>
                <w:spacing w:val="8"/>
              </w:rPr>
              <w:t>计划工期要求</w:t>
            </w:r>
          </w:p>
        </w:tc>
        <w:tc>
          <w:tcPr>
            <w:tcW w:w="6632" w:type="dxa"/>
            <w:vAlign w:val="top"/>
          </w:tcPr>
          <w:p w14:paraId="19E93905">
            <w:pPr>
              <w:pStyle w:val="29"/>
              <w:spacing w:before="193" w:line="227" w:lineRule="auto"/>
              <w:ind w:left="66"/>
              <w:rPr>
                <w:highlight w:val="none"/>
              </w:rPr>
            </w:pPr>
            <w:r>
              <w:rPr>
                <w:rFonts w:hint="eastAsia" w:cs="宋体"/>
                <w:spacing w:val="4"/>
                <w:sz w:val="20"/>
                <w:szCs w:val="20"/>
                <w:highlight w:val="none"/>
                <w:lang w:val="en-US" w:eastAsia="zh-CN"/>
              </w:rPr>
              <w:t>通知进场后90日历天内完成。</w:t>
            </w:r>
          </w:p>
        </w:tc>
      </w:tr>
      <w:tr w14:paraId="581C5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top"/>
          </w:tcPr>
          <w:p w14:paraId="2732FD10">
            <w:pPr>
              <w:spacing w:before="228" w:line="195" w:lineRule="auto"/>
              <w:ind w:left="20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1.3.3</w:t>
            </w:r>
          </w:p>
        </w:tc>
        <w:tc>
          <w:tcPr>
            <w:tcW w:w="1963" w:type="dxa"/>
            <w:vAlign w:val="top"/>
          </w:tcPr>
          <w:p w14:paraId="1DE94E80">
            <w:pPr>
              <w:pStyle w:val="29"/>
              <w:spacing w:before="193" w:line="228" w:lineRule="auto"/>
              <w:ind w:left="567"/>
            </w:pPr>
            <w:r>
              <w:rPr>
                <w:spacing w:val="7"/>
              </w:rPr>
              <w:t>质量要求</w:t>
            </w:r>
          </w:p>
        </w:tc>
        <w:tc>
          <w:tcPr>
            <w:tcW w:w="6632" w:type="dxa"/>
            <w:vAlign w:val="top"/>
          </w:tcPr>
          <w:p w14:paraId="521BF69A">
            <w:pPr>
              <w:pStyle w:val="29"/>
              <w:spacing w:before="192" w:line="228" w:lineRule="auto"/>
              <w:ind w:left="64"/>
              <w:rPr>
                <w:highlight w:val="none"/>
              </w:rPr>
            </w:pPr>
            <w:r>
              <w:rPr>
                <w:rFonts w:hint="eastAsia" w:cs="宋体"/>
                <w:spacing w:val="4"/>
                <w:sz w:val="20"/>
                <w:szCs w:val="20"/>
                <w:highlight w:val="none"/>
                <w:lang w:val="en-US" w:eastAsia="zh-CN"/>
              </w:rPr>
              <w:t>合格，配合总承包单位创优。</w:t>
            </w:r>
          </w:p>
        </w:tc>
      </w:tr>
      <w:tr w14:paraId="4249C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779" w:type="dxa"/>
            <w:vAlign w:val="top"/>
          </w:tcPr>
          <w:p w14:paraId="3721EAE9">
            <w:pPr>
              <w:spacing w:line="284" w:lineRule="auto"/>
              <w:rPr>
                <w:rFonts w:ascii="Arial"/>
                <w:sz w:val="21"/>
              </w:rPr>
            </w:pPr>
          </w:p>
          <w:p w14:paraId="24D10AE7">
            <w:pPr>
              <w:spacing w:before="57" w:line="195" w:lineRule="auto"/>
              <w:ind w:left="2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1.4.</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p>
        </w:tc>
        <w:tc>
          <w:tcPr>
            <w:tcW w:w="1963" w:type="dxa"/>
            <w:vAlign w:val="top"/>
          </w:tcPr>
          <w:p w14:paraId="0CA11189">
            <w:pPr>
              <w:pStyle w:val="29"/>
              <w:spacing w:before="156" w:line="279" w:lineRule="auto"/>
              <w:ind w:left="668" w:right="456" w:hanging="205"/>
            </w:pPr>
            <w:r>
              <w:rPr>
                <w:spacing w:val="7"/>
              </w:rPr>
              <w:t>投标人资格</w:t>
            </w:r>
            <w:r>
              <w:rPr>
                <w:spacing w:val="2"/>
              </w:rPr>
              <w:t xml:space="preserve"> </w:t>
            </w:r>
            <w:r>
              <w:rPr>
                <w:spacing w:val="7"/>
              </w:rPr>
              <w:t>及要求</w:t>
            </w:r>
          </w:p>
        </w:tc>
        <w:tc>
          <w:tcPr>
            <w:tcW w:w="6632" w:type="dxa"/>
            <w:vAlign w:val="top"/>
          </w:tcPr>
          <w:p w14:paraId="61BC81BB">
            <w:pPr>
              <w:pStyle w:val="29"/>
              <w:spacing w:before="296" w:line="219" w:lineRule="auto"/>
              <w:ind w:left="66"/>
              <w:rPr>
                <w:sz w:val="22"/>
                <w:szCs w:val="22"/>
              </w:rPr>
            </w:pPr>
            <w:r>
              <w:rPr>
                <w:rFonts w:hint="eastAsia" w:ascii="宋体" w:hAnsi="宋体" w:eastAsia="宋体" w:cs="宋体"/>
                <w:spacing w:val="9"/>
                <w:lang w:val="en-US" w:eastAsia="zh-CN"/>
              </w:rPr>
              <w:t>详</w:t>
            </w:r>
            <w:r>
              <w:rPr>
                <w:rFonts w:ascii="宋体" w:hAnsi="宋体" w:eastAsia="宋体" w:cs="宋体"/>
                <w:spacing w:val="9"/>
              </w:rPr>
              <w:t>见招标公告</w:t>
            </w:r>
          </w:p>
        </w:tc>
      </w:tr>
      <w:tr w14:paraId="37C82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779" w:type="dxa"/>
            <w:vAlign w:val="top"/>
          </w:tcPr>
          <w:p w14:paraId="48C81580">
            <w:pPr>
              <w:spacing w:line="284" w:lineRule="auto"/>
              <w:rPr>
                <w:rFonts w:ascii="Arial"/>
                <w:sz w:val="21"/>
              </w:rPr>
            </w:pPr>
          </w:p>
          <w:p w14:paraId="696F4D69">
            <w:pPr>
              <w:spacing w:before="58" w:line="195" w:lineRule="auto"/>
              <w:ind w:left="20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1.4.2</w:t>
            </w:r>
          </w:p>
        </w:tc>
        <w:tc>
          <w:tcPr>
            <w:tcW w:w="1963" w:type="dxa"/>
            <w:vAlign w:val="top"/>
          </w:tcPr>
          <w:p w14:paraId="33E9D8A2">
            <w:pPr>
              <w:pStyle w:val="29"/>
              <w:spacing w:before="155" w:line="279" w:lineRule="auto"/>
              <w:ind w:left="461" w:right="456" w:firstLine="108"/>
            </w:pPr>
            <w:r>
              <w:rPr>
                <w:spacing w:val="6"/>
              </w:rPr>
              <w:t>是否接受</w:t>
            </w:r>
            <w:r>
              <w:t xml:space="preserve">  </w:t>
            </w:r>
            <w:r>
              <w:rPr>
                <w:spacing w:val="7"/>
              </w:rPr>
              <w:t>联合体投标</w:t>
            </w:r>
          </w:p>
        </w:tc>
        <w:tc>
          <w:tcPr>
            <w:tcW w:w="6632" w:type="dxa"/>
            <w:vAlign w:val="top"/>
          </w:tcPr>
          <w:p w14:paraId="5BC9F1AD">
            <w:pPr>
              <w:pStyle w:val="29"/>
              <w:spacing w:before="157" w:line="278" w:lineRule="auto"/>
              <w:ind w:left="63" w:right="58" w:hanging="2"/>
            </w:pPr>
            <w:r>
              <w:rPr>
                <w:rFonts w:hint="eastAsia"/>
                <w:spacing w:val="10"/>
                <w:lang w:val="en-US" w:eastAsia="zh-CN"/>
              </w:rPr>
              <w:t>不</w:t>
            </w:r>
            <w:r>
              <w:rPr>
                <w:spacing w:val="10"/>
              </w:rPr>
              <w:t>接受</w:t>
            </w:r>
          </w:p>
        </w:tc>
      </w:tr>
      <w:tr w14:paraId="45995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top"/>
          </w:tcPr>
          <w:p w14:paraId="68D882B9">
            <w:pPr>
              <w:spacing w:before="228" w:line="195" w:lineRule="auto"/>
              <w:ind w:left="20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1.4.3</w:t>
            </w:r>
          </w:p>
        </w:tc>
        <w:tc>
          <w:tcPr>
            <w:tcW w:w="1963" w:type="dxa"/>
            <w:vAlign w:val="top"/>
          </w:tcPr>
          <w:p w14:paraId="3D4BB960">
            <w:pPr>
              <w:pStyle w:val="29"/>
              <w:spacing w:before="192" w:line="228" w:lineRule="auto"/>
              <w:ind w:left="364"/>
            </w:pPr>
            <w:r>
              <w:rPr>
                <w:spacing w:val="6"/>
              </w:rPr>
              <w:t>资格审查方式</w:t>
            </w:r>
          </w:p>
        </w:tc>
        <w:tc>
          <w:tcPr>
            <w:tcW w:w="6632" w:type="dxa"/>
            <w:vAlign w:val="top"/>
          </w:tcPr>
          <w:p w14:paraId="3405B4A5">
            <w:pPr>
              <w:pStyle w:val="29"/>
              <w:spacing w:before="192" w:line="227" w:lineRule="auto"/>
              <w:ind w:left="61"/>
            </w:pPr>
            <w:r>
              <w:rPr>
                <w:spacing w:val="8"/>
              </w:rPr>
              <w:t>采用资格后审</w:t>
            </w:r>
          </w:p>
        </w:tc>
      </w:tr>
      <w:tr w14:paraId="38040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vAlign w:val="top"/>
          </w:tcPr>
          <w:p w14:paraId="5079F6F8">
            <w:pPr>
              <w:spacing w:before="228" w:line="195" w:lineRule="auto"/>
              <w:ind w:left="2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p>
        </w:tc>
        <w:tc>
          <w:tcPr>
            <w:tcW w:w="1963" w:type="dxa"/>
            <w:vAlign w:val="top"/>
          </w:tcPr>
          <w:p w14:paraId="31D54A03">
            <w:pPr>
              <w:pStyle w:val="29"/>
              <w:spacing w:before="192" w:line="228" w:lineRule="auto"/>
              <w:ind w:left="567"/>
            </w:pPr>
            <w:r>
              <w:rPr>
                <w:spacing w:val="7"/>
              </w:rPr>
              <w:t>踏勘现场</w:t>
            </w:r>
          </w:p>
        </w:tc>
        <w:tc>
          <w:tcPr>
            <w:tcW w:w="6632" w:type="dxa"/>
            <w:vAlign w:val="top"/>
          </w:tcPr>
          <w:p w14:paraId="2ECE1B4A">
            <w:pPr>
              <w:pStyle w:val="29"/>
              <w:spacing w:before="192" w:line="228" w:lineRule="auto"/>
              <w:ind w:left="66"/>
            </w:pPr>
            <w:r>
              <w:rPr>
                <w:spacing w:val="9"/>
              </w:rPr>
              <w:t>不组织，投标人自行前往现场实地踏勘</w:t>
            </w:r>
          </w:p>
        </w:tc>
      </w:tr>
      <w:tr w14:paraId="09E4F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vAlign w:val="top"/>
          </w:tcPr>
          <w:p w14:paraId="5051EA95">
            <w:pPr>
              <w:spacing w:before="229" w:line="195" w:lineRule="auto"/>
              <w:ind w:left="149" w:leftChars="0"/>
              <w:rPr>
                <w:rFonts w:ascii="Times New Roman" w:hAnsi="Times New Roman" w:eastAsia="Times New Roman" w:cs="Times New Roman"/>
                <w:spacing w:val="-2"/>
                <w:sz w:val="20"/>
                <w:szCs w:val="20"/>
              </w:rPr>
            </w:pPr>
            <w:r>
              <w:rPr>
                <w:rFonts w:ascii="Times New Roman" w:hAnsi="Times New Roman" w:eastAsia="Times New Roman" w:cs="Times New Roman"/>
                <w:spacing w:val="-1"/>
                <w:sz w:val="20"/>
                <w:szCs w:val="20"/>
              </w:rPr>
              <w:t>1.10.</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1963" w:type="dxa"/>
            <w:vAlign w:val="top"/>
          </w:tcPr>
          <w:p w14:paraId="0778E96C">
            <w:pPr>
              <w:pStyle w:val="29"/>
              <w:spacing w:before="193" w:line="227" w:lineRule="auto"/>
              <w:ind w:left="463" w:leftChars="0"/>
              <w:rPr>
                <w:spacing w:val="7"/>
              </w:rPr>
            </w:pPr>
            <w:r>
              <w:rPr>
                <w:spacing w:val="7"/>
              </w:rPr>
              <w:t>投标预备会</w:t>
            </w:r>
          </w:p>
        </w:tc>
        <w:tc>
          <w:tcPr>
            <w:tcW w:w="6632" w:type="dxa"/>
            <w:vAlign w:val="top"/>
          </w:tcPr>
          <w:p w14:paraId="54BA64A9">
            <w:pPr>
              <w:pStyle w:val="29"/>
              <w:spacing w:before="193" w:line="229" w:lineRule="auto"/>
              <w:ind w:left="66" w:leftChars="0"/>
              <w:rPr>
                <w:spacing w:val="9"/>
              </w:rPr>
            </w:pPr>
            <w:r>
              <w:rPr>
                <w:spacing w:val="5"/>
              </w:rPr>
              <w:t>不召开</w:t>
            </w:r>
          </w:p>
        </w:tc>
      </w:tr>
      <w:tr w14:paraId="4E7F6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vAlign w:val="top"/>
          </w:tcPr>
          <w:p w14:paraId="10CF9493">
            <w:pPr>
              <w:spacing w:line="281" w:lineRule="auto"/>
              <w:rPr>
                <w:rFonts w:ascii="Arial"/>
                <w:sz w:val="21"/>
              </w:rPr>
            </w:pPr>
          </w:p>
          <w:p w14:paraId="72933780">
            <w:pPr>
              <w:spacing w:before="57" w:line="195" w:lineRule="auto"/>
              <w:ind w:left="226" w:leftChars="0"/>
              <w:rPr>
                <w:rFonts w:ascii="Times New Roman" w:hAnsi="Times New Roman" w:eastAsia="Times New Roman" w:cs="Times New Roman"/>
                <w:spacing w:val="-2"/>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8"/>
                <w:sz w:val="20"/>
                <w:szCs w:val="20"/>
              </w:rPr>
              <w:t>11</w:t>
            </w:r>
          </w:p>
        </w:tc>
        <w:tc>
          <w:tcPr>
            <w:tcW w:w="1963" w:type="dxa"/>
            <w:vAlign w:val="top"/>
          </w:tcPr>
          <w:p w14:paraId="0A54E75C">
            <w:pPr>
              <w:pStyle w:val="29"/>
              <w:spacing w:before="153" w:line="228" w:lineRule="auto"/>
              <w:ind w:left="356"/>
            </w:pPr>
            <w:r>
              <w:rPr>
                <w:spacing w:val="8"/>
              </w:rPr>
              <w:t>招标工程是否</w:t>
            </w:r>
          </w:p>
          <w:p w14:paraId="4E88538B">
            <w:pPr>
              <w:pStyle w:val="29"/>
              <w:spacing w:before="52" w:line="228" w:lineRule="auto"/>
              <w:ind w:left="573" w:leftChars="0"/>
              <w:rPr>
                <w:spacing w:val="7"/>
              </w:rPr>
            </w:pPr>
            <w:r>
              <w:rPr>
                <w:spacing w:val="5"/>
              </w:rPr>
              <w:t>允许分包</w:t>
            </w:r>
          </w:p>
        </w:tc>
        <w:tc>
          <w:tcPr>
            <w:tcW w:w="6632" w:type="dxa"/>
            <w:vAlign w:val="top"/>
          </w:tcPr>
          <w:p w14:paraId="510EB680">
            <w:pPr>
              <w:pStyle w:val="29"/>
              <w:spacing w:before="304" w:line="228" w:lineRule="auto"/>
              <w:ind w:left="66" w:leftChars="0"/>
              <w:rPr>
                <w:spacing w:val="9"/>
              </w:rPr>
            </w:pPr>
            <w:r>
              <w:rPr>
                <w:spacing w:val="5"/>
              </w:rPr>
              <w:t>不允许</w:t>
            </w:r>
          </w:p>
        </w:tc>
      </w:tr>
      <w:tr w14:paraId="5212C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vAlign w:val="top"/>
          </w:tcPr>
          <w:p w14:paraId="1683E49F">
            <w:pPr>
              <w:spacing w:before="225" w:line="195" w:lineRule="auto"/>
              <w:ind w:left="149" w:leftChars="0"/>
              <w:rPr>
                <w:rFonts w:ascii="Times New Roman" w:hAnsi="Times New Roman" w:eastAsia="Times New Roman" w:cs="Times New Roman"/>
                <w:spacing w:val="-2"/>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21"/>
                <w:sz w:val="20"/>
                <w:szCs w:val="20"/>
              </w:rPr>
              <w:t xml:space="preserve"> </w:t>
            </w:r>
            <w:r>
              <w:rPr>
                <w:rFonts w:ascii="Times New Roman" w:hAnsi="Times New Roman" w:eastAsia="Times New Roman" w:cs="Times New Roman"/>
                <w:spacing w:val="-5"/>
                <w:sz w:val="20"/>
                <w:szCs w:val="20"/>
              </w:rPr>
              <w:t>12.2</w:t>
            </w:r>
          </w:p>
        </w:tc>
        <w:tc>
          <w:tcPr>
            <w:tcW w:w="1963" w:type="dxa"/>
            <w:vAlign w:val="top"/>
          </w:tcPr>
          <w:p w14:paraId="7B96C442">
            <w:pPr>
              <w:pStyle w:val="29"/>
              <w:spacing w:before="189" w:line="228" w:lineRule="auto"/>
              <w:ind w:left="775" w:leftChars="0"/>
              <w:rPr>
                <w:spacing w:val="7"/>
              </w:rPr>
            </w:pPr>
            <w:r>
              <w:rPr>
                <w:spacing w:val="4"/>
              </w:rPr>
              <w:t>偏差</w:t>
            </w:r>
          </w:p>
        </w:tc>
        <w:tc>
          <w:tcPr>
            <w:tcW w:w="6632" w:type="dxa"/>
            <w:vAlign w:val="top"/>
          </w:tcPr>
          <w:p w14:paraId="65C6A25A">
            <w:pPr>
              <w:pStyle w:val="29"/>
              <w:spacing w:before="189" w:line="228" w:lineRule="auto"/>
              <w:ind w:left="66" w:leftChars="0"/>
              <w:rPr>
                <w:spacing w:val="9"/>
              </w:rPr>
            </w:pPr>
            <w:r>
              <w:rPr>
                <w:spacing w:val="5"/>
              </w:rPr>
              <w:t>不允许</w:t>
            </w:r>
          </w:p>
        </w:tc>
      </w:tr>
      <w:tr w14:paraId="14F51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9" w:type="dxa"/>
            <w:vAlign w:val="top"/>
          </w:tcPr>
          <w:p w14:paraId="74B6F7A0">
            <w:pPr>
              <w:spacing w:line="393" w:lineRule="auto"/>
              <w:rPr>
                <w:rFonts w:ascii="Arial"/>
                <w:sz w:val="21"/>
              </w:rPr>
            </w:pPr>
          </w:p>
          <w:p w14:paraId="6D5B13ED">
            <w:pPr>
              <w:spacing w:before="57" w:line="195" w:lineRule="auto"/>
              <w:ind w:left="261" w:leftChars="0"/>
              <w:rPr>
                <w:rFonts w:ascii="Times New Roman" w:hAnsi="Times New Roman" w:eastAsia="Times New Roman" w:cs="Times New Roman"/>
                <w:spacing w:val="-2"/>
                <w:sz w:val="20"/>
                <w:szCs w:val="20"/>
              </w:rPr>
            </w:pPr>
            <w:r>
              <w:rPr>
                <w:rFonts w:ascii="Times New Roman" w:hAnsi="Times New Roman" w:eastAsia="Times New Roman" w:cs="Times New Roman"/>
                <w:spacing w:val="1"/>
                <w:sz w:val="20"/>
                <w:szCs w:val="20"/>
              </w:rPr>
              <w:t>2.</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1963" w:type="dxa"/>
            <w:vAlign w:val="top"/>
          </w:tcPr>
          <w:p w14:paraId="63ECBF31">
            <w:pPr>
              <w:pStyle w:val="29"/>
              <w:spacing w:before="265" w:line="279" w:lineRule="auto"/>
              <w:ind w:left="669" w:leftChars="0" w:right="141" w:rightChars="0" w:hanging="520" w:firstLineChars="0"/>
              <w:rPr>
                <w:spacing w:val="7"/>
              </w:rPr>
            </w:pPr>
            <w:r>
              <w:rPr>
                <w:spacing w:val="8"/>
              </w:rPr>
              <w:t>构成招标文件的其</w:t>
            </w:r>
            <w:r>
              <w:rPr>
                <w:spacing w:val="2"/>
              </w:rPr>
              <w:t xml:space="preserve"> </w:t>
            </w:r>
            <w:r>
              <w:rPr>
                <w:spacing w:val="6"/>
              </w:rPr>
              <w:t>他资料</w:t>
            </w:r>
          </w:p>
        </w:tc>
        <w:tc>
          <w:tcPr>
            <w:tcW w:w="6632" w:type="dxa"/>
            <w:vAlign w:val="top"/>
          </w:tcPr>
          <w:p w14:paraId="55BE9CD5">
            <w:pPr>
              <w:pStyle w:val="29"/>
              <w:spacing w:before="116" w:line="227" w:lineRule="auto"/>
              <w:ind w:left="63"/>
              <w:rPr>
                <w:spacing w:val="5"/>
                <w:highlight w:val="yellow"/>
              </w:rPr>
            </w:pPr>
          </w:p>
          <w:p w14:paraId="013AD48A">
            <w:pPr>
              <w:pStyle w:val="29"/>
              <w:spacing w:before="116" w:line="227" w:lineRule="auto"/>
              <w:ind w:left="63"/>
              <w:rPr>
                <w:highlight w:val="none"/>
              </w:rPr>
            </w:pPr>
            <w:r>
              <w:rPr>
                <w:spacing w:val="5"/>
                <w:highlight w:val="none"/>
              </w:rPr>
              <w:t>其他材料：</w:t>
            </w:r>
            <w:r>
              <w:rPr>
                <w:spacing w:val="-60"/>
                <w:highlight w:val="none"/>
              </w:rPr>
              <w:t xml:space="preserve"> </w:t>
            </w:r>
            <w:r>
              <w:rPr>
                <w:spacing w:val="5"/>
                <w:highlight w:val="none"/>
              </w:rPr>
              <w:t>电子招标文件</w:t>
            </w:r>
          </w:p>
          <w:p w14:paraId="29335AFC">
            <w:pPr>
              <w:pStyle w:val="29"/>
              <w:spacing w:before="53" w:line="228" w:lineRule="auto"/>
              <w:rPr>
                <w:spacing w:val="9"/>
              </w:rPr>
            </w:pPr>
          </w:p>
        </w:tc>
      </w:tr>
      <w:tr w14:paraId="0704E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vMerge w:val="restart"/>
            <w:shd w:val="clear" w:color="auto" w:fill="auto"/>
            <w:vAlign w:val="top"/>
          </w:tcPr>
          <w:p w14:paraId="7C09B6A0">
            <w:pPr>
              <w:spacing w:line="241" w:lineRule="auto"/>
              <w:rPr>
                <w:rFonts w:ascii="Arial"/>
                <w:sz w:val="21"/>
              </w:rPr>
            </w:pPr>
          </w:p>
          <w:p w14:paraId="217E50F6">
            <w:pPr>
              <w:spacing w:line="241" w:lineRule="auto"/>
              <w:rPr>
                <w:rFonts w:ascii="Arial"/>
                <w:sz w:val="21"/>
              </w:rPr>
            </w:pPr>
          </w:p>
          <w:p w14:paraId="68EC1D91">
            <w:pPr>
              <w:spacing w:line="241" w:lineRule="auto"/>
              <w:rPr>
                <w:rFonts w:ascii="Arial"/>
                <w:sz w:val="21"/>
              </w:rPr>
            </w:pPr>
          </w:p>
          <w:p w14:paraId="083DB7EF">
            <w:pPr>
              <w:spacing w:line="241" w:lineRule="auto"/>
              <w:rPr>
                <w:rFonts w:ascii="Arial"/>
                <w:sz w:val="21"/>
              </w:rPr>
            </w:pPr>
          </w:p>
          <w:p w14:paraId="7333A736">
            <w:pPr>
              <w:spacing w:line="241" w:lineRule="auto"/>
              <w:rPr>
                <w:rFonts w:ascii="Arial"/>
                <w:sz w:val="21"/>
              </w:rPr>
            </w:pPr>
          </w:p>
          <w:p w14:paraId="20A489A4">
            <w:pPr>
              <w:spacing w:line="242" w:lineRule="auto"/>
              <w:rPr>
                <w:rFonts w:ascii="Arial"/>
                <w:sz w:val="21"/>
              </w:rPr>
            </w:pPr>
          </w:p>
          <w:p w14:paraId="7EB675C4">
            <w:pPr>
              <w:spacing w:before="57" w:line="195" w:lineRule="auto"/>
              <w:ind w:left="180"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2"/>
                <w:sz w:val="20"/>
                <w:szCs w:val="20"/>
              </w:rPr>
              <w:t>2.2.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p>
        </w:tc>
        <w:tc>
          <w:tcPr>
            <w:tcW w:w="1963" w:type="dxa"/>
            <w:shd w:val="clear" w:color="auto" w:fill="auto"/>
            <w:vAlign w:val="top"/>
          </w:tcPr>
          <w:p w14:paraId="6FA33C91">
            <w:pPr>
              <w:spacing w:line="352" w:lineRule="auto"/>
              <w:rPr>
                <w:rFonts w:ascii="Arial"/>
                <w:sz w:val="21"/>
              </w:rPr>
            </w:pPr>
          </w:p>
          <w:p w14:paraId="1EB47A94">
            <w:pPr>
              <w:pStyle w:val="29"/>
              <w:spacing w:before="65" w:line="278" w:lineRule="auto"/>
              <w:ind w:left="355" w:leftChars="0" w:right="353" w:rightChars="0" w:firstLine="108" w:firstLineChars="0"/>
              <w:rPr>
                <w:rFonts w:ascii="宋体" w:hAnsi="宋体" w:eastAsia="宋体" w:cs="宋体"/>
                <w:snapToGrid w:val="0"/>
                <w:color w:val="000000"/>
                <w:kern w:val="0"/>
                <w:sz w:val="20"/>
                <w:szCs w:val="20"/>
                <w:lang w:val="en-US" w:eastAsia="en-US" w:bidi="ar-SA"/>
              </w:rPr>
            </w:pPr>
            <w:r>
              <w:rPr>
                <w:spacing w:val="7"/>
              </w:rPr>
              <w:t>投标人要求</w:t>
            </w:r>
            <w:r>
              <w:rPr>
                <w:spacing w:val="1"/>
              </w:rPr>
              <w:t xml:space="preserve">  </w:t>
            </w:r>
            <w:r>
              <w:rPr>
                <w:spacing w:val="8"/>
              </w:rPr>
              <w:t>澄清招标文件</w:t>
            </w:r>
          </w:p>
        </w:tc>
        <w:tc>
          <w:tcPr>
            <w:tcW w:w="6632" w:type="dxa"/>
            <w:shd w:val="clear" w:color="auto" w:fill="auto"/>
            <w:vAlign w:val="top"/>
          </w:tcPr>
          <w:p w14:paraId="30CF0A14">
            <w:pPr>
              <w:pStyle w:val="29"/>
              <w:spacing w:before="119" w:line="277" w:lineRule="auto"/>
              <w:ind w:left="63" w:right="58" w:hanging="2"/>
            </w:pPr>
            <w:r>
              <w:rPr>
                <w:spacing w:val="9"/>
              </w:rPr>
              <w:t>截止时间：投标截止日</w:t>
            </w:r>
            <w:r>
              <w:rPr>
                <w:rFonts w:ascii="Times New Roman" w:hAnsi="Times New Roman" w:eastAsia="Times New Roman" w:cs="Times New Roman"/>
                <w:spacing w:val="9"/>
              </w:rPr>
              <w:t>10</w:t>
            </w:r>
            <w:r>
              <w:rPr>
                <w:spacing w:val="9"/>
              </w:rPr>
              <w:t>日前（投标人在截止时间以后提出的澄清招标</w:t>
            </w:r>
            <w:r>
              <w:rPr>
                <w:spacing w:val="17"/>
              </w:rPr>
              <w:t xml:space="preserve"> </w:t>
            </w:r>
            <w:r>
              <w:rPr>
                <w:spacing w:val="6"/>
              </w:rPr>
              <w:t>文件的要求</w:t>
            </w:r>
            <w:r>
              <w:rPr>
                <w:rFonts w:hint="eastAsia"/>
                <w:spacing w:val="6"/>
                <w:lang w:eastAsia="zh-CN"/>
              </w:rPr>
              <w:t>，</w:t>
            </w:r>
            <w:r>
              <w:rPr>
                <w:spacing w:val="6"/>
              </w:rPr>
              <w:t>招标人可以拒绝受理）</w:t>
            </w:r>
          </w:p>
          <w:p w14:paraId="34714BEB">
            <w:pPr>
              <w:pStyle w:val="29"/>
              <w:spacing w:line="221" w:lineRule="auto"/>
              <w:ind w:left="63"/>
              <w:rPr>
                <w:rFonts w:ascii="Times New Roman" w:hAnsi="Times New Roman" w:eastAsia="Times New Roman" w:cs="Times New Roman"/>
              </w:rPr>
            </w:pPr>
            <w:r>
              <w:rPr>
                <w:spacing w:val="13"/>
              </w:rPr>
              <w:t>提交方式：</w:t>
            </w:r>
            <w:r>
              <w:fldChar w:fldCharType="begin"/>
            </w:r>
            <w:r>
              <w:instrText xml:space="preserve"> HYPERLINK "https://ggzy.tzztb.zjtz.gov.cn/yuhuan/" </w:instrText>
            </w:r>
            <w:r>
              <w:fldChar w:fldCharType="separate"/>
            </w:r>
            <w:r>
              <w:rPr>
                <w:rFonts w:ascii="Times New Roman" w:hAnsi="Times New Roman" w:eastAsia="Times New Roman" w:cs="Times New Roman"/>
              </w:rPr>
              <w:t>https</w:t>
            </w:r>
            <w:r>
              <w:rPr>
                <w:rFonts w:ascii="Times New Roman" w:hAnsi="Times New Roman" w:eastAsia="Times New Roman" w:cs="Times New Roman"/>
                <w:spacing w:val="13"/>
              </w:rPr>
              <w:t>://</w:t>
            </w:r>
            <w:r>
              <w:rPr>
                <w:rFonts w:ascii="Times New Roman" w:hAnsi="Times New Roman" w:eastAsia="Times New Roman" w:cs="Times New Roman"/>
              </w:rPr>
              <w:t>ggzy</w:t>
            </w:r>
            <w:r>
              <w:rPr>
                <w:rFonts w:ascii="Times New Roman" w:hAnsi="Times New Roman" w:eastAsia="Times New Roman" w:cs="Times New Roman"/>
                <w:spacing w:val="13"/>
              </w:rPr>
              <w:t>.</w:t>
            </w:r>
            <w:r>
              <w:rPr>
                <w:rFonts w:ascii="Times New Roman" w:hAnsi="Times New Roman" w:eastAsia="Times New Roman" w:cs="Times New Roman"/>
              </w:rPr>
              <w:t>tzztb</w:t>
            </w:r>
            <w:r>
              <w:rPr>
                <w:rFonts w:ascii="Times New Roman" w:hAnsi="Times New Roman" w:eastAsia="Times New Roman" w:cs="Times New Roman"/>
                <w:spacing w:val="13"/>
              </w:rPr>
              <w:t>.</w:t>
            </w:r>
            <w:r>
              <w:rPr>
                <w:rFonts w:ascii="Times New Roman" w:hAnsi="Times New Roman" w:eastAsia="Times New Roman" w:cs="Times New Roman"/>
              </w:rPr>
              <w:t>zjtz</w:t>
            </w:r>
            <w:r>
              <w:rPr>
                <w:rFonts w:ascii="Times New Roman" w:hAnsi="Times New Roman" w:eastAsia="Times New Roman" w:cs="Times New Roman"/>
                <w:spacing w:val="13"/>
              </w:rPr>
              <w:t>.</w:t>
            </w:r>
            <w:r>
              <w:rPr>
                <w:rFonts w:ascii="Times New Roman" w:hAnsi="Times New Roman" w:eastAsia="Times New Roman" w:cs="Times New Roman"/>
              </w:rPr>
              <w:t>gov</w:t>
            </w:r>
            <w:r>
              <w:rPr>
                <w:rFonts w:ascii="Times New Roman" w:hAnsi="Times New Roman" w:eastAsia="Times New Roman" w:cs="Times New Roman"/>
                <w:spacing w:val="13"/>
              </w:rPr>
              <w:t>.</w:t>
            </w:r>
            <w:r>
              <w:rPr>
                <w:rFonts w:ascii="Times New Roman" w:hAnsi="Times New Roman" w:eastAsia="Times New Roman" w:cs="Times New Roman"/>
              </w:rPr>
              <w:t>cn</w:t>
            </w:r>
            <w:r>
              <w:rPr>
                <w:rFonts w:ascii="Times New Roman" w:hAnsi="Times New Roman" w:eastAsia="Times New Roman" w:cs="Times New Roman"/>
                <w:spacing w:val="13"/>
              </w:rPr>
              <w:t>/</w:t>
            </w:r>
            <w:r>
              <w:rPr>
                <w:rFonts w:ascii="Times New Roman" w:hAnsi="Times New Roman" w:eastAsia="Times New Roman" w:cs="Times New Roman"/>
              </w:rPr>
              <w:t>yuhuan</w:t>
            </w:r>
            <w:r>
              <w:rPr>
                <w:rFonts w:ascii="Times New Roman" w:hAnsi="Times New Roman" w:eastAsia="Times New Roman" w:cs="Times New Roman"/>
                <w:spacing w:val="13"/>
              </w:rPr>
              <w:t>/</w:t>
            </w:r>
            <w:r>
              <w:rPr>
                <w:rFonts w:ascii="Times New Roman" w:hAnsi="Times New Roman" w:eastAsia="Times New Roman" w:cs="Times New Roman"/>
                <w:spacing w:val="13"/>
              </w:rPr>
              <w:fldChar w:fldCharType="end"/>
            </w:r>
          </w:p>
          <w:p w14:paraId="7B2CA616">
            <w:pPr>
              <w:pStyle w:val="29"/>
              <w:spacing w:before="60" w:line="227" w:lineRule="auto"/>
              <w:ind w:left="63" w:leftChars="0"/>
              <w:rPr>
                <w:rFonts w:hint="default" w:ascii="宋体" w:hAnsi="宋体" w:eastAsia="宋体" w:cs="宋体"/>
                <w:snapToGrid w:val="0"/>
                <w:color w:val="000000"/>
                <w:kern w:val="0"/>
                <w:sz w:val="20"/>
                <w:szCs w:val="20"/>
                <w:lang w:val="en-US" w:eastAsia="zh-CN" w:bidi="ar-SA"/>
              </w:rPr>
            </w:pPr>
            <w:r>
              <w:rPr>
                <w:spacing w:val="6"/>
              </w:rPr>
              <w:t>联系方式：</w:t>
            </w:r>
            <w:r>
              <w:rPr>
                <w:rFonts w:hint="eastAsia" w:ascii="Times New Roman" w:hAnsi="Times New Roman" w:cs="Times New Roman"/>
                <w:spacing w:val="6"/>
                <w:lang w:eastAsia="zh-CN"/>
              </w:rPr>
              <w:t>18969667317</w:t>
            </w:r>
            <w:r>
              <w:rPr>
                <w:rFonts w:hint="eastAsia" w:ascii="Times New Roman" w:hAnsi="Times New Roman" w:cs="Times New Roman"/>
                <w:spacing w:val="6"/>
                <w:lang w:val="en-US" w:eastAsia="zh-CN"/>
              </w:rPr>
              <w:t xml:space="preserve">          </w:t>
            </w:r>
            <w:r>
              <w:rPr>
                <w:rFonts w:ascii="Times New Roman" w:hAnsi="Times New Roman" w:eastAsia="Times New Roman" w:cs="Times New Roman"/>
                <w:spacing w:val="6"/>
              </w:rPr>
              <w:t xml:space="preserve"> </w:t>
            </w:r>
            <w:r>
              <w:rPr>
                <w:rFonts w:ascii="Times New Roman" w:hAnsi="Times New Roman" w:eastAsia="Times New Roman" w:cs="Times New Roman"/>
                <w:spacing w:val="5"/>
              </w:rPr>
              <w:t xml:space="preserve">       </w:t>
            </w:r>
            <w:r>
              <w:rPr>
                <w:spacing w:val="5"/>
              </w:rPr>
              <w:t>联系人：</w:t>
            </w:r>
            <w:r>
              <w:rPr>
                <w:rFonts w:hint="eastAsia"/>
                <w:spacing w:val="5"/>
                <w:lang w:val="en-US" w:eastAsia="zh-CN"/>
              </w:rPr>
              <w:t xml:space="preserve">时兴洋  </w:t>
            </w:r>
          </w:p>
        </w:tc>
      </w:tr>
      <w:tr w14:paraId="3D804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vMerge w:val="continue"/>
            <w:vAlign w:val="top"/>
          </w:tcPr>
          <w:p w14:paraId="06E784C3">
            <w:pPr>
              <w:spacing w:before="57" w:line="195" w:lineRule="auto"/>
              <w:ind w:left="261" w:leftChars="0"/>
              <w:rPr>
                <w:rFonts w:ascii="Times New Roman" w:hAnsi="Times New Roman" w:eastAsia="Times New Roman" w:cs="Times New Roman"/>
                <w:spacing w:val="1"/>
                <w:sz w:val="20"/>
                <w:szCs w:val="20"/>
              </w:rPr>
            </w:pPr>
          </w:p>
        </w:tc>
        <w:tc>
          <w:tcPr>
            <w:tcW w:w="1963" w:type="dxa"/>
            <w:shd w:val="clear" w:color="auto" w:fill="auto"/>
            <w:vAlign w:val="top"/>
          </w:tcPr>
          <w:p w14:paraId="47467487">
            <w:pPr>
              <w:pStyle w:val="29"/>
              <w:spacing w:before="266" w:line="279" w:lineRule="auto"/>
              <w:ind w:left="464" w:leftChars="0" w:right="353" w:rightChars="0" w:hanging="108" w:firstLineChars="0"/>
              <w:rPr>
                <w:rFonts w:ascii="宋体" w:hAnsi="宋体" w:eastAsia="宋体" w:cs="宋体"/>
                <w:snapToGrid w:val="0"/>
                <w:color w:val="000000"/>
                <w:kern w:val="0"/>
                <w:sz w:val="20"/>
                <w:szCs w:val="20"/>
                <w:lang w:val="en-US" w:eastAsia="en-US" w:bidi="ar-SA"/>
              </w:rPr>
            </w:pPr>
            <w:r>
              <w:rPr>
                <w:spacing w:val="8"/>
              </w:rPr>
              <w:t>招标文件澄清</w:t>
            </w:r>
            <w:r>
              <w:t xml:space="preserve"> </w:t>
            </w:r>
            <w:r>
              <w:rPr>
                <w:spacing w:val="7"/>
              </w:rPr>
              <w:t>发出的形式</w:t>
            </w:r>
          </w:p>
        </w:tc>
        <w:tc>
          <w:tcPr>
            <w:tcW w:w="6632" w:type="dxa"/>
            <w:shd w:val="clear" w:color="auto" w:fill="auto"/>
            <w:vAlign w:val="top"/>
          </w:tcPr>
          <w:p w14:paraId="0A2F58F6">
            <w:pPr>
              <w:pStyle w:val="29"/>
              <w:spacing w:before="116" w:line="273" w:lineRule="auto"/>
              <w:ind w:left="61" w:leftChars="0" w:right="56" w:rightChars="0" w:firstLine="1" w:firstLineChars="0"/>
              <w:rPr>
                <w:rFonts w:ascii="宋体" w:hAnsi="宋体" w:eastAsia="宋体" w:cs="宋体"/>
                <w:snapToGrid w:val="0"/>
                <w:color w:val="000000"/>
                <w:kern w:val="0"/>
                <w:sz w:val="20"/>
                <w:szCs w:val="20"/>
                <w:lang w:val="en-US" w:eastAsia="en-US" w:bidi="ar-SA"/>
              </w:rPr>
            </w:pPr>
            <w:r>
              <w:rPr>
                <w:spacing w:val="10"/>
              </w:rPr>
              <w:t>招标人对投标人疑问作出统一的解答，并以招标补充文件的</w:t>
            </w:r>
            <w:r>
              <w:rPr>
                <w:spacing w:val="9"/>
              </w:rPr>
              <w:t>形式发出。</w:t>
            </w:r>
            <w:r>
              <w:t xml:space="preserve"> </w:t>
            </w:r>
            <w:r>
              <w:rPr>
                <w:spacing w:val="10"/>
              </w:rPr>
              <w:t>在当地招投标交易平台上公开发布。在开标前，投标人须随时关</w:t>
            </w:r>
            <w:r>
              <w:rPr>
                <w:spacing w:val="9"/>
              </w:rPr>
              <w:t>注网站</w:t>
            </w:r>
            <w:r>
              <w:t xml:space="preserve"> </w:t>
            </w:r>
            <w:r>
              <w:rPr>
                <w:spacing w:val="4"/>
              </w:rPr>
              <w:t>的最新答疑信息，</w:t>
            </w:r>
            <w:r>
              <w:rPr>
                <w:spacing w:val="-43"/>
              </w:rPr>
              <w:t xml:space="preserve"> </w:t>
            </w:r>
            <w:r>
              <w:rPr>
                <w:spacing w:val="4"/>
              </w:rPr>
              <w:t>自行下载。</w:t>
            </w:r>
          </w:p>
        </w:tc>
      </w:tr>
      <w:tr w14:paraId="05D15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vMerge w:val="continue"/>
            <w:vAlign w:val="top"/>
          </w:tcPr>
          <w:p w14:paraId="4EEF24EB">
            <w:pPr>
              <w:spacing w:before="57" w:line="195" w:lineRule="auto"/>
              <w:ind w:left="261" w:leftChars="0"/>
              <w:rPr>
                <w:rFonts w:ascii="Times New Roman" w:hAnsi="Times New Roman" w:eastAsia="Times New Roman" w:cs="Times New Roman"/>
                <w:spacing w:val="1"/>
                <w:sz w:val="20"/>
                <w:szCs w:val="20"/>
              </w:rPr>
            </w:pPr>
          </w:p>
        </w:tc>
        <w:tc>
          <w:tcPr>
            <w:tcW w:w="1963" w:type="dxa"/>
            <w:shd w:val="clear" w:color="auto" w:fill="auto"/>
            <w:vAlign w:val="top"/>
          </w:tcPr>
          <w:p w14:paraId="50ECCA6E">
            <w:pPr>
              <w:pStyle w:val="29"/>
              <w:spacing w:before="156" w:line="278" w:lineRule="auto"/>
              <w:ind w:left="461" w:leftChars="0" w:right="141" w:rightChars="0" w:hanging="312" w:firstLineChars="0"/>
              <w:rPr>
                <w:rFonts w:ascii="宋体" w:hAnsi="宋体" w:eastAsia="宋体" w:cs="宋体"/>
                <w:snapToGrid w:val="0"/>
                <w:color w:val="000000"/>
                <w:kern w:val="0"/>
                <w:sz w:val="20"/>
                <w:szCs w:val="20"/>
                <w:lang w:val="en-US" w:eastAsia="en-US" w:bidi="ar-SA"/>
              </w:rPr>
            </w:pPr>
            <w:r>
              <w:rPr>
                <w:spacing w:val="8"/>
              </w:rPr>
              <w:t>投标人确认收到招</w:t>
            </w:r>
            <w:r>
              <w:rPr>
                <w:spacing w:val="2"/>
              </w:rPr>
              <w:t xml:space="preserve"> </w:t>
            </w:r>
            <w:r>
              <w:rPr>
                <w:spacing w:val="7"/>
              </w:rPr>
              <w:t>标文件澄清</w:t>
            </w:r>
          </w:p>
        </w:tc>
        <w:tc>
          <w:tcPr>
            <w:tcW w:w="6632" w:type="dxa"/>
            <w:shd w:val="clear" w:color="auto" w:fill="auto"/>
            <w:vAlign w:val="top"/>
          </w:tcPr>
          <w:p w14:paraId="235886CD">
            <w:pPr>
              <w:pStyle w:val="29"/>
              <w:spacing w:before="156" w:line="278" w:lineRule="auto"/>
              <w:ind w:left="63" w:leftChars="0" w:right="56" w:rightChars="0" w:hanging="2" w:firstLineChars="0"/>
              <w:rPr>
                <w:rFonts w:ascii="宋体" w:hAnsi="宋体" w:eastAsia="宋体" w:cs="宋体"/>
                <w:snapToGrid w:val="0"/>
                <w:color w:val="000000"/>
                <w:kern w:val="0"/>
                <w:sz w:val="20"/>
                <w:szCs w:val="20"/>
                <w:lang w:val="en-US" w:eastAsia="en-US" w:bidi="ar-SA"/>
              </w:rPr>
            </w:pPr>
            <w:r>
              <w:rPr>
                <w:spacing w:val="10"/>
              </w:rPr>
              <w:t>潜在投标人应自行关注当地招投标交易平台发布的补充文件信息</w:t>
            </w:r>
            <w:r>
              <w:rPr>
                <w:spacing w:val="9"/>
              </w:rPr>
              <w:t>，招标</w:t>
            </w:r>
            <w:r>
              <w:t xml:space="preserve"> </w:t>
            </w:r>
            <w:r>
              <w:rPr>
                <w:spacing w:val="9"/>
              </w:rPr>
              <w:t>人不再逐一通知。投标人因自身贻误行为导致投标失败的，责任自负。</w:t>
            </w:r>
          </w:p>
        </w:tc>
      </w:tr>
      <w:tr w14:paraId="43DE0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109E7B1D">
            <w:pPr>
              <w:spacing w:line="281" w:lineRule="auto"/>
              <w:rPr>
                <w:rFonts w:ascii="Arial"/>
                <w:sz w:val="21"/>
              </w:rPr>
            </w:pPr>
          </w:p>
          <w:p w14:paraId="1D916F33">
            <w:pPr>
              <w:spacing w:before="58" w:line="195" w:lineRule="auto"/>
              <w:ind w:left="180"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2"/>
                <w:sz w:val="20"/>
                <w:szCs w:val="20"/>
              </w:rPr>
              <w:t>2.3.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p>
        </w:tc>
        <w:tc>
          <w:tcPr>
            <w:tcW w:w="1963" w:type="dxa"/>
            <w:shd w:val="clear" w:color="auto" w:fill="auto"/>
            <w:vAlign w:val="top"/>
          </w:tcPr>
          <w:p w14:paraId="2EB0B553">
            <w:pPr>
              <w:pStyle w:val="29"/>
              <w:spacing w:before="156" w:line="279" w:lineRule="auto"/>
              <w:ind w:left="584" w:leftChars="0" w:right="141" w:rightChars="0" w:hanging="437" w:firstLineChars="0"/>
              <w:rPr>
                <w:rFonts w:ascii="宋体" w:hAnsi="宋体" w:eastAsia="宋体" w:cs="宋体"/>
                <w:snapToGrid w:val="0"/>
                <w:color w:val="000000"/>
                <w:kern w:val="0"/>
                <w:sz w:val="20"/>
                <w:szCs w:val="20"/>
                <w:lang w:val="en-US" w:eastAsia="en-US" w:bidi="ar-SA"/>
              </w:rPr>
            </w:pPr>
            <w:r>
              <w:rPr>
                <w:spacing w:val="8"/>
              </w:rPr>
              <w:t>招标人修改文件发</w:t>
            </w:r>
            <w:r>
              <w:rPr>
                <w:spacing w:val="3"/>
              </w:rPr>
              <w:t xml:space="preserve"> </w:t>
            </w:r>
            <w:r>
              <w:rPr>
                <w:spacing w:val="2"/>
              </w:rPr>
              <w:t>出的形式</w:t>
            </w:r>
          </w:p>
        </w:tc>
        <w:tc>
          <w:tcPr>
            <w:tcW w:w="6632" w:type="dxa"/>
            <w:shd w:val="clear" w:color="auto" w:fill="auto"/>
            <w:vAlign w:val="top"/>
          </w:tcPr>
          <w:p w14:paraId="0805C70B">
            <w:pPr>
              <w:pStyle w:val="29"/>
              <w:spacing w:before="304" w:line="227" w:lineRule="auto"/>
              <w:ind w:left="83" w:leftChars="0"/>
              <w:rPr>
                <w:rFonts w:ascii="Times New Roman" w:hAnsi="Times New Roman" w:eastAsia="Times New Roman" w:cs="Times New Roman"/>
                <w:snapToGrid w:val="0"/>
                <w:color w:val="000000"/>
                <w:kern w:val="0"/>
                <w:sz w:val="20"/>
                <w:szCs w:val="20"/>
                <w:lang w:val="en-US" w:eastAsia="en-US" w:bidi="ar-SA"/>
              </w:rPr>
            </w:pPr>
            <w:r>
              <w:rPr>
                <w:spacing w:val="4"/>
              </w:rPr>
              <w:t>同本须知前附表</w:t>
            </w:r>
            <w:r>
              <w:rPr>
                <w:rFonts w:ascii="Times New Roman" w:hAnsi="Times New Roman" w:eastAsia="Times New Roman" w:cs="Times New Roman"/>
                <w:spacing w:val="4"/>
              </w:rPr>
              <w:t>2.2.</w:t>
            </w:r>
            <w:r>
              <w:rPr>
                <w:rFonts w:ascii="Times New Roman" w:hAnsi="Times New Roman" w:eastAsia="Times New Roman" w:cs="Times New Roman"/>
                <w:spacing w:val="-18"/>
              </w:rPr>
              <w:t xml:space="preserve"> </w:t>
            </w:r>
            <w:r>
              <w:rPr>
                <w:rFonts w:ascii="Times New Roman" w:hAnsi="Times New Roman" w:eastAsia="Times New Roman" w:cs="Times New Roman"/>
                <w:spacing w:val="4"/>
              </w:rPr>
              <w:t>1</w:t>
            </w:r>
          </w:p>
        </w:tc>
      </w:tr>
      <w:tr w14:paraId="30F14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13BE404A">
            <w:pPr>
              <w:spacing w:line="255" w:lineRule="auto"/>
              <w:rPr>
                <w:rFonts w:ascii="Arial"/>
                <w:sz w:val="21"/>
              </w:rPr>
            </w:pPr>
          </w:p>
          <w:p w14:paraId="51B6EC9A">
            <w:pPr>
              <w:spacing w:line="255" w:lineRule="auto"/>
              <w:rPr>
                <w:rFonts w:ascii="Arial"/>
                <w:sz w:val="21"/>
              </w:rPr>
            </w:pPr>
          </w:p>
          <w:p w14:paraId="1751880D">
            <w:pPr>
              <w:spacing w:line="255" w:lineRule="auto"/>
              <w:rPr>
                <w:rFonts w:ascii="Arial"/>
                <w:sz w:val="21"/>
              </w:rPr>
            </w:pPr>
          </w:p>
          <w:p w14:paraId="11F5D71E">
            <w:pPr>
              <w:spacing w:line="255" w:lineRule="auto"/>
              <w:rPr>
                <w:rFonts w:ascii="Arial"/>
                <w:sz w:val="21"/>
              </w:rPr>
            </w:pPr>
          </w:p>
          <w:p w14:paraId="456CB112">
            <w:pPr>
              <w:spacing w:line="255" w:lineRule="auto"/>
              <w:rPr>
                <w:rFonts w:ascii="Arial"/>
                <w:sz w:val="21"/>
              </w:rPr>
            </w:pPr>
          </w:p>
          <w:p w14:paraId="40E52542">
            <w:pPr>
              <w:spacing w:line="255" w:lineRule="auto"/>
              <w:rPr>
                <w:rFonts w:ascii="Arial"/>
                <w:sz w:val="21"/>
              </w:rPr>
            </w:pPr>
          </w:p>
          <w:p w14:paraId="43576FAE">
            <w:pPr>
              <w:spacing w:line="255" w:lineRule="auto"/>
              <w:rPr>
                <w:rFonts w:ascii="Arial"/>
                <w:sz w:val="21"/>
              </w:rPr>
            </w:pPr>
          </w:p>
          <w:p w14:paraId="2284A7CD">
            <w:pPr>
              <w:spacing w:line="255" w:lineRule="auto"/>
              <w:rPr>
                <w:rFonts w:ascii="Arial"/>
                <w:sz w:val="21"/>
              </w:rPr>
            </w:pPr>
          </w:p>
          <w:p w14:paraId="3644A8AF">
            <w:pPr>
              <w:spacing w:line="256" w:lineRule="auto"/>
              <w:rPr>
                <w:rFonts w:ascii="Arial"/>
                <w:sz w:val="21"/>
              </w:rPr>
            </w:pPr>
          </w:p>
          <w:p w14:paraId="5566E4D9">
            <w:pPr>
              <w:spacing w:line="256" w:lineRule="auto"/>
              <w:rPr>
                <w:rFonts w:ascii="Arial"/>
                <w:sz w:val="21"/>
              </w:rPr>
            </w:pPr>
          </w:p>
          <w:p w14:paraId="5848D7CF">
            <w:pPr>
              <w:spacing w:line="256" w:lineRule="auto"/>
              <w:rPr>
                <w:rFonts w:ascii="Arial"/>
                <w:sz w:val="21"/>
              </w:rPr>
            </w:pPr>
          </w:p>
          <w:p w14:paraId="03ACD5D0">
            <w:pPr>
              <w:spacing w:line="256" w:lineRule="auto"/>
              <w:rPr>
                <w:rFonts w:ascii="Arial"/>
                <w:sz w:val="21"/>
              </w:rPr>
            </w:pPr>
          </w:p>
          <w:p w14:paraId="39CFCB26">
            <w:pPr>
              <w:spacing w:line="256" w:lineRule="auto"/>
              <w:rPr>
                <w:rFonts w:ascii="Arial"/>
                <w:sz w:val="21"/>
              </w:rPr>
            </w:pPr>
          </w:p>
          <w:p w14:paraId="1B7578A2">
            <w:pPr>
              <w:spacing w:before="58" w:line="195" w:lineRule="auto"/>
              <w:ind w:left="263"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1</w:t>
            </w:r>
          </w:p>
        </w:tc>
        <w:tc>
          <w:tcPr>
            <w:tcW w:w="1963" w:type="dxa"/>
            <w:shd w:val="clear" w:color="auto" w:fill="auto"/>
            <w:vAlign w:val="top"/>
          </w:tcPr>
          <w:p w14:paraId="093922EF">
            <w:pPr>
              <w:spacing w:line="252" w:lineRule="auto"/>
              <w:rPr>
                <w:rFonts w:ascii="Arial"/>
                <w:sz w:val="21"/>
              </w:rPr>
            </w:pPr>
          </w:p>
          <w:p w14:paraId="6A73EBC8">
            <w:pPr>
              <w:spacing w:line="252" w:lineRule="auto"/>
              <w:rPr>
                <w:rFonts w:ascii="Arial"/>
                <w:sz w:val="21"/>
              </w:rPr>
            </w:pPr>
          </w:p>
          <w:p w14:paraId="6A56BE4B">
            <w:pPr>
              <w:spacing w:line="252" w:lineRule="auto"/>
              <w:rPr>
                <w:rFonts w:ascii="Arial"/>
                <w:sz w:val="21"/>
              </w:rPr>
            </w:pPr>
          </w:p>
          <w:p w14:paraId="48FF3F7C">
            <w:pPr>
              <w:spacing w:line="252" w:lineRule="auto"/>
              <w:rPr>
                <w:rFonts w:ascii="Arial"/>
                <w:sz w:val="21"/>
              </w:rPr>
            </w:pPr>
          </w:p>
          <w:p w14:paraId="52F291E0">
            <w:pPr>
              <w:spacing w:line="252" w:lineRule="auto"/>
              <w:rPr>
                <w:rFonts w:ascii="Arial"/>
                <w:sz w:val="21"/>
              </w:rPr>
            </w:pPr>
          </w:p>
          <w:p w14:paraId="436376E1">
            <w:pPr>
              <w:spacing w:line="252" w:lineRule="auto"/>
              <w:rPr>
                <w:rFonts w:ascii="Arial"/>
                <w:sz w:val="21"/>
              </w:rPr>
            </w:pPr>
          </w:p>
          <w:p w14:paraId="173F95F2">
            <w:pPr>
              <w:spacing w:line="252" w:lineRule="auto"/>
              <w:rPr>
                <w:rFonts w:ascii="Arial"/>
                <w:sz w:val="21"/>
              </w:rPr>
            </w:pPr>
          </w:p>
          <w:p w14:paraId="67C0C915">
            <w:pPr>
              <w:spacing w:line="252" w:lineRule="auto"/>
              <w:rPr>
                <w:rFonts w:ascii="Arial"/>
                <w:sz w:val="21"/>
              </w:rPr>
            </w:pPr>
          </w:p>
          <w:p w14:paraId="638A6AD0">
            <w:pPr>
              <w:spacing w:line="252" w:lineRule="auto"/>
              <w:rPr>
                <w:rFonts w:ascii="Arial"/>
                <w:sz w:val="21"/>
              </w:rPr>
            </w:pPr>
          </w:p>
          <w:p w14:paraId="2845710A">
            <w:pPr>
              <w:spacing w:line="252" w:lineRule="auto"/>
              <w:rPr>
                <w:rFonts w:ascii="Arial"/>
                <w:sz w:val="21"/>
              </w:rPr>
            </w:pPr>
          </w:p>
          <w:p w14:paraId="2CB50031">
            <w:pPr>
              <w:spacing w:line="252" w:lineRule="auto"/>
              <w:rPr>
                <w:rFonts w:ascii="Arial"/>
                <w:sz w:val="21"/>
              </w:rPr>
            </w:pPr>
          </w:p>
          <w:p w14:paraId="0D0735DA">
            <w:pPr>
              <w:spacing w:line="252" w:lineRule="auto"/>
              <w:rPr>
                <w:rFonts w:ascii="Arial"/>
                <w:sz w:val="21"/>
              </w:rPr>
            </w:pPr>
          </w:p>
          <w:p w14:paraId="413C9D6D">
            <w:pPr>
              <w:spacing w:line="253" w:lineRule="auto"/>
              <w:rPr>
                <w:rFonts w:ascii="Arial"/>
                <w:sz w:val="21"/>
              </w:rPr>
            </w:pPr>
          </w:p>
          <w:p w14:paraId="4D4CAA04">
            <w:pPr>
              <w:pStyle w:val="29"/>
              <w:spacing w:before="65" w:line="228" w:lineRule="auto"/>
              <w:ind w:left="252" w:leftChars="0"/>
              <w:rPr>
                <w:rFonts w:ascii="宋体" w:hAnsi="宋体" w:eastAsia="宋体" w:cs="宋体"/>
                <w:snapToGrid w:val="0"/>
                <w:color w:val="000000"/>
                <w:kern w:val="0"/>
                <w:sz w:val="20"/>
                <w:szCs w:val="20"/>
                <w:lang w:val="en-US" w:eastAsia="en-US" w:bidi="ar-SA"/>
              </w:rPr>
            </w:pPr>
            <w:r>
              <w:rPr>
                <w:spacing w:val="8"/>
              </w:rPr>
              <w:t>投标文件的组成</w:t>
            </w:r>
          </w:p>
        </w:tc>
        <w:tc>
          <w:tcPr>
            <w:tcW w:w="6632" w:type="dxa"/>
            <w:shd w:val="clear" w:color="auto" w:fill="auto"/>
            <w:vAlign w:val="top"/>
          </w:tcPr>
          <w:p w14:paraId="272800C6">
            <w:pPr>
              <w:pStyle w:val="29"/>
              <w:spacing w:before="62" w:line="277" w:lineRule="auto"/>
              <w:ind w:left="63" w:right="58" w:firstLine="1"/>
            </w:pPr>
            <w:r>
              <w:rPr>
                <w:b/>
                <w:bCs/>
                <w:spacing w:val="8"/>
              </w:rPr>
              <w:t>投标文件由资格标、技术资信标和商务标三</w:t>
            </w:r>
            <w:r>
              <w:rPr>
                <w:b/>
                <w:bCs/>
                <w:spacing w:val="7"/>
              </w:rPr>
              <w:t>部分组成。由新点投标文件</w:t>
            </w:r>
            <w:r>
              <w:t xml:space="preserve"> </w:t>
            </w:r>
            <w:r>
              <w:rPr>
                <w:b/>
                <w:bCs/>
                <w:spacing w:val="5"/>
              </w:rPr>
              <w:t>制作软件生成。</w:t>
            </w:r>
          </w:p>
          <w:p w14:paraId="5A875BEB">
            <w:pPr>
              <w:pStyle w:val="29"/>
              <w:spacing w:line="227" w:lineRule="auto"/>
              <w:ind w:left="488"/>
            </w:pPr>
            <w:r>
              <w:rPr>
                <w:rFonts w:ascii="Times New Roman" w:hAnsi="Times New Roman" w:eastAsia="Times New Roman" w:cs="Times New Roman"/>
                <w:b/>
                <w:bCs/>
              </w:rPr>
              <w:t>1</w:t>
            </w:r>
            <w:r>
              <w:rPr>
                <w:rFonts w:ascii="Times New Roman" w:hAnsi="Times New Roman" w:eastAsia="Times New Roman" w:cs="Times New Roman"/>
                <w:b/>
                <w:bCs/>
                <w:spacing w:val="-28"/>
              </w:rPr>
              <w:t xml:space="preserve"> </w:t>
            </w:r>
            <w:r>
              <w:rPr>
                <w:b/>
                <w:bCs/>
              </w:rPr>
              <w:t>、资格标</w:t>
            </w:r>
          </w:p>
          <w:p w14:paraId="18054946">
            <w:pPr>
              <w:pStyle w:val="29"/>
              <w:spacing w:before="53" w:line="228" w:lineRule="auto"/>
              <w:ind w:left="508"/>
            </w:pPr>
            <w:r>
              <w:rPr>
                <w:b/>
                <w:bCs/>
                <w:spacing w:val="7"/>
              </w:rPr>
              <w:t>由新点投标文件制作软件生成的资格标电子投标文</w:t>
            </w:r>
            <w:r>
              <w:rPr>
                <w:b/>
                <w:bCs/>
                <w:spacing w:val="6"/>
              </w:rPr>
              <w:t>件包括：</w:t>
            </w:r>
          </w:p>
          <w:p w14:paraId="6E607665">
            <w:pPr>
              <w:pStyle w:val="29"/>
              <w:spacing w:before="55" w:line="229" w:lineRule="auto"/>
              <w:ind w:left="485"/>
              <w:rPr>
                <w:spacing w:val="2"/>
                <w:highlight w:val="none"/>
              </w:rPr>
            </w:pPr>
            <w:r>
              <w:rPr>
                <w:spacing w:val="2"/>
                <w:highlight w:val="none"/>
              </w:rPr>
              <w:t>（1）</w:t>
            </w:r>
            <w:r>
              <w:rPr>
                <w:rFonts w:hint="eastAsia"/>
                <w:spacing w:val="2"/>
                <w:highlight w:val="none"/>
                <w:lang w:val="en-US" w:eastAsia="zh-CN"/>
              </w:rPr>
              <w:t>投标人的营业执照</w:t>
            </w:r>
          </w:p>
          <w:p w14:paraId="77BEDFEF">
            <w:pPr>
              <w:pStyle w:val="29"/>
              <w:spacing w:before="55" w:line="229" w:lineRule="auto"/>
              <w:ind w:left="485"/>
              <w:rPr>
                <w:rFonts w:hint="eastAsia"/>
                <w:spacing w:val="2"/>
                <w:highlight w:val="yellow"/>
                <w:lang w:val="en-US" w:eastAsia="zh-CN"/>
              </w:rPr>
            </w:pPr>
            <w:r>
              <w:rPr>
                <w:rFonts w:hint="eastAsia"/>
                <w:spacing w:val="2"/>
                <w:highlight w:val="none"/>
                <w:lang w:val="en-US" w:eastAsia="zh-CN"/>
              </w:rPr>
              <w:t>（2）台州市建设工程诚信投标承诺书（附件一）</w:t>
            </w:r>
          </w:p>
          <w:p w14:paraId="4C58EE1C">
            <w:pPr>
              <w:pStyle w:val="29"/>
              <w:spacing w:before="55" w:line="229" w:lineRule="auto"/>
              <w:ind w:left="485"/>
              <w:rPr>
                <w:rFonts w:hint="eastAsia"/>
                <w:spacing w:val="2"/>
                <w:highlight w:val="none"/>
                <w:lang w:val="en-US" w:eastAsia="zh-CN"/>
              </w:rPr>
            </w:pPr>
            <w:r>
              <w:rPr>
                <w:rFonts w:hint="eastAsia"/>
                <w:spacing w:val="2"/>
                <w:highlight w:val="none"/>
                <w:lang w:val="en-US" w:eastAsia="zh-CN"/>
              </w:rPr>
              <w:t>（3）项目负责人简历表（附件二）</w:t>
            </w:r>
          </w:p>
          <w:p w14:paraId="0B2CC201">
            <w:pPr>
              <w:pStyle w:val="29"/>
              <w:spacing w:before="55" w:line="229" w:lineRule="auto"/>
              <w:ind w:left="485"/>
              <w:rPr>
                <w:rFonts w:hint="eastAsia"/>
                <w:spacing w:val="2"/>
                <w:highlight w:val="none"/>
                <w:lang w:val="en-US" w:eastAsia="zh-CN"/>
              </w:rPr>
            </w:pPr>
            <w:r>
              <w:rPr>
                <w:rFonts w:hint="eastAsia"/>
                <w:spacing w:val="2"/>
                <w:highlight w:val="none"/>
                <w:lang w:val="en-US" w:eastAsia="zh-CN"/>
              </w:rPr>
              <w:t xml:space="preserve">（4）法定代表身份证明（附件三） </w:t>
            </w:r>
          </w:p>
          <w:p w14:paraId="2DC6EF33">
            <w:pPr>
              <w:pStyle w:val="29"/>
              <w:spacing w:before="55" w:line="229" w:lineRule="auto"/>
              <w:ind w:left="485"/>
              <w:rPr>
                <w:rFonts w:hint="eastAsia"/>
                <w:spacing w:val="2"/>
                <w:highlight w:val="none"/>
                <w:lang w:val="en-US" w:eastAsia="zh-CN"/>
              </w:rPr>
            </w:pPr>
            <w:r>
              <w:rPr>
                <w:rFonts w:hint="eastAsia"/>
                <w:spacing w:val="2"/>
                <w:highlight w:val="none"/>
                <w:lang w:val="en-US" w:eastAsia="zh-CN"/>
              </w:rPr>
              <w:t>（5）法定代表人授权委托书（附件四）（法定代表人亲自参加的，则无需提供）。</w:t>
            </w:r>
          </w:p>
          <w:p w14:paraId="2A3F2B63">
            <w:pPr>
              <w:pStyle w:val="29"/>
              <w:spacing w:before="55" w:line="229" w:lineRule="auto"/>
              <w:ind w:left="485"/>
              <w:rPr>
                <w:rFonts w:hint="eastAsia"/>
                <w:spacing w:val="2"/>
                <w:highlight w:val="none"/>
                <w:lang w:val="en-US" w:eastAsia="zh-CN"/>
              </w:rPr>
            </w:pPr>
            <w:r>
              <w:rPr>
                <w:rFonts w:hint="eastAsia"/>
                <w:spacing w:val="2"/>
                <w:highlight w:val="none"/>
                <w:lang w:val="en-US" w:eastAsia="zh-CN"/>
              </w:rPr>
              <w:t>（6）投标人类似业绩一览表（附件五）及类似业绩证明材料</w:t>
            </w:r>
          </w:p>
          <w:p w14:paraId="287EF412">
            <w:pPr>
              <w:pStyle w:val="29"/>
              <w:spacing w:before="55" w:line="229" w:lineRule="auto"/>
              <w:ind w:left="485"/>
              <w:rPr>
                <w:rFonts w:hint="default"/>
                <w:spacing w:val="2"/>
                <w:highlight w:val="none"/>
                <w:lang w:val="en-US" w:eastAsia="zh-CN"/>
              </w:rPr>
            </w:pPr>
            <w:r>
              <w:rPr>
                <w:rFonts w:hint="eastAsia"/>
                <w:spacing w:val="2"/>
                <w:highlight w:val="none"/>
                <w:lang w:val="en-US" w:eastAsia="zh-CN"/>
              </w:rPr>
              <w:t>（</w:t>
            </w:r>
            <w:r>
              <w:rPr>
                <w:rFonts w:hint="eastAsia" w:ascii="宋体" w:hAnsi="宋体" w:eastAsia="宋体" w:cs="宋体"/>
                <w:snapToGrid w:val="0"/>
                <w:color w:val="000000"/>
                <w:kern w:val="0"/>
                <w:sz w:val="20"/>
                <w:szCs w:val="20"/>
                <w:highlight w:val="none"/>
                <w:lang w:val="en-US" w:eastAsia="zh-CN" w:bidi="ar"/>
              </w:rPr>
              <w:t>须同时提供该业绩合同及项目相关发票</w:t>
            </w:r>
            <w:r>
              <w:rPr>
                <w:rFonts w:hint="eastAsia"/>
                <w:spacing w:val="2"/>
                <w:highlight w:val="none"/>
                <w:lang w:val="en-US" w:eastAsia="zh-CN"/>
              </w:rPr>
              <w:t>）</w:t>
            </w:r>
          </w:p>
          <w:p w14:paraId="40811E7E">
            <w:pPr>
              <w:pStyle w:val="29"/>
              <w:spacing w:before="55" w:line="229" w:lineRule="auto"/>
              <w:ind w:left="485"/>
              <w:rPr>
                <w:highlight w:val="none"/>
              </w:rPr>
            </w:pPr>
            <w:r>
              <w:rPr>
                <w:spacing w:val="2"/>
                <w:highlight w:val="none"/>
              </w:rPr>
              <w:t>备注：</w:t>
            </w:r>
          </w:p>
          <w:p w14:paraId="6EAEA754">
            <w:pPr>
              <w:pStyle w:val="29"/>
              <w:spacing w:before="52" w:line="252" w:lineRule="auto"/>
              <w:ind w:left="97" w:right="56" w:firstLine="395"/>
            </w:pPr>
            <w:r>
              <w:rPr>
                <w:spacing w:val="6"/>
              </w:rPr>
              <w:t>（</w:t>
            </w:r>
            <w:r>
              <w:rPr>
                <w:rFonts w:ascii="Times New Roman" w:hAnsi="Times New Roman" w:eastAsia="Times New Roman" w:cs="Times New Roman"/>
                <w:spacing w:val="6"/>
              </w:rPr>
              <w:t>1</w:t>
            </w:r>
            <w:r>
              <w:rPr>
                <w:spacing w:val="6"/>
              </w:rPr>
              <w:t>）以上资格标内容均需在投标工具中的资格标对应处自</w:t>
            </w:r>
            <w:r>
              <w:rPr>
                <w:spacing w:val="5"/>
              </w:rPr>
              <w:t>行添加后</w:t>
            </w:r>
            <w:r>
              <w:t xml:space="preserve"> </w:t>
            </w:r>
            <w:r>
              <w:rPr>
                <w:spacing w:val="7"/>
              </w:rPr>
              <w:t>自动生成，添加的内容须为清晰的电子文档。</w:t>
            </w:r>
          </w:p>
          <w:p w14:paraId="1F9445C3">
            <w:pPr>
              <w:pStyle w:val="29"/>
              <w:spacing w:before="53" w:line="227" w:lineRule="auto"/>
              <w:ind w:left="492"/>
              <w:rPr>
                <w:rFonts w:ascii="Times New Roman" w:hAnsi="Times New Roman" w:eastAsia="Times New Roman" w:cs="Times New Roman"/>
                <w:b/>
                <w:bCs/>
                <w:spacing w:val="4"/>
              </w:rPr>
            </w:pPr>
            <w:r>
              <w:rPr>
                <w:spacing w:val="8"/>
              </w:rPr>
              <w:t>（</w:t>
            </w:r>
            <w:r>
              <w:rPr>
                <w:rFonts w:ascii="Times New Roman" w:hAnsi="Times New Roman" w:eastAsia="Times New Roman" w:cs="Times New Roman"/>
                <w:spacing w:val="8"/>
              </w:rPr>
              <w:t>2</w:t>
            </w:r>
            <w:r>
              <w:rPr>
                <w:spacing w:val="8"/>
              </w:rPr>
              <w:t>）上述证书、材料，除电子证书外，以原件扫描件形式。</w:t>
            </w:r>
          </w:p>
          <w:p w14:paraId="3D46E369">
            <w:pPr>
              <w:pStyle w:val="29"/>
              <w:spacing w:before="54" w:line="228" w:lineRule="auto"/>
              <w:ind w:left="479"/>
            </w:pPr>
            <w:r>
              <w:rPr>
                <w:rFonts w:ascii="Times New Roman" w:hAnsi="Times New Roman" w:eastAsia="Times New Roman" w:cs="Times New Roman"/>
                <w:b/>
                <w:bCs/>
                <w:spacing w:val="4"/>
              </w:rPr>
              <w:t>2</w:t>
            </w:r>
            <w:r>
              <w:rPr>
                <w:rFonts w:ascii="Times New Roman" w:hAnsi="Times New Roman" w:eastAsia="Times New Roman" w:cs="Times New Roman"/>
                <w:b/>
                <w:bCs/>
                <w:spacing w:val="-29"/>
              </w:rPr>
              <w:t xml:space="preserve"> </w:t>
            </w:r>
            <w:r>
              <w:rPr>
                <w:b/>
                <w:bCs/>
                <w:spacing w:val="4"/>
              </w:rPr>
              <w:t>、技术资信标</w:t>
            </w:r>
          </w:p>
          <w:p w14:paraId="385B462C">
            <w:pPr>
              <w:pStyle w:val="29"/>
              <w:spacing w:before="53" w:line="228" w:lineRule="auto"/>
              <w:ind w:left="508"/>
            </w:pPr>
            <w:r>
              <w:rPr>
                <w:b/>
                <w:bCs/>
                <w:spacing w:val="6"/>
              </w:rPr>
              <w:t>由新点投标文件制作软件生成的资信标电子投标文件：</w:t>
            </w:r>
          </w:p>
          <w:p w14:paraId="55144D5A">
            <w:pPr>
              <w:pStyle w:val="29"/>
              <w:spacing w:before="56" w:line="226" w:lineRule="auto"/>
              <w:ind w:left="492"/>
              <w:rPr>
                <w:rFonts w:hint="eastAsia" w:ascii="宋体" w:hAnsi="宋体" w:eastAsia="宋体" w:cs="宋体"/>
                <w:lang w:val="en-US" w:eastAsia="zh-CN"/>
              </w:rPr>
            </w:pPr>
            <w:r>
              <w:rPr>
                <w:rFonts w:hint="eastAsia" w:ascii="宋体" w:hAnsi="宋体" w:eastAsia="宋体" w:cs="宋体"/>
                <w:lang w:val="en-US" w:eastAsia="zh-CN"/>
              </w:rPr>
              <w:t>（</w:t>
            </w:r>
            <w:r>
              <w:rPr>
                <w:rFonts w:hint="default" w:ascii="宋体" w:hAnsi="宋体" w:eastAsia="宋体" w:cs="宋体"/>
                <w:lang w:val="en-US" w:eastAsia="zh-CN"/>
              </w:rPr>
              <w:t>1</w:t>
            </w:r>
            <w:r>
              <w:rPr>
                <w:rFonts w:hint="eastAsia" w:ascii="宋体" w:hAnsi="宋体" w:eastAsia="宋体" w:cs="宋体"/>
                <w:lang w:val="en-US" w:eastAsia="zh-CN"/>
              </w:rPr>
              <w:t>）投标人按照评标办法中的评分内容分章节描述；</w:t>
            </w:r>
          </w:p>
          <w:p w14:paraId="21ABAD66">
            <w:pPr>
              <w:pStyle w:val="29"/>
              <w:spacing w:before="56" w:line="226" w:lineRule="auto"/>
              <w:ind w:left="492"/>
              <w:rPr>
                <w:rFonts w:hint="eastAsia" w:ascii="宋体" w:hAnsi="宋体" w:eastAsia="宋体" w:cs="宋体"/>
                <w:lang w:val="en-US" w:eastAsia="zh-CN"/>
              </w:rPr>
            </w:pPr>
            <w:r>
              <w:rPr>
                <w:rFonts w:hint="eastAsia" w:ascii="宋体" w:hAnsi="宋体" w:eastAsia="宋体" w:cs="宋体"/>
                <w:lang w:val="en-US" w:eastAsia="zh-CN"/>
              </w:rPr>
              <w:t>（</w:t>
            </w:r>
            <w:r>
              <w:rPr>
                <w:rFonts w:hint="default" w:ascii="宋体" w:hAnsi="宋体" w:eastAsia="宋体" w:cs="宋体"/>
                <w:lang w:val="en-US" w:eastAsia="zh-CN"/>
              </w:rPr>
              <w:t>2</w:t>
            </w:r>
            <w:r>
              <w:rPr>
                <w:rFonts w:hint="eastAsia" w:ascii="宋体" w:hAnsi="宋体" w:eastAsia="宋体" w:cs="宋体"/>
                <w:lang w:val="en-US" w:eastAsia="zh-CN"/>
              </w:rPr>
              <w:t>）附表：</w:t>
            </w:r>
          </w:p>
          <w:p w14:paraId="3A22212F">
            <w:pPr>
              <w:pStyle w:val="29"/>
              <w:spacing w:before="56" w:line="226" w:lineRule="auto"/>
              <w:ind w:left="492"/>
              <w:rPr>
                <w:rFonts w:hint="eastAsia" w:ascii="宋体" w:hAnsi="宋体" w:eastAsia="宋体" w:cs="宋体"/>
                <w:lang w:val="en-US" w:eastAsia="zh-CN"/>
              </w:rPr>
            </w:pPr>
            <w:r>
              <w:rPr>
                <w:rFonts w:hint="eastAsia" w:cs="宋体"/>
                <w:lang w:val="en-US" w:eastAsia="zh-CN"/>
              </w:rPr>
              <w:t>（3）样品（根据评标办法要求）</w:t>
            </w:r>
            <w:r>
              <w:rPr>
                <w:rFonts w:hint="eastAsia" w:ascii="宋体" w:hAnsi="宋体" w:eastAsia="宋体" w:cs="宋体"/>
                <w:lang w:val="en-US" w:eastAsia="zh-CN"/>
              </w:rPr>
              <w:t xml:space="preserve"> </w:t>
            </w:r>
          </w:p>
          <w:p w14:paraId="364C8C78">
            <w:pPr>
              <w:pStyle w:val="29"/>
              <w:spacing w:before="56" w:line="226" w:lineRule="auto"/>
              <w:ind w:left="492"/>
              <w:rPr>
                <w:rFonts w:hint="eastAsia" w:ascii="宋体" w:hAnsi="宋体" w:eastAsia="宋体" w:cs="宋体"/>
                <w:highlight w:val="none"/>
                <w:lang w:val="en-US" w:eastAsia="zh-CN"/>
              </w:rPr>
            </w:pPr>
            <w:r>
              <w:rPr>
                <w:rFonts w:hint="eastAsia" w:cs="宋体"/>
                <w:highlight w:val="none"/>
                <w:lang w:val="en-US" w:eastAsia="zh-CN"/>
              </w:rPr>
              <w:t>扫</w:t>
            </w:r>
            <w:r>
              <w:rPr>
                <w:rFonts w:hint="eastAsia" w:ascii="宋体" w:hAnsi="宋体" w:eastAsia="宋体" w:cs="宋体"/>
                <w:highlight w:val="none"/>
                <w:lang w:val="en-US" w:eastAsia="zh-CN"/>
              </w:rPr>
              <w:t xml:space="preserve">描件； </w:t>
            </w:r>
          </w:p>
          <w:p w14:paraId="5159ACE0">
            <w:pPr>
              <w:pStyle w:val="29"/>
              <w:spacing w:before="56" w:line="226" w:lineRule="auto"/>
              <w:ind w:left="492"/>
              <w:rPr>
                <w:rFonts w:hint="eastAsia" w:ascii="宋体" w:hAnsi="宋体" w:eastAsia="宋体" w:cs="宋体"/>
                <w:highlight w:val="none"/>
                <w:lang w:val="en-US" w:eastAsia="zh-CN"/>
              </w:rPr>
            </w:pPr>
            <w:r>
              <w:rPr>
                <w:rFonts w:hint="eastAsia" w:cs="宋体"/>
                <w:highlight w:val="none"/>
                <w:lang w:val="en-US" w:eastAsia="zh-CN"/>
              </w:rPr>
              <w:t>1</w:t>
            </w:r>
            <w:r>
              <w:rPr>
                <w:rFonts w:hint="eastAsia" w:ascii="宋体" w:hAnsi="宋体" w:eastAsia="宋体" w:cs="宋体"/>
                <w:highlight w:val="none"/>
                <w:lang w:val="en-US" w:eastAsia="zh-CN"/>
              </w:rPr>
              <w:t>）招标文件要求提供和投标人认为需要提供的其他材料原件扫描件，包括可能影响技术资信标评分的各类证明材料原件扫描件。</w:t>
            </w:r>
          </w:p>
          <w:p w14:paraId="5FCB2D04">
            <w:pPr>
              <w:pStyle w:val="29"/>
              <w:spacing w:before="54" w:line="228" w:lineRule="auto"/>
              <w:ind w:left="477"/>
              <w:rPr>
                <w:highlight w:val="none"/>
              </w:rPr>
            </w:pPr>
            <w:r>
              <w:rPr>
                <w:rFonts w:ascii="Times New Roman" w:hAnsi="Times New Roman" w:eastAsia="Times New Roman" w:cs="Times New Roman"/>
                <w:b/>
                <w:bCs/>
                <w:spacing w:val="2"/>
                <w:highlight w:val="none"/>
              </w:rPr>
              <w:t>3</w:t>
            </w:r>
            <w:r>
              <w:rPr>
                <w:rFonts w:ascii="Times New Roman" w:hAnsi="Times New Roman" w:eastAsia="Times New Roman" w:cs="Times New Roman"/>
                <w:b/>
                <w:bCs/>
                <w:spacing w:val="-27"/>
                <w:highlight w:val="none"/>
              </w:rPr>
              <w:t xml:space="preserve"> </w:t>
            </w:r>
            <w:r>
              <w:rPr>
                <w:b/>
                <w:bCs/>
                <w:spacing w:val="2"/>
                <w:highlight w:val="none"/>
              </w:rPr>
              <w:t>、商务标</w:t>
            </w:r>
          </w:p>
          <w:p w14:paraId="4A4FEBDF">
            <w:pPr>
              <w:pStyle w:val="29"/>
              <w:spacing w:before="53" w:line="228" w:lineRule="auto"/>
              <w:ind w:left="508"/>
              <w:rPr>
                <w:highlight w:val="none"/>
              </w:rPr>
            </w:pPr>
            <w:r>
              <w:rPr>
                <w:b/>
                <w:bCs/>
                <w:spacing w:val="7"/>
                <w:highlight w:val="none"/>
              </w:rPr>
              <w:t>由新点投标文件制作软件生成的商务标电子投标文件</w:t>
            </w:r>
            <w:r>
              <w:rPr>
                <w:b/>
                <w:bCs/>
                <w:spacing w:val="6"/>
                <w:highlight w:val="none"/>
              </w:rPr>
              <w:t>包括：</w:t>
            </w:r>
          </w:p>
          <w:p w14:paraId="0F7E0440">
            <w:pPr>
              <w:pStyle w:val="29"/>
              <w:spacing w:before="56" w:line="226" w:lineRule="auto"/>
              <w:ind w:left="492"/>
              <w:rPr>
                <w:rFonts w:hint="eastAsia"/>
                <w:highlight w:val="none"/>
                <w:lang w:val="en-US" w:eastAsia="zh-CN"/>
              </w:rPr>
            </w:pPr>
            <w:r>
              <w:rPr>
                <w:rFonts w:hint="eastAsia"/>
                <w:highlight w:val="none"/>
                <w:lang w:val="en-US" w:eastAsia="zh-CN"/>
              </w:rPr>
              <w:t>（</w:t>
            </w:r>
            <w:r>
              <w:rPr>
                <w:rFonts w:hint="default"/>
                <w:highlight w:val="none"/>
                <w:lang w:val="en-US" w:eastAsia="zh-CN"/>
              </w:rPr>
              <w:t>1</w:t>
            </w:r>
            <w:r>
              <w:rPr>
                <w:rFonts w:hint="eastAsia"/>
                <w:highlight w:val="none"/>
                <w:lang w:val="en-US" w:eastAsia="zh-CN"/>
              </w:rPr>
              <w:t xml:space="preserve">）投标函（附件六）； </w:t>
            </w:r>
          </w:p>
          <w:p w14:paraId="4669ED73">
            <w:pPr>
              <w:pStyle w:val="29"/>
              <w:spacing w:before="56" w:line="226" w:lineRule="auto"/>
              <w:ind w:left="492"/>
              <w:rPr>
                <w:highlight w:val="none"/>
              </w:rPr>
            </w:pPr>
            <w:r>
              <w:rPr>
                <w:rFonts w:hint="eastAsia"/>
                <w:highlight w:val="none"/>
                <w:lang w:val="en-US" w:eastAsia="zh-CN"/>
              </w:rPr>
              <w:t>（</w:t>
            </w:r>
            <w:r>
              <w:rPr>
                <w:rFonts w:hint="default"/>
                <w:highlight w:val="none"/>
                <w:lang w:val="en-US" w:eastAsia="zh-CN"/>
              </w:rPr>
              <w:t>2</w:t>
            </w:r>
            <w:r>
              <w:rPr>
                <w:rFonts w:hint="eastAsia"/>
                <w:highlight w:val="none"/>
                <w:lang w:val="en-US" w:eastAsia="zh-CN"/>
              </w:rPr>
              <w:t>）投标报价清单（附件七）；</w:t>
            </w:r>
          </w:p>
          <w:p w14:paraId="0C1F5C36">
            <w:pPr>
              <w:pStyle w:val="29"/>
              <w:numPr>
                <w:ilvl w:val="0"/>
                <w:numId w:val="0"/>
              </w:numPr>
              <w:spacing w:before="54" w:line="214" w:lineRule="auto"/>
              <w:ind w:left="492" w:leftChars="0"/>
              <w:rPr>
                <w:spacing w:val="8"/>
                <w:lang w:val="en-US" w:eastAsia="en-US"/>
              </w:rPr>
            </w:pPr>
            <w:r>
              <w:rPr>
                <w:b/>
                <w:bCs/>
                <w:spacing w:val="6"/>
                <w:highlight w:val="none"/>
              </w:rPr>
              <w:t>注：</w:t>
            </w:r>
            <w:r>
              <w:rPr>
                <w:spacing w:val="-53"/>
                <w:highlight w:val="none"/>
              </w:rPr>
              <w:t xml:space="preserve"> </w:t>
            </w:r>
            <w:r>
              <w:rPr>
                <w:b/>
                <w:bCs/>
                <w:spacing w:val="6"/>
                <w:highlight w:val="none"/>
              </w:rPr>
              <w:t>以上证明材料均须以原件扫描件形式提供，如是电子证书的，</w:t>
            </w:r>
            <w:r>
              <w:rPr>
                <w:highlight w:val="none"/>
              </w:rPr>
              <w:t xml:space="preserve"> </w:t>
            </w:r>
            <w:r>
              <w:rPr>
                <w:b/>
                <w:bCs/>
                <w:spacing w:val="7"/>
                <w:highlight w:val="none"/>
              </w:rPr>
              <w:t>可以提供电子证书。资格标上传至</w:t>
            </w:r>
            <w:r>
              <w:rPr>
                <w:rFonts w:hint="eastAsia"/>
                <w:b/>
                <w:bCs/>
                <w:spacing w:val="7"/>
                <w:highlight w:val="none"/>
                <w:lang w:val="en-US" w:eastAsia="zh-CN"/>
              </w:rPr>
              <w:t>资格</w:t>
            </w:r>
            <w:r>
              <w:rPr>
                <w:b/>
                <w:bCs/>
                <w:spacing w:val="7"/>
                <w:highlight w:val="none"/>
              </w:rPr>
              <w:t>标中，技术资信标上传至</w:t>
            </w:r>
            <w:r>
              <w:rPr>
                <w:rFonts w:hint="eastAsia"/>
                <w:b/>
                <w:bCs/>
                <w:spacing w:val="7"/>
                <w:highlight w:val="none"/>
                <w:lang w:val="en-US" w:eastAsia="zh-CN"/>
              </w:rPr>
              <w:t>资信</w:t>
            </w:r>
            <w:r>
              <w:rPr>
                <w:b/>
                <w:bCs/>
                <w:spacing w:val="7"/>
                <w:highlight w:val="none"/>
              </w:rPr>
              <w:t>标</w:t>
            </w:r>
            <w:r>
              <w:rPr>
                <w:b/>
                <w:bCs/>
                <w:spacing w:val="6"/>
                <w:highlight w:val="none"/>
              </w:rPr>
              <w:t>中，商务标上传至商务标中。</w:t>
            </w:r>
          </w:p>
        </w:tc>
      </w:tr>
      <w:tr w14:paraId="7D490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0A2A1E1F">
            <w:pPr>
              <w:spacing w:before="227" w:line="195" w:lineRule="auto"/>
              <w:ind w:left="184"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2"/>
                <w:sz w:val="20"/>
                <w:szCs w:val="20"/>
              </w:rPr>
              <w:t>3.2.4</w:t>
            </w:r>
          </w:p>
        </w:tc>
        <w:tc>
          <w:tcPr>
            <w:tcW w:w="1963" w:type="dxa"/>
            <w:shd w:val="clear" w:color="auto" w:fill="auto"/>
            <w:vAlign w:val="top"/>
          </w:tcPr>
          <w:p w14:paraId="7F2A4295">
            <w:pPr>
              <w:pStyle w:val="29"/>
              <w:spacing w:before="191" w:line="226" w:lineRule="auto"/>
              <w:ind w:left="357" w:leftChars="0"/>
              <w:rPr>
                <w:rFonts w:ascii="宋体" w:hAnsi="宋体" w:eastAsia="宋体" w:cs="宋体"/>
                <w:snapToGrid w:val="0"/>
                <w:color w:val="000000"/>
                <w:kern w:val="0"/>
                <w:sz w:val="20"/>
                <w:szCs w:val="20"/>
                <w:lang w:val="en-US" w:eastAsia="en-US" w:bidi="ar-SA"/>
              </w:rPr>
            </w:pPr>
            <w:r>
              <w:rPr>
                <w:spacing w:val="7"/>
              </w:rPr>
              <w:t>最高投标限价</w:t>
            </w:r>
          </w:p>
        </w:tc>
        <w:tc>
          <w:tcPr>
            <w:tcW w:w="6632" w:type="dxa"/>
            <w:shd w:val="clear" w:color="auto" w:fill="auto"/>
            <w:vAlign w:val="top"/>
          </w:tcPr>
          <w:p w14:paraId="3A1A1992">
            <w:pPr>
              <w:pStyle w:val="29"/>
              <w:spacing w:before="191" w:line="226" w:lineRule="auto"/>
              <w:ind w:left="65" w:leftChars="0"/>
              <w:rPr>
                <w:rFonts w:ascii="宋体" w:hAnsi="宋体" w:eastAsia="宋体" w:cs="宋体"/>
                <w:snapToGrid w:val="0"/>
                <w:color w:val="000000"/>
                <w:kern w:val="0"/>
                <w:sz w:val="20"/>
                <w:szCs w:val="20"/>
                <w:lang w:val="en-US" w:eastAsia="en-US" w:bidi="ar-SA"/>
              </w:rPr>
            </w:pPr>
            <w:r>
              <w:rPr>
                <w:b/>
                <w:bCs/>
                <w:spacing w:val="6"/>
              </w:rPr>
              <w:t>投标总报价上限为</w:t>
            </w:r>
            <w:r>
              <w:rPr>
                <w:rFonts w:hint="eastAsia"/>
                <w:b/>
                <w:bCs/>
                <w:spacing w:val="6"/>
                <w:u w:val="single"/>
                <w:lang w:eastAsia="zh-CN"/>
              </w:rPr>
              <w:t>6728468</w:t>
            </w:r>
            <w:r>
              <w:rPr>
                <w:b/>
                <w:bCs/>
                <w:spacing w:val="6"/>
              </w:rPr>
              <w:t>元</w:t>
            </w:r>
          </w:p>
        </w:tc>
      </w:tr>
      <w:tr w14:paraId="753AA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18581C30">
            <w:pPr>
              <w:spacing w:before="100" w:line="195" w:lineRule="auto"/>
              <w:ind w:left="184"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1"/>
                <w:sz w:val="20"/>
                <w:szCs w:val="20"/>
              </w:rPr>
              <w:t>3.3.</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1</w:t>
            </w:r>
          </w:p>
        </w:tc>
        <w:tc>
          <w:tcPr>
            <w:tcW w:w="1963" w:type="dxa"/>
            <w:shd w:val="clear" w:color="auto" w:fill="auto"/>
            <w:vAlign w:val="top"/>
          </w:tcPr>
          <w:p w14:paraId="35B8D867">
            <w:pPr>
              <w:pStyle w:val="29"/>
              <w:spacing w:before="192" w:line="228" w:lineRule="auto"/>
              <w:ind w:left="463" w:leftChars="0"/>
              <w:rPr>
                <w:rFonts w:ascii="宋体" w:hAnsi="宋体" w:eastAsia="宋体" w:cs="宋体"/>
                <w:snapToGrid w:val="0"/>
                <w:color w:val="000000"/>
                <w:kern w:val="0"/>
                <w:sz w:val="20"/>
                <w:szCs w:val="20"/>
                <w:lang w:val="en-US" w:eastAsia="en-US" w:bidi="ar-SA"/>
              </w:rPr>
            </w:pPr>
            <w:r>
              <w:rPr>
                <w:spacing w:val="7"/>
              </w:rPr>
              <w:t>投标有效期</w:t>
            </w:r>
          </w:p>
        </w:tc>
        <w:tc>
          <w:tcPr>
            <w:tcW w:w="6632" w:type="dxa"/>
            <w:shd w:val="clear" w:color="auto" w:fill="auto"/>
            <w:vAlign w:val="top"/>
          </w:tcPr>
          <w:p w14:paraId="172FCD52">
            <w:pPr>
              <w:pStyle w:val="29"/>
              <w:tabs>
                <w:tab w:val="left" w:pos="271"/>
              </w:tabs>
              <w:spacing w:before="191" w:line="228" w:lineRule="auto"/>
              <w:ind w:left="53" w:leftChars="0"/>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u w:val="single" w:color="auto"/>
              </w:rPr>
              <w:tab/>
            </w:r>
            <w:r>
              <w:rPr>
                <w:rFonts w:ascii="Times New Roman" w:hAnsi="Times New Roman" w:eastAsia="Times New Roman" w:cs="Times New Roman"/>
                <w:spacing w:val="6"/>
                <w:u w:val="single" w:color="auto"/>
              </w:rPr>
              <w:t xml:space="preserve">90    </w:t>
            </w:r>
            <w:r>
              <w:rPr>
                <w:rFonts w:ascii="Times New Roman" w:hAnsi="Times New Roman" w:eastAsia="Times New Roman" w:cs="Times New Roman"/>
                <w:spacing w:val="-27"/>
              </w:rPr>
              <w:t xml:space="preserve"> </w:t>
            </w:r>
            <w:r>
              <w:rPr>
                <w:spacing w:val="6"/>
              </w:rPr>
              <w:t>个日历天（从投标截止之日起算）</w:t>
            </w:r>
          </w:p>
        </w:tc>
      </w:tr>
      <w:tr w14:paraId="26E93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7184095C">
            <w:pPr>
              <w:spacing w:line="266" w:lineRule="auto"/>
              <w:rPr>
                <w:rFonts w:ascii="Arial"/>
                <w:sz w:val="21"/>
              </w:rPr>
            </w:pPr>
          </w:p>
          <w:p w14:paraId="387A1CA4">
            <w:pPr>
              <w:spacing w:line="266" w:lineRule="auto"/>
              <w:rPr>
                <w:rFonts w:ascii="Arial"/>
                <w:sz w:val="21"/>
              </w:rPr>
            </w:pPr>
          </w:p>
          <w:p w14:paraId="5812A638">
            <w:pPr>
              <w:spacing w:line="266" w:lineRule="auto"/>
              <w:rPr>
                <w:rFonts w:ascii="Arial"/>
                <w:sz w:val="21"/>
              </w:rPr>
            </w:pPr>
          </w:p>
          <w:p w14:paraId="77F5EF7D">
            <w:pPr>
              <w:spacing w:line="266" w:lineRule="auto"/>
              <w:rPr>
                <w:rFonts w:ascii="Arial"/>
                <w:sz w:val="21"/>
              </w:rPr>
            </w:pPr>
          </w:p>
          <w:p w14:paraId="214FE9DA">
            <w:pPr>
              <w:spacing w:line="266" w:lineRule="auto"/>
              <w:rPr>
                <w:rFonts w:ascii="Arial"/>
                <w:sz w:val="21"/>
              </w:rPr>
            </w:pPr>
          </w:p>
          <w:p w14:paraId="04B252FF">
            <w:pPr>
              <w:spacing w:line="266" w:lineRule="auto"/>
              <w:rPr>
                <w:rFonts w:ascii="Arial"/>
                <w:sz w:val="21"/>
              </w:rPr>
            </w:pPr>
          </w:p>
          <w:p w14:paraId="4EC9834B">
            <w:pPr>
              <w:spacing w:line="266" w:lineRule="auto"/>
              <w:rPr>
                <w:rFonts w:ascii="Arial"/>
                <w:sz w:val="21"/>
              </w:rPr>
            </w:pPr>
          </w:p>
          <w:p w14:paraId="34003634">
            <w:pPr>
              <w:spacing w:line="267" w:lineRule="auto"/>
              <w:rPr>
                <w:rFonts w:ascii="Arial"/>
                <w:sz w:val="21"/>
              </w:rPr>
            </w:pPr>
          </w:p>
          <w:p w14:paraId="2C4C770C">
            <w:pPr>
              <w:spacing w:before="57" w:line="195" w:lineRule="auto"/>
              <w:ind w:left="184"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1"/>
                <w:sz w:val="20"/>
                <w:szCs w:val="20"/>
              </w:rPr>
              <w:t>3.4.</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1</w:t>
            </w:r>
          </w:p>
        </w:tc>
        <w:tc>
          <w:tcPr>
            <w:tcW w:w="1963" w:type="dxa"/>
            <w:shd w:val="clear" w:color="auto" w:fill="auto"/>
            <w:vAlign w:val="top"/>
          </w:tcPr>
          <w:p w14:paraId="372DCDDB">
            <w:pPr>
              <w:spacing w:line="260" w:lineRule="auto"/>
              <w:rPr>
                <w:rFonts w:ascii="Arial"/>
                <w:sz w:val="21"/>
              </w:rPr>
            </w:pPr>
          </w:p>
          <w:p w14:paraId="1419210D">
            <w:pPr>
              <w:spacing w:line="260" w:lineRule="auto"/>
              <w:rPr>
                <w:rFonts w:ascii="Arial"/>
                <w:sz w:val="21"/>
              </w:rPr>
            </w:pPr>
          </w:p>
          <w:p w14:paraId="17C54C3E">
            <w:pPr>
              <w:spacing w:line="261" w:lineRule="auto"/>
              <w:rPr>
                <w:rFonts w:ascii="Arial"/>
                <w:sz w:val="21"/>
              </w:rPr>
            </w:pPr>
          </w:p>
          <w:p w14:paraId="1B2B29E6">
            <w:pPr>
              <w:spacing w:line="261" w:lineRule="auto"/>
              <w:rPr>
                <w:rFonts w:ascii="Arial"/>
                <w:sz w:val="21"/>
              </w:rPr>
            </w:pPr>
          </w:p>
          <w:p w14:paraId="067AFF9F">
            <w:pPr>
              <w:spacing w:line="261" w:lineRule="auto"/>
              <w:rPr>
                <w:rFonts w:ascii="Arial"/>
                <w:sz w:val="21"/>
              </w:rPr>
            </w:pPr>
          </w:p>
          <w:p w14:paraId="47800E8E">
            <w:pPr>
              <w:spacing w:line="261" w:lineRule="auto"/>
              <w:rPr>
                <w:rFonts w:ascii="Arial"/>
                <w:sz w:val="21"/>
              </w:rPr>
            </w:pPr>
          </w:p>
          <w:p w14:paraId="03A26AC4">
            <w:pPr>
              <w:spacing w:line="261" w:lineRule="auto"/>
              <w:rPr>
                <w:rFonts w:ascii="Arial"/>
                <w:sz w:val="21"/>
              </w:rPr>
            </w:pPr>
          </w:p>
          <w:p w14:paraId="2D788104">
            <w:pPr>
              <w:spacing w:line="261" w:lineRule="auto"/>
              <w:rPr>
                <w:rFonts w:ascii="Arial"/>
                <w:sz w:val="21"/>
              </w:rPr>
            </w:pPr>
          </w:p>
          <w:p w14:paraId="41D5AFF3">
            <w:pPr>
              <w:spacing w:line="261" w:lineRule="auto"/>
              <w:rPr>
                <w:rFonts w:ascii="Arial"/>
                <w:sz w:val="21"/>
              </w:rPr>
            </w:pPr>
          </w:p>
          <w:p w14:paraId="48D03002">
            <w:pPr>
              <w:spacing w:line="261" w:lineRule="auto"/>
              <w:rPr>
                <w:rFonts w:ascii="Arial"/>
                <w:sz w:val="21"/>
              </w:rPr>
            </w:pPr>
          </w:p>
          <w:p w14:paraId="753EAFE5">
            <w:pPr>
              <w:spacing w:line="261" w:lineRule="auto"/>
              <w:rPr>
                <w:rFonts w:ascii="Arial"/>
                <w:sz w:val="21"/>
              </w:rPr>
            </w:pPr>
          </w:p>
          <w:p w14:paraId="6AE20C0E">
            <w:pPr>
              <w:pStyle w:val="29"/>
              <w:spacing w:before="65" w:line="228" w:lineRule="auto"/>
              <w:ind w:left="463" w:leftChars="0"/>
              <w:rPr>
                <w:rFonts w:ascii="宋体" w:hAnsi="宋体" w:eastAsia="宋体" w:cs="宋体"/>
                <w:snapToGrid w:val="0"/>
                <w:color w:val="000000"/>
                <w:kern w:val="0"/>
                <w:sz w:val="20"/>
                <w:szCs w:val="20"/>
                <w:lang w:val="en-US" w:eastAsia="en-US" w:bidi="ar-SA"/>
              </w:rPr>
            </w:pPr>
            <w:r>
              <w:rPr>
                <w:spacing w:val="7"/>
              </w:rPr>
              <w:t>投标保证金</w:t>
            </w:r>
          </w:p>
        </w:tc>
        <w:tc>
          <w:tcPr>
            <w:tcW w:w="6632" w:type="dxa"/>
            <w:shd w:val="clear" w:color="auto" w:fill="auto"/>
            <w:vAlign w:val="top"/>
          </w:tcPr>
          <w:p w14:paraId="11CC864E">
            <w:pPr>
              <w:pStyle w:val="29"/>
              <w:spacing w:before="64" w:line="252" w:lineRule="auto"/>
              <w:ind w:left="66" w:right="56" w:firstLine="432"/>
              <w:rPr>
                <w:rFonts w:hint="default" w:eastAsia="宋体"/>
                <w:lang w:val="en-US" w:eastAsia="zh-CN"/>
              </w:rPr>
            </w:pPr>
            <w:r>
              <w:rPr>
                <w:rFonts w:ascii="Times New Roman" w:hAnsi="Times New Roman" w:eastAsia="Times New Roman" w:cs="Times New Roman"/>
                <w:spacing w:val="9"/>
              </w:rPr>
              <w:t>1</w:t>
            </w:r>
            <w:r>
              <w:rPr>
                <w:rFonts w:ascii="Times New Roman" w:hAnsi="Times New Roman" w:eastAsia="Times New Roman" w:cs="Times New Roman"/>
                <w:spacing w:val="-13"/>
              </w:rPr>
              <w:t xml:space="preserve"> </w:t>
            </w:r>
            <w:r>
              <w:rPr>
                <w:spacing w:val="9"/>
              </w:rPr>
              <w:t>、金额：不低于</w:t>
            </w:r>
            <w:r>
              <w:rPr>
                <w:rFonts w:hint="eastAsia" w:ascii="Times New Roman" w:hAnsi="Times New Roman" w:cs="Times New Roman"/>
                <w:b/>
                <w:bCs/>
                <w:spacing w:val="9"/>
                <w:highlight w:val="none"/>
                <w:u w:val="single" w:color="auto"/>
                <w:lang w:val="en-US" w:eastAsia="zh-CN"/>
              </w:rPr>
              <w:t>12</w:t>
            </w:r>
            <w:r>
              <w:rPr>
                <w:spacing w:val="9"/>
              </w:rPr>
              <w:t xml:space="preserve">万元。（不得超过项目估算价的 </w:t>
            </w:r>
            <w:r>
              <w:rPr>
                <w:rFonts w:ascii="Times New Roman" w:hAnsi="Times New Roman" w:eastAsia="Times New Roman" w:cs="Times New Roman"/>
                <w:spacing w:val="9"/>
              </w:rPr>
              <w:t>2%</w:t>
            </w:r>
            <w:r>
              <w:rPr>
                <w:rFonts w:ascii="Times New Roman" w:hAnsi="Times New Roman" w:eastAsia="Times New Roman" w:cs="Times New Roman"/>
                <w:spacing w:val="-21"/>
              </w:rPr>
              <w:t xml:space="preserve"> </w:t>
            </w:r>
            <w:r>
              <w:rPr>
                <w:spacing w:val="9"/>
              </w:rPr>
              <w:t>，且最高</w:t>
            </w:r>
            <w:r>
              <w:t xml:space="preserve"> </w:t>
            </w:r>
            <w:r>
              <w:rPr>
                <w:spacing w:val="4"/>
              </w:rPr>
              <w:t xml:space="preserve">不得超过 </w:t>
            </w:r>
            <w:r>
              <w:rPr>
                <w:rFonts w:ascii="Times New Roman" w:hAnsi="Times New Roman" w:eastAsia="Times New Roman" w:cs="Times New Roman"/>
                <w:spacing w:val="4"/>
              </w:rPr>
              <w:t>50</w:t>
            </w:r>
            <w:r>
              <w:rPr>
                <w:rFonts w:ascii="Times New Roman" w:hAnsi="Times New Roman" w:eastAsia="Times New Roman" w:cs="Times New Roman"/>
                <w:spacing w:val="12"/>
                <w:w w:val="101"/>
              </w:rPr>
              <w:t xml:space="preserve">  </w:t>
            </w:r>
            <w:r>
              <w:rPr>
                <w:spacing w:val="4"/>
              </w:rPr>
              <w:t>万元）</w:t>
            </w:r>
          </w:p>
          <w:p w14:paraId="56C08A12">
            <w:pPr>
              <w:pStyle w:val="29"/>
              <w:spacing w:before="52" w:line="253" w:lineRule="auto"/>
              <w:ind w:left="63" w:right="58" w:firstLine="415"/>
            </w:pPr>
            <w:r>
              <w:rPr>
                <w:rFonts w:ascii="Times New Roman" w:hAnsi="Times New Roman" w:eastAsia="Times New Roman" w:cs="Times New Roman"/>
                <w:spacing w:val="6"/>
              </w:rPr>
              <w:t>2</w:t>
            </w:r>
            <w:r>
              <w:rPr>
                <w:rFonts w:ascii="Times New Roman" w:hAnsi="Times New Roman" w:eastAsia="Times New Roman" w:cs="Times New Roman"/>
                <w:spacing w:val="-28"/>
              </w:rPr>
              <w:t xml:space="preserve"> </w:t>
            </w:r>
            <w:r>
              <w:rPr>
                <w:spacing w:val="6"/>
              </w:rPr>
              <w:t>、投标保证金缴纳方式（任选一种</w:t>
            </w:r>
            <w:r>
              <w:rPr>
                <w:spacing w:val="-1"/>
              </w:rPr>
              <w:t>）：</w:t>
            </w:r>
            <w:r>
              <w:rPr>
                <w:spacing w:val="6"/>
              </w:rPr>
              <w:t>现金、银行保函、保险机构</w:t>
            </w:r>
            <w:r>
              <w:t xml:space="preserve"> </w:t>
            </w:r>
            <w:r>
              <w:rPr>
                <w:spacing w:val="8"/>
              </w:rPr>
              <w:t>保证保险保单、融资担保公司保函。</w:t>
            </w:r>
          </w:p>
          <w:p w14:paraId="6B718C58">
            <w:pPr>
              <w:pStyle w:val="29"/>
              <w:spacing w:before="53" w:line="228" w:lineRule="auto"/>
              <w:ind w:left="492"/>
            </w:pPr>
            <w:r>
              <w:rPr>
                <w:spacing w:val="5"/>
              </w:rPr>
              <w:t>（</w:t>
            </w:r>
            <w:r>
              <w:rPr>
                <w:rFonts w:ascii="Times New Roman" w:hAnsi="Times New Roman" w:eastAsia="Times New Roman" w:cs="Times New Roman"/>
                <w:spacing w:val="5"/>
              </w:rPr>
              <w:t>1</w:t>
            </w:r>
            <w:r>
              <w:rPr>
                <w:spacing w:val="5"/>
              </w:rPr>
              <w:t>）现金</w:t>
            </w:r>
          </w:p>
          <w:p w14:paraId="53752684">
            <w:pPr>
              <w:pStyle w:val="29"/>
              <w:spacing w:before="53" w:line="252" w:lineRule="auto"/>
              <w:ind w:left="65" w:firstLine="416"/>
            </w:pPr>
            <w:r>
              <w:rPr>
                <w:spacing w:val="6"/>
              </w:rPr>
              <w:t>①投标人通过</w:t>
            </w:r>
            <w:r>
              <w:rPr>
                <w:rFonts w:ascii="Times New Roman" w:hAnsi="Times New Roman" w:eastAsia="Times New Roman" w:cs="Times New Roman"/>
                <w:spacing w:val="6"/>
              </w:rPr>
              <w:t>“</w:t>
            </w:r>
            <w:r>
              <w:rPr>
                <w:spacing w:val="6"/>
              </w:rPr>
              <w:t>台州市公共资源交易</w:t>
            </w:r>
            <w:r>
              <w:rPr>
                <w:rFonts w:ascii="Times New Roman" w:hAnsi="Times New Roman" w:eastAsia="Times New Roman" w:cs="Times New Roman"/>
                <w:spacing w:val="6"/>
              </w:rPr>
              <w:t>‘</w:t>
            </w:r>
            <w:r>
              <w:rPr>
                <w:spacing w:val="6"/>
              </w:rPr>
              <w:t>浙里招标数字平台（新系统）</w:t>
            </w:r>
            <w:r>
              <w:rPr>
                <w:rFonts w:ascii="Times New Roman" w:hAnsi="Times New Roman" w:eastAsia="Times New Roman" w:cs="Times New Roman"/>
                <w:spacing w:val="6"/>
              </w:rPr>
              <w:t>”</w:t>
            </w:r>
            <w:r>
              <w:rPr>
                <w:rFonts w:ascii="Times New Roman" w:hAnsi="Times New Roman" w:eastAsia="Times New Roman" w:cs="Times New Roman"/>
                <w:spacing w:val="8"/>
              </w:rPr>
              <w:t xml:space="preserve"> </w:t>
            </w:r>
            <w:r>
              <w:rPr>
                <w:spacing w:val="8"/>
              </w:rPr>
              <w:t>取得投标保证金收款账户信息后电汇或转账；</w:t>
            </w:r>
          </w:p>
          <w:p w14:paraId="4D5AA79C">
            <w:pPr>
              <w:pStyle w:val="29"/>
              <w:spacing w:before="53" w:line="225" w:lineRule="auto"/>
              <w:ind w:left="481"/>
            </w:pPr>
            <w:r>
              <w:rPr>
                <w:spacing w:val="9"/>
              </w:rPr>
              <w:t>②投标保证金应在投标截止时间前到交易中心账户。</w:t>
            </w:r>
          </w:p>
          <w:p w14:paraId="229DD4E4">
            <w:pPr>
              <w:pStyle w:val="29"/>
              <w:spacing w:before="55" w:line="253" w:lineRule="auto"/>
              <w:ind w:left="69" w:right="58" w:firstLine="423"/>
            </w:pPr>
            <w:r>
              <w:rPr>
                <w:b/>
                <w:bCs/>
                <w:spacing w:val="11"/>
              </w:rPr>
              <w:t>（</w:t>
            </w:r>
            <w:r>
              <w:rPr>
                <w:rFonts w:ascii="Times New Roman" w:hAnsi="Times New Roman" w:eastAsia="Times New Roman" w:cs="Times New Roman"/>
                <w:b/>
                <w:bCs/>
                <w:spacing w:val="11"/>
              </w:rPr>
              <w:t>2</w:t>
            </w:r>
            <w:r>
              <w:rPr>
                <w:b/>
                <w:bCs/>
                <w:spacing w:val="11"/>
              </w:rPr>
              <w:t>）银行保函、保险机构保证保险保单、融资担保公司</w:t>
            </w:r>
            <w:r>
              <w:rPr>
                <w:b/>
                <w:bCs/>
                <w:spacing w:val="10"/>
              </w:rPr>
              <w:t>保函（以</w:t>
            </w:r>
            <w:r>
              <w:t xml:space="preserve"> </w:t>
            </w:r>
            <w:r>
              <w:rPr>
                <w:b/>
                <w:bCs/>
                <w:spacing w:val="6"/>
              </w:rPr>
              <w:t>下合称</w:t>
            </w:r>
            <w:r>
              <w:rPr>
                <w:rFonts w:ascii="Times New Roman" w:hAnsi="Times New Roman" w:eastAsia="Times New Roman" w:cs="Times New Roman"/>
                <w:b/>
                <w:bCs/>
                <w:spacing w:val="6"/>
              </w:rPr>
              <w:t>“</w:t>
            </w:r>
            <w:r>
              <w:rPr>
                <w:b/>
                <w:bCs/>
                <w:spacing w:val="6"/>
              </w:rPr>
              <w:t>工程保函</w:t>
            </w:r>
            <w:r>
              <w:rPr>
                <w:rFonts w:ascii="Times New Roman" w:hAnsi="Times New Roman" w:eastAsia="Times New Roman" w:cs="Times New Roman"/>
                <w:b/>
                <w:bCs/>
                <w:spacing w:val="6"/>
              </w:rPr>
              <w:t>”</w:t>
            </w:r>
            <w:r>
              <w:rPr>
                <w:b/>
                <w:bCs/>
                <w:spacing w:val="-3"/>
              </w:rPr>
              <w:t>）：</w:t>
            </w:r>
          </w:p>
          <w:p w14:paraId="5A4826E9">
            <w:pPr>
              <w:pStyle w:val="29"/>
              <w:spacing w:before="53" w:line="225" w:lineRule="auto"/>
              <w:ind w:left="481"/>
            </w:pPr>
            <w:r>
              <w:rPr>
                <w:b/>
                <w:bCs/>
                <w:spacing w:val="10"/>
              </w:rPr>
              <w:t>①工程保函的受益人</w:t>
            </w:r>
            <w:r>
              <w:rPr>
                <w:b/>
                <w:bCs/>
                <w:spacing w:val="-5"/>
              </w:rPr>
              <w:t>：</w:t>
            </w:r>
            <w:r>
              <w:rPr>
                <w:b/>
                <w:bCs/>
                <w:spacing w:val="-5"/>
                <w:u w:val="single" w:color="auto"/>
              </w:rPr>
              <w:t>（</w:t>
            </w:r>
            <w:r>
              <w:rPr>
                <w:b/>
                <w:bCs/>
                <w:spacing w:val="10"/>
                <w:u w:val="single" w:color="auto"/>
              </w:rPr>
              <w:t>招标人名称</w:t>
            </w:r>
            <w:r>
              <w:rPr>
                <w:b/>
                <w:bCs/>
                <w:spacing w:val="-5"/>
                <w:u w:val="single" w:color="auto"/>
              </w:rPr>
              <w:t>）</w:t>
            </w:r>
            <w:r>
              <w:rPr>
                <w:b/>
                <w:bCs/>
                <w:spacing w:val="-5"/>
              </w:rPr>
              <w:t>；</w:t>
            </w:r>
          </w:p>
          <w:p w14:paraId="64CE3DD5">
            <w:pPr>
              <w:pStyle w:val="29"/>
              <w:spacing w:before="56" w:line="252" w:lineRule="auto"/>
              <w:ind w:left="63" w:right="58" w:firstLine="417"/>
            </w:pPr>
            <w:r>
              <w:rPr>
                <w:b/>
                <w:bCs/>
                <w:spacing w:val="8"/>
              </w:rPr>
              <w:t>②工程保函的有效期：</w:t>
            </w:r>
            <w:r>
              <w:rPr>
                <w:b/>
                <w:bCs/>
                <w:spacing w:val="8"/>
                <w:u w:val="single" w:color="auto"/>
              </w:rPr>
              <w:t>自项目招标公告期间保函生</w:t>
            </w:r>
            <w:r>
              <w:rPr>
                <w:b/>
                <w:bCs/>
                <w:spacing w:val="7"/>
                <w:u w:val="single" w:color="auto"/>
              </w:rPr>
              <w:t>效日起不少于一</w:t>
            </w:r>
            <w:r>
              <w:t xml:space="preserve"> </w:t>
            </w:r>
            <w:r>
              <w:rPr>
                <w:b/>
                <w:bCs/>
                <w:spacing w:val="12"/>
                <w:u w:val="single" w:color="auto"/>
              </w:rPr>
              <w:t>年；</w:t>
            </w:r>
          </w:p>
          <w:p w14:paraId="2FCEF59C">
            <w:pPr>
              <w:pStyle w:val="29"/>
              <w:spacing w:before="54" w:line="225" w:lineRule="auto"/>
              <w:ind w:left="481"/>
            </w:pPr>
            <w:r>
              <w:rPr>
                <w:spacing w:val="8"/>
              </w:rPr>
              <w:t>③递交方式</w:t>
            </w:r>
            <w:r>
              <w:rPr>
                <w:b/>
                <w:bCs/>
                <w:spacing w:val="8"/>
              </w:rPr>
              <w:t>（电子保函系统</w:t>
            </w:r>
            <w:r>
              <w:rPr>
                <w:b/>
                <w:bCs/>
              </w:rPr>
              <w:t>）：</w:t>
            </w:r>
          </w:p>
          <w:p w14:paraId="7F840A2D">
            <w:pPr>
              <w:pStyle w:val="29"/>
              <w:spacing w:before="64" w:line="277" w:lineRule="auto"/>
              <w:ind w:left="63" w:right="56"/>
            </w:pPr>
            <w:r>
              <w:rPr>
                <w:spacing w:val="8"/>
              </w:rPr>
              <w:t>通过</w:t>
            </w:r>
            <w:r>
              <w:rPr>
                <w:rFonts w:ascii="Times New Roman" w:hAnsi="Times New Roman" w:eastAsia="Times New Roman" w:cs="Times New Roman"/>
                <w:spacing w:val="8"/>
              </w:rPr>
              <w:t>“</w:t>
            </w:r>
            <w:r>
              <w:rPr>
                <w:spacing w:val="8"/>
              </w:rPr>
              <w:t>台州市公共资源交易</w:t>
            </w:r>
            <w:r>
              <w:rPr>
                <w:rFonts w:ascii="Times New Roman" w:hAnsi="Times New Roman" w:eastAsia="Times New Roman" w:cs="Times New Roman"/>
                <w:spacing w:val="8"/>
              </w:rPr>
              <w:t>‘</w:t>
            </w:r>
            <w:r>
              <w:rPr>
                <w:spacing w:val="8"/>
              </w:rPr>
              <w:t>浙里招标数字平台（新系统）</w:t>
            </w:r>
            <w:r>
              <w:rPr>
                <w:rFonts w:ascii="Times New Roman" w:hAnsi="Times New Roman" w:eastAsia="Times New Roman" w:cs="Times New Roman"/>
                <w:spacing w:val="8"/>
              </w:rPr>
              <w:t>”</w:t>
            </w:r>
            <w:r>
              <w:rPr>
                <w:spacing w:val="8"/>
              </w:rPr>
              <w:t>在</w:t>
            </w:r>
            <w:r>
              <w:rPr>
                <w:rFonts w:ascii="Times New Roman" w:hAnsi="Times New Roman" w:eastAsia="Times New Roman" w:cs="Times New Roman"/>
                <w:spacing w:val="8"/>
              </w:rPr>
              <w:t>“</w:t>
            </w:r>
            <w:r>
              <w:rPr>
                <w:spacing w:val="7"/>
              </w:rPr>
              <w:t>保证金缴纳</w:t>
            </w:r>
            <w:r>
              <w:rPr>
                <w:rFonts w:ascii="Times New Roman" w:hAnsi="Times New Roman" w:eastAsia="Times New Roman" w:cs="Times New Roman"/>
                <w:spacing w:val="7"/>
              </w:rPr>
              <w:t>”</w:t>
            </w:r>
            <w:r>
              <w:rPr>
                <w:spacing w:val="7"/>
              </w:rPr>
              <w:t>栏目选择</w:t>
            </w:r>
            <w:r>
              <w:rPr>
                <w:rFonts w:ascii="Times New Roman" w:hAnsi="Times New Roman" w:eastAsia="Times New Roman" w:cs="Times New Roman"/>
                <w:spacing w:val="7"/>
              </w:rPr>
              <w:t>“</w:t>
            </w:r>
            <w:r>
              <w:rPr>
                <w:spacing w:val="7"/>
              </w:rPr>
              <w:t>电子保函</w:t>
            </w:r>
            <w:r>
              <w:rPr>
                <w:rFonts w:ascii="Times New Roman" w:hAnsi="Times New Roman" w:eastAsia="Times New Roman" w:cs="Times New Roman"/>
                <w:spacing w:val="7"/>
              </w:rPr>
              <w:t>”</w:t>
            </w:r>
            <w:r>
              <w:rPr>
                <w:spacing w:val="7"/>
              </w:rPr>
              <w:t>递交方式，并按系统流程进行操作、申购电</w:t>
            </w:r>
            <w:r>
              <w:rPr>
                <w:spacing w:val="8"/>
              </w:rPr>
              <w:t xml:space="preserve"> </w:t>
            </w:r>
            <w:r>
              <w:rPr>
                <w:spacing w:val="4"/>
              </w:rPr>
              <w:t>子保函。</w:t>
            </w:r>
          </w:p>
          <w:p w14:paraId="4B8AFA08">
            <w:pPr>
              <w:pStyle w:val="29"/>
              <w:spacing w:before="4" w:line="276" w:lineRule="auto"/>
              <w:ind w:left="63" w:right="56" w:firstLine="419"/>
              <w:jc w:val="both"/>
            </w:pPr>
            <w:r>
              <w:rPr>
                <w:spacing w:val="6"/>
              </w:rPr>
              <w:t>注：电子保单生效时间为投保第二天</w:t>
            </w:r>
            <w:r>
              <w:rPr>
                <w:spacing w:val="-24"/>
              </w:rPr>
              <w:t xml:space="preserve"> </w:t>
            </w:r>
            <w:r>
              <w:rPr>
                <w:rFonts w:ascii="Times New Roman" w:hAnsi="Times New Roman" w:eastAsia="Times New Roman" w:cs="Times New Roman"/>
                <w:spacing w:val="6"/>
              </w:rPr>
              <w:t>00</w:t>
            </w:r>
            <w:r>
              <w:rPr>
                <w:spacing w:val="6"/>
              </w:rPr>
              <w:t>：</w:t>
            </w:r>
            <w:r>
              <w:rPr>
                <w:rFonts w:ascii="Times New Roman" w:hAnsi="Times New Roman" w:eastAsia="Times New Roman" w:cs="Times New Roman"/>
                <w:spacing w:val="6"/>
              </w:rPr>
              <w:t>00</w:t>
            </w:r>
            <w:r>
              <w:rPr>
                <w:rFonts w:ascii="Times New Roman" w:hAnsi="Times New Roman" w:eastAsia="Times New Roman" w:cs="Times New Roman"/>
                <w:spacing w:val="-26"/>
              </w:rPr>
              <w:t xml:space="preserve"> </w:t>
            </w:r>
            <w:r>
              <w:rPr>
                <w:spacing w:val="6"/>
              </w:rPr>
              <w:t>，各投标人至少须在投</w:t>
            </w:r>
            <w:r>
              <w:t xml:space="preserve"> </w:t>
            </w:r>
            <w:r>
              <w:rPr>
                <w:spacing w:val="8"/>
              </w:rPr>
              <w:t>标截止时间前</w:t>
            </w:r>
            <w:r>
              <w:rPr>
                <w:spacing w:val="-9"/>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17"/>
              </w:rPr>
              <w:t xml:space="preserve"> </w:t>
            </w:r>
            <w:r>
              <w:rPr>
                <w:spacing w:val="8"/>
              </w:rPr>
              <w:t>天申购电子保函；付款后请确认已收到出单提醒短信，</w:t>
            </w:r>
            <w:r>
              <w:t xml:space="preserve"> </w:t>
            </w:r>
            <w:r>
              <w:rPr>
                <w:spacing w:val="9"/>
              </w:rPr>
              <w:t>或者在系统中查看保单状态为</w:t>
            </w:r>
            <w:r>
              <w:rPr>
                <w:rFonts w:ascii="Times New Roman" w:hAnsi="Times New Roman" w:eastAsia="Times New Roman" w:cs="Times New Roman"/>
                <w:spacing w:val="9"/>
              </w:rPr>
              <w:t>“</w:t>
            </w:r>
            <w:r>
              <w:rPr>
                <w:spacing w:val="9"/>
              </w:rPr>
              <w:t>已出单</w:t>
            </w:r>
            <w:r>
              <w:rPr>
                <w:rFonts w:ascii="Times New Roman" w:hAnsi="Times New Roman" w:eastAsia="Times New Roman" w:cs="Times New Roman"/>
                <w:spacing w:val="9"/>
              </w:rPr>
              <w:t>”</w:t>
            </w:r>
            <w:r>
              <w:rPr>
                <w:rFonts w:ascii="Times New Roman" w:hAnsi="Times New Roman" w:eastAsia="Times New Roman" w:cs="Times New Roman"/>
                <w:spacing w:val="-10"/>
              </w:rPr>
              <w:t xml:space="preserve"> </w:t>
            </w:r>
            <w:r>
              <w:rPr>
                <w:spacing w:val="9"/>
              </w:rPr>
              <w:t>，因未确认保函出单情况导致递</w:t>
            </w:r>
            <w:r>
              <w:t xml:space="preserve"> </w:t>
            </w:r>
            <w:r>
              <w:rPr>
                <w:spacing w:val="9"/>
              </w:rPr>
              <w:t>交投标保证金失败的，所有后果由投标人自行承担。</w:t>
            </w:r>
          </w:p>
          <w:p w14:paraId="50E69772">
            <w:pPr>
              <w:pStyle w:val="29"/>
              <w:spacing w:line="228" w:lineRule="auto"/>
              <w:ind w:left="477"/>
            </w:pPr>
            <w:r>
              <w:rPr>
                <w:rFonts w:ascii="Times New Roman" w:hAnsi="Times New Roman" w:eastAsia="Times New Roman" w:cs="Times New Roman"/>
                <w:b/>
                <w:bCs/>
                <w:spacing w:val="2"/>
              </w:rPr>
              <w:t>3</w:t>
            </w:r>
            <w:r>
              <w:rPr>
                <w:rFonts w:ascii="Times New Roman" w:hAnsi="Times New Roman" w:eastAsia="Times New Roman" w:cs="Times New Roman"/>
                <w:b/>
                <w:bCs/>
                <w:spacing w:val="-27"/>
              </w:rPr>
              <w:t xml:space="preserve"> </w:t>
            </w:r>
            <w:r>
              <w:rPr>
                <w:b/>
                <w:bCs/>
                <w:spacing w:val="2"/>
              </w:rPr>
              <w:t>、注意事项：</w:t>
            </w:r>
          </w:p>
          <w:p w14:paraId="63188EA5">
            <w:pPr>
              <w:pStyle w:val="29"/>
              <w:spacing w:before="52" w:line="252" w:lineRule="auto"/>
              <w:ind w:left="63" w:right="58" w:firstLine="418"/>
            </w:pPr>
            <w:r>
              <w:rPr>
                <w:spacing w:val="8"/>
              </w:rPr>
              <w:t>①投标保证金收款账号根据不同工程（标段）</w:t>
            </w:r>
            <w:r>
              <w:rPr>
                <w:spacing w:val="-46"/>
              </w:rPr>
              <w:t xml:space="preserve"> </w:t>
            </w:r>
            <w:r>
              <w:rPr>
                <w:spacing w:val="8"/>
              </w:rPr>
              <w:t>由系统随机生成，此</w:t>
            </w:r>
            <w:r>
              <w:t xml:space="preserve"> </w:t>
            </w:r>
            <w:r>
              <w:rPr>
                <w:spacing w:val="9"/>
              </w:rPr>
              <w:t>账号只在本工程（标段）中使用有效，请注意核</w:t>
            </w:r>
            <w:r>
              <w:rPr>
                <w:spacing w:val="8"/>
              </w:rPr>
              <w:t>对；</w:t>
            </w:r>
          </w:p>
          <w:p w14:paraId="4A631E4E">
            <w:pPr>
              <w:pStyle w:val="29"/>
              <w:spacing w:before="54" w:line="225" w:lineRule="auto"/>
              <w:ind w:left="481"/>
            </w:pPr>
            <w:r>
              <w:rPr>
                <w:rFonts w:hint="eastAsia"/>
                <w:spacing w:val="9"/>
                <w:lang w:val="en-US" w:eastAsia="zh-CN"/>
              </w:rPr>
              <w:t>②</w:t>
            </w:r>
            <w:r>
              <w:rPr>
                <w:spacing w:val="9"/>
              </w:rPr>
              <w:t>投标保证金应当从投标人基本账户转出；</w:t>
            </w:r>
          </w:p>
          <w:p w14:paraId="2BEBA362">
            <w:pPr>
              <w:pStyle w:val="29"/>
              <w:spacing w:before="56" w:line="214" w:lineRule="auto"/>
              <w:ind w:left="482" w:leftChars="0"/>
              <w:rPr>
                <w:rFonts w:ascii="宋体" w:hAnsi="宋体" w:eastAsia="宋体" w:cs="宋体"/>
                <w:snapToGrid w:val="0"/>
                <w:color w:val="000000"/>
                <w:kern w:val="0"/>
                <w:sz w:val="20"/>
                <w:szCs w:val="20"/>
                <w:lang w:val="en-US" w:eastAsia="en-US" w:bidi="ar-SA"/>
              </w:rPr>
            </w:pPr>
            <w:r>
              <w:rPr>
                <w:rFonts w:hint="eastAsia"/>
                <w:spacing w:val="7"/>
                <w:lang w:val="en-US" w:eastAsia="zh-CN"/>
              </w:rPr>
              <w:t>③</w:t>
            </w:r>
            <w:r>
              <w:rPr>
                <w:spacing w:val="7"/>
              </w:rPr>
              <w:t>若有疑问，请咨询技术服务热线：</w:t>
            </w:r>
            <w:r>
              <w:rPr>
                <w:rFonts w:ascii="Times New Roman" w:hAnsi="Times New Roman" w:eastAsia="Times New Roman" w:cs="Times New Roman"/>
                <w:spacing w:val="7"/>
              </w:rPr>
              <w:t>0576-87130877</w:t>
            </w:r>
            <w:r>
              <w:rPr>
                <w:spacing w:val="7"/>
              </w:rPr>
              <w:t>。</w:t>
            </w:r>
          </w:p>
        </w:tc>
      </w:tr>
      <w:tr w14:paraId="72327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72E4F86D">
            <w:pPr>
              <w:spacing w:line="358" w:lineRule="auto"/>
              <w:rPr>
                <w:rFonts w:ascii="Arial"/>
                <w:sz w:val="21"/>
              </w:rPr>
            </w:pPr>
          </w:p>
          <w:p w14:paraId="6432D926">
            <w:pPr>
              <w:spacing w:line="358" w:lineRule="auto"/>
              <w:rPr>
                <w:rFonts w:ascii="Arial"/>
                <w:sz w:val="21"/>
              </w:rPr>
            </w:pPr>
          </w:p>
          <w:p w14:paraId="1F483FA1">
            <w:pPr>
              <w:spacing w:before="57" w:line="195" w:lineRule="auto"/>
              <w:ind w:left="184"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2"/>
                <w:sz w:val="20"/>
                <w:szCs w:val="20"/>
              </w:rPr>
              <w:t>3.7.3</w:t>
            </w:r>
          </w:p>
        </w:tc>
        <w:tc>
          <w:tcPr>
            <w:tcW w:w="1963" w:type="dxa"/>
            <w:shd w:val="clear" w:color="auto" w:fill="auto"/>
            <w:vAlign w:val="top"/>
          </w:tcPr>
          <w:p w14:paraId="0AFAFADF">
            <w:pPr>
              <w:spacing w:line="336" w:lineRule="auto"/>
              <w:rPr>
                <w:rFonts w:ascii="Arial"/>
                <w:sz w:val="21"/>
              </w:rPr>
            </w:pPr>
          </w:p>
          <w:p w14:paraId="3560A24F">
            <w:pPr>
              <w:spacing w:line="336" w:lineRule="auto"/>
              <w:rPr>
                <w:rFonts w:ascii="Arial"/>
                <w:sz w:val="21"/>
              </w:rPr>
            </w:pPr>
          </w:p>
          <w:p w14:paraId="6033B5C7">
            <w:pPr>
              <w:pStyle w:val="29"/>
              <w:spacing w:before="65" w:line="228" w:lineRule="auto"/>
              <w:ind w:left="379"/>
            </w:pPr>
            <w:r>
              <w:rPr>
                <w:spacing w:val="4"/>
              </w:rPr>
              <w:t>电子投标文件</w:t>
            </w:r>
          </w:p>
          <w:p w14:paraId="368B170A">
            <w:pPr>
              <w:pStyle w:val="29"/>
              <w:spacing w:before="53" w:line="227" w:lineRule="auto"/>
              <w:ind w:left="567" w:leftChars="0"/>
              <w:rPr>
                <w:rFonts w:ascii="宋体" w:hAnsi="宋体" w:eastAsia="宋体" w:cs="宋体"/>
                <w:snapToGrid w:val="0"/>
                <w:color w:val="000000"/>
                <w:kern w:val="0"/>
                <w:sz w:val="20"/>
                <w:szCs w:val="20"/>
                <w:lang w:val="en-US" w:eastAsia="en-US" w:bidi="ar-SA"/>
              </w:rPr>
            </w:pPr>
            <w:r>
              <w:rPr>
                <w:spacing w:val="7"/>
              </w:rPr>
              <w:t>盖章要求</w:t>
            </w:r>
          </w:p>
        </w:tc>
        <w:tc>
          <w:tcPr>
            <w:tcW w:w="6632" w:type="dxa"/>
            <w:shd w:val="clear" w:color="auto" w:fill="auto"/>
            <w:vAlign w:val="top"/>
          </w:tcPr>
          <w:p w14:paraId="7FFFAF5D">
            <w:pPr>
              <w:pStyle w:val="29"/>
              <w:spacing w:before="144" w:line="264" w:lineRule="auto"/>
              <w:ind w:right="56"/>
            </w:pPr>
            <w:r>
              <w:rPr>
                <w:rFonts w:ascii="Times New Roman" w:hAnsi="Times New Roman" w:eastAsia="Times New Roman" w:cs="Times New Roman"/>
                <w:spacing w:val="6"/>
              </w:rPr>
              <w:t>1</w:t>
            </w:r>
            <w:r>
              <w:rPr>
                <w:spacing w:val="6"/>
              </w:rPr>
              <w:t>、投标文件格式文件要求投标人盖章、法定</w:t>
            </w:r>
            <w:r>
              <w:rPr>
                <w:spacing w:val="5"/>
              </w:rPr>
              <w:t>代表人印章的地方，投</w:t>
            </w:r>
            <w:r>
              <w:t xml:space="preserve"> </w:t>
            </w:r>
            <w:r>
              <w:rPr>
                <w:spacing w:val="12"/>
              </w:rPr>
              <w:t>标人均应使用</w:t>
            </w:r>
            <w:r>
              <w:rPr>
                <w:rFonts w:ascii="Times New Roman" w:hAnsi="Times New Roman" w:eastAsia="Times New Roman" w:cs="Times New Roman"/>
              </w:rPr>
              <w:t>CA</w:t>
            </w:r>
            <w:r>
              <w:rPr>
                <w:rFonts w:ascii="Times New Roman" w:hAnsi="Times New Roman" w:eastAsia="Times New Roman" w:cs="Times New Roman"/>
                <w:spacing w:val="12"/>
              </w:rPr>
              <w:t xml:space="preserve"> </w:t>
            </w:r>
            <w:r>
              <w:rPr>
                <w:spacing w:val="12"/>
              </w:rPr>
              <w:t>数字证书加盖投标人的单位电子印章、法定代表人个</w:t>
            </w:r>
            <w:r>
              <w:rPr>
                <w:spacing w:val="16"/>
              </w:rPr>
              <w:t xml:space="preserve"> </w:t>
            </w:r>
            <w:r>
              <w:rPr>
                <w:spacing w:val="10"/>
              </w:rPr>
              <w:t>人电子印章。</w:t>
            </w:r>
          </w:p>
          <w:p w14:paraId="7A1A0E88">
            <w:pPr>
              <w:pStyle w:val="29"/>
              <w:spacing w:before="54" w:line="252" w:lineRule="auto"/>
              <w:ind w:right="56" w:rightChars="0"/>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rPr>
              <w:t>2</w:t>
            </w:r>
            <w:r>
              <w:t>、投标文件所附证书证件、业绩证明文件（如</w:t>
            </w:r>
            <w:r>
              <w:rPr>
                <w:spacing w:val="-1"/>
              </w:rPr>
              <w:t>有）、投标保证金（如</w:t>
            </w:r>
            <w:r>
              <w:t xml:space="preserve"> </w:t>
            </w:r>
            <w:r>
              <w:rPr>
                <w:spacing w:val="9"/>
              </w:rPr>
              <w:t>有）等证明材料用原件扫描件并加盖投标单位电子印章。</w:t>
            </w:r>
          </w:p>
        </w:tc>
      </w:tr>
      <w:tr w14:paraId="01E76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4B95FD6B">
            <w:pPr>
              <w:spacing w:line="281" w:lineRule="auto"/>
              <w:rPr>
                <w:rFonts w:ascii="Arial"/>
                <w:sz w:val="21"/>
              </w:rPr>
            </w:pPr>
          </w:p>
          <w:p w14:paraId="1B5F0F11">
            <w:pPr>
              <w:spacing w:before="57" w:line="195" w:lineRule="auto"/>
              <w:ind w:left="162"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3"/>
                <w:sz w:val="20"/>
                <w:szCs w:val="20"/>
              </w:rPr>
              <w:t>4.</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w:t>
            </w:r>
          </w:p>
        </w:tc>
        <w:tc>
          <w:tcPr>
            <w:tcW w:w="1963" w:type="dxa"/>
            <w:shd w:val="clear" w:color="auto" w:fill="auto"/>
            <w:vAlign w:val="top"/>
          </w:tcPr>
          <w:p w14:paraId="0F69514A">
            <w:pPr>
              <w:pStyle w:val="29"/>
              <w:spacing w:before="155" w:line="279" w:lineRule="auto"/>
              <w:ind w:left="565" w:leftChars="0" w:right="353" w:rightChars="0" w:hanging="186" w:firstLineChars="0"/>
              <w:rPr>
                <w:rFonts w:ascii="宋体" w:hAnsi="宋体" w:eastAsia="宋体" w:cs="宋体"/>
                <w:snapToGrid w:val="0"/>
                <w:color w:val="000000"/>
                <w:kern w:val="0"/>
                <w:sz w:val="20"/>
                <w:szCs w:val="20"/>
                <w:lang w:val="en-US" w:eastAsia="en-US" w:bidi="ar-SA"/>
              </w:rPr>
            </w:pPr>
            <w:r>
              <w:rPr>
                <w:spacing w:val="4"/>
              </w:rPr>
              <w:t>电子投标文件</w:t>
            </w:r>
            <w:r>
              <w:t xml:space="preserve"> </w:t>
            </w:r>
            <w:r>
              <w:rPr>
                <w:spacing w:val="7"/>
              </w:rPr>
              <w:t>加密要求</w:t>
            </w:r>
          </w:p>
        </w:tc>
        <w:tc>
          <w:tcPr>
            <w:tcW w:w="6632" w:type="dxa"/>
            <w:shd w:val="clear" w:color="auto" w:fill="auto"/>
            <w:vAlign w:val="top"/>
          </w:tcPr>
          <w:p w14:paraId="4A9FF1BF">
            <w:pPr>
              <w:pStyle w:val="29"/>
              <w:spacing w:before="304" w:line="228" w:lineRule="auto"/>
              <w:ind w:left="63" w:leftChars="0"/>
              <w:rPr>
                <w:rFonts w:ascii="宋体" w:hAnsi="宋体" w:eastAsia="宋体" w:cs="宋体"/>
                <w:snapToGrid w:val="0"/>
                <w:color w:val="000000"/>
                <w:kern w:val="0"/>
                <w:sz w:val="20"/>
                <w:szCs w:val="20"/>
                <w:lang w:val="en-US" w:eastAsia="en-US" w:bidi="ar-SA"/>
              </w:rPr>
            </w:pPr>
            <w:r>
              <w:rPr>
                <w:spacing w:val="9"/>
              </w:rPr>
              <w:t>使用新点投标文件制作软件进行电子投标文件加密</w:t>
            </w:r>
          </w:p>
        </w:tc>
      </w:tr>
      <w:tr w14:paraId="5F061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2110E759">
            <w:pPr>
              <w:spacing w:line="393" w:lineRule="auto"/>
              <w:rPr>
                <w:rFonts w:ascii="Arial"/>
                <w:sz w:val="21"/>
              </w:rPr>
            </w:pPr>
          </w:p>
          <w:p w14:paraId="5AFB4A0A">
            <w:pPr>
              <w:spacing w:before="58" w:line="195" w:lineRule="auto"/>
              <w:ind w:left="179"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2"/>
                <w:sz w:val="20"/>
                <w:szCs w:val="20"/>
              </w:rPr>
              <w:t>4.2.</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2"/>
                <w:sz w:val="20"/>
                <w:szCs w:val="20"/>
              </w:rPr>
              <w:t>1</w:t>
            </w:r>
          </w:p>
        </w:tc>
        <w:tc>
          <w:tcPr>
            <w:tcW w:w="1963" w:type="dxa"/>
            <w:shd w:val="clear" w:color="auto" w:fill="auto"/>
            <w:vAlign w:val="top"/>
          </w:tcPr>
          <w:p w14:paraId="11B5F83B">
            <w:pPr>
              <w:pStyle w:val="29"/>
              <w:spacing w:before="118" w:line="228" w:lineRule="auto"/>
              <w:ind w:left="120"/>
            </w:pPr>
            <w:r>
              <w:rPr>
                <w:spacing w:val="7"/>
              </w:rPr>
              <w:t>投标截止时间</w:t>
            </w:r>
            <w:r>
              <w:rPr>
                <w:rFonts w:ascii="Times New Roman" w:hAnsi="Times New Roman" w:eastAsia="Times New Roman" w:cs="Times New Roman"/>
                <w:spacing w:val="7"/>
              </w:rPr>
              <w:t>/</w:t>
            </w:r>
            <w:r>
              <w:rPr>
                <w:spacing w:val="7"/>
              </w:rPr>
              <w:t>电子</w:t>
            </w:r>
          </w:p>
          <w:p w14:paraId="51DC63B0">
            <w:pPr>
              <w:pStyle w:val="29"/>
              <w:spacing w:before="52" w:line="227" w:lineRule="auto"/>
              <w:ind w:left="149"/>
            </w:pPr>
            <w:r>
              <w:rPr>
                <w:spacing w:val="8"/>
              </w:rPr>
              <w:t>投标文件上传截止</w:t>
            </w:r>
          </w:p>
          <w:p w14:paraId="13E1698F">
            <w:pPr>
              <w:pStyle w:val="29"/>
              <w:spacing w:before="53" w:line="230" w:lineRule="auto"/>
              <w:ind w:left="785" w:leftChars="0"/>
              <w:rPr>
                <w:rFonts w:ascii="宋体" w:hAnsi="宋体" w:eastAsia="宋体" w:cs="宋体"/>
                <w:snapToGrid w:val="0"/>
                <w:color w:val="000000"/>
                <w:kern w:val="0"/>
                <w:sz w:val="20"/>
                <w:szCs w:val="20"/>
                <w:lang w:val="en-US" w:eastAsia="en-US" w:bidi="ar-SA"/>
              </w:rPr>
            </w:pPr>
            <w:r>
              <w:rPr>
                <w:spacing w:val="-1"/>
              </w:rPr>
              <w:t>时间</w:t>
            </w:r>
          </w:p>
        </w:tc>
        <w:tc>
          <w:tcPr>
            <w:tcW w:w="6632" w:type="dxa"/>
            <w:shd w:val="clear" w:color="auto" w:fill="auto"/>
            <w:vAlign w:val="top"/>
          </w:tcPr>
          <w:p w14:paraId="12DF819E">
            <w:pPr>
              <w:spacing w:line="350" w:lineRule="auto"/>
              <w:rPr>
                <w:rFonts w:ascii="Arial"/>
                <w:sz w:val="21"/>
              </w:rPr>
            </w:pPr>
          </w:p>
          <w:p w14:paraId="1EC63782">
            <w:pPr>
              <w:pStyle w:val="29"/>
              <w:spacing w:before="65" w:line="226" w:lineRule="auto"/>
              <w:ind w:left="83" w:leftChars="0"/>
              <w:rPr>
                <w:rFonts w:ascii="宋体" w:hAnsi="宋体" w:eastAsia="宋体" w:cs="宋体"/>
                <w:snapToGrid w:val="0"/>
                <w:color w:val="000000"/>
                <w:kern w:val="0"/>
                <w:sz w:val="20"/>
                <w:szCs w:val="20"/>
                <w:lang w:val="en-US" w:eastAsia="en-US" w:bidi="ar-SA"/>
              </w:rPr>
            </w:pPr>
            <w:r>
              <w:rPr>
                <w:spacing w:val="3"/>
              </w:rPr>
              <w:t>同招标公告</w:t>
            </w:r>
          </w:p>
        </w:tc>
      </w:tr>
      <w:tr w14:paraId="26CF8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4FB91B7C">
            <w:pPr>
              <w:spacing w:line="246" w:lineRule="auto"/>
              <w:rPr>
                <w:rFonts w:ascii="Arial"/>
                <w:sz w:val="21"/>
              </w:rPr>
            </w:pPr>
          </w:p>
          <w:p w14:paraId="06F3F6BA">
            <w:pPr>
              <w:spacing w:line="247" w:lineRule="auto"/>
              <w:rPr>
                <w:rFonts w:ascii="Arial"/>
                <w:sz w:val="21"/>
              </w:rPr>
            </w:pPr>
          </w:p>
          <w:p w14:paraId="4B0BA716">
            <w:pPr>
              <w:spacing w:line="247" w:lineRule="auto"/>
              <w:rPr>
                <w:rFonts w:ascii="Arial"/>
                <w:sz w:val="21"/>
              </w:rPr>
            </w:pPr>
          </w:p>
          <w:p w14:paraId="34C1CE78">
            <w:pPr>
              <w:spacing w:line="247" w:lineRule="auto"/>
              <w:rPr>
                <w:rFonts w:ascii="Arial"/>
                <w:sz w:val="21"/>
              </w:rPr>
            </w:pPr>
          </w:p>
          <w:p w14:paraId="79F6C3FD">
            <w:pPr>
              <w:spacing w:line="247" w:lineRule="auto"/>
              <w:rPr>
                <w:rFonts w:ascii="Arial"/>
                <w:sz w:val="21"/>
              </w:rPr>
            </w:pPr>
          </w:p>
          <w:p w14:paraId="50DF6508">
            <w:pPr>
              <w:spacing w:before="57" w:line="195" w:lineRule="auto"/>
              <w:ind w:left="231"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3"/>
                <w:sz w:val="20"/>
                <w:szCs w:val="20"/>
              </w:rPr>
              <w:t>4.2.2</w:t>
            </w:r>
          </w:p>
        </w:tc>
        <w:tc>
          <w:tcPr>
            <w:tcW w:w="1963" w:type="dxa"/>
            <w:shd w:val="clear" w:color="auto" w:fill="auto"/>
            <w:vAlign w:val="top"/>
          </w:tcPr>
          <w:p w14:paraId="253B0CED">
            <w:pPr>
              <w:spacing w:line="260" w:lineRule="auto"/>
              <w:rPr>
                <w:rFonts w:ascii="Arial"/>
                <w:sz w:val="21"/>
              </w:rPr>
            </w:pPr>
          </w:p>
          <w:p w14:paraId="3FE18BB3">
            <w:pPr>
              <w:spacing w:line="261" w:lineRule="auto"/>
              <w:rPr>
                <w:rFonts w:ascii="Arial"/>
                <w:sz w:val="21"/>
              </w:rPr>
            </w:pPr>
          </w:p>
          <w:p w14:paraId="485F4A10">
            <w:pPr>
              <w:spacing w:line="261" w:lineRule="auto"/>
              <w:rPr>
                <w:rFonts w:ascii="Arial"/>
                <w:sz w:val="21"/>
              </w:rPr>
            </w:pPr>
          </w:p>
          <w:p w14:paraId="29DED4FE">
            <w:pPr>
              <w:spacing w:line="261" w:lineRule="auto"/>
              <w:rPr>
                <w:rFonts w:ascii="Arial"/>
                <w:sz w:val="21"/>
              </w:rPr>
            </w:pPr>
          </w:p>
          <w:p w14:paraId="229F0FC3">
            <w:pPr>
              <w:pStyle w:val="29"/>
              <w:spacing w:before="65" w:line="278" w:lineRule="auto"/>
              <w:ind w:left="567" w:leftChars="0" w:right="353" w:rightChars="0" w:hanging="188" w:firstLineChars="0"/>
              <w:rPr>
                <w:rFonts w:ascii="宋体" w:hAnsi="宋体" w:eastAsia="宋体" w:cs="宋体"/>
                <w:snapToGrid w:val="0"/>
                <w:color w:val="000000"/>
                <w:kern w:val="0"/>
                <w:sz w:val="20"/>
                <w:szCs w:val="20"/>
                <w:lang w:val="en-US" w:eastAsia="en-US" w:bidi="ar-SA"/>
              </w:rPr>
            </w:pPr>
            <w:r>
              <w:rPr>
                <w:spacing w:val="4"/>
              </w:rPr>
              <w:t>电子投标文件</w:t>
            </w:r>
            <w:r>
              <w:t xml:space="preserve"> </w:t>
            </w:r>
            <w:r>
              <w:rPr>
                <w:spacing w:val="6"/>
              </w:rPr>
              <w:t>上传平台</w:t>
            </w:r>
          </w:p>
        </w:tc>
        <w:tc>
          <w:tcPr>
            <w:tcW w:w="6632" w:type="dxa"/>
            <w:shd w:val="clear" w:color="auto" w:fill="auto"/>
            <w:vAlign w:val="top"/>
          </w:tcPr>
          <w:p w14:paraId="42D9EDE3">
            <w:pPr>
              <w:pStyle w:val="29"/>
              <w:spacing w:before="63" w:line="277" w:lineRule="auto"/>
              <w:ind w:right="56"/>
            </w:pPr>
            <w:r>
              <w:rPr>
                <w:spacing w:val="-3"/>
              </w:rPr>
              <w:t>使用专用密钥上传至</w:t>
            </w:r>
            <w:r>
              <w:rPr>
                <w:spacing w:val="46"/>
              </w:rPr>
              <w:t xml:space="preserve"> </w:t>
            </w:r>
            <w:r>
              <w:rPr>
                <w:spacing w:val="-3"/>
              </w:rPr>
              <w:t>台州市公共资源交易“浙里招标</w:t>
            </w:r>
            <w:r>
              <w:rPr>
                <w:spacing w:val="-70"/>
              </w:rPr>
              <w:t xml:space="preserve"> </w:t>
            </w:r>
            <w:r>
              <w:rPr>
                <w:spacing w:val="-3"/>
              </w:rPr>
              <w:t>”数字平台（新</w:t>
            </w:r>
            <w:r>
              <w:t xml:space="preserve"> </w:t>
            </w:r>
            <w:r>
              <w:rPr>
                <w:spacing w:val="1"/>
              </w:rPr>
              <w:t>系统）。</w:t>
            </w:r>
          </w:p>
          <w:p w14:paraId="31886BC9">
            <w:pPr>
              <w:pStyle w:val="29"/>
              <w:spacing w:line="226" w:lineRule="auto"/>
            </w:pPr>
            <w:r>
              <w:rPr>
                <w:spacing w:val="5"/>
              </w:rPr>
              <w:t>电子投标文件上传步骤：</w:t>
            </w:r>
          </w:p>
          <w:p w14:paraId="7877E27F">
            <w:pPr>
              <w:pStyle w:val="29"/>
              <w:spacing w:before="54" w:line="249" w:lineRule="auto"/>
              <w:ind w:right="5"/>
            </w:pPr>
            <w:r>
              <w:rPr>
                <w:rFonts w:ascii="Times New Roman" w:hAnsi="Times New Roman" w:eastAsia="Times New Roman" w:cs="Times New Roman"/>
                <w:spacing w:val="5"/>
              </w:rPr>
              <w:t>1</w:t>
            </w:r>
            <w:r>
              <w:rPr>
                <w:spacing w:val="5"/>
              </w:rPr>
              <w:t>、登录台州市公共资源交易</w:t>
            </w:r>
            <w:r>
              <w:rPr>
                <w:rFonts w:ascii="Times New Roman" w:hAnsi="Times New Roman" w:eastAsia="Times New Roman" w:cs="Times New Roman"/>
                <w:spacing w:val="5"/>
              </w:rPr>
              <w:t>“</w:t>
            </w:r>
            <w:r>
              <w:rPr>
                <w:spacing w:val="5"/>
              </w:rPr>
              <w:t>浙里招标</w:t>
            </w:r>
            <w:r>
              <w:rPr>
                <w:rFonts w:ascii="Times New Roman" w:hAnsi="Times New Roman" w:eastAsia="Times New Roman" w:cs="Times New Roman"/>
                <w:spacing w:val="5"/>
              </w:rPr>
              <w:t>”</w:t>
            </w:r>
            <w:r>
              <w:rPr>
                <w:spacing w:val="5"/>
              </w:rPr>
              <w:t>数字平</w:t>
            </w:r>
            <w:r>
              <w:rPr>
                <w:spacing w:val="4"/>
              </w:rPr>
              <w:t>台（新系统</w:t>
            </w:r>
            <w:r>
              <w:rPr>
                <w:spacing w:val="-50"/>
              </w:rPr>
              <w:t>）（</w:t>
            </w:r>
            <w:r>
              <w:rPr>
                <w:spacing w:val="4"/>
              </w:rPr>
              <w:t>网址：</w:t>
            </w:r>
            <w:r>
              <w:rPr>
                <w:spacing w:val="1"/>
              </w:rPr>
              <w:t xml:space="preserve"> </w:t>
            </w:r>
            <w:r>
              <w:fldChar w:fldCharType="begin"/>
            </w:r>
            <w:r>
              <w:instrText xml:space="preserve"> HYPERLINK "https://ggzy.tzztb.zjtz.gov.cn/yuhuan/" </w:instrText>
            </w:r>
            <w:r>
              <w:fldChar w:fldCharType="separate"/>
            </w:r>
            <w:r>
              <w:rPr>
                <w:rFonts w:ascii="Times New Roman" w:hAnsi="Times New Roman" w:eastAsia="Times New Roman" w:cs="Times New Roman"/>
              </w:rPr>
              <w:t>https</w:t>
            </w:r>
            <w:r>
              <w:rPr>
                <w:rFonts w:ascii="Times New Roman" w:hAnsi="Times New Roman" w:eastAsia="Times New Roman" w:cs="Times New Roman"/>
                <w:spacing w:val="13"/>
              </w:rPr>
              <w:t>://</w:t>
            </w:r>
            <w:r>
              <w:rPr>
                <w:rFonts w:ascii="Times New Roman" w:hAnsi="Times New Roman" w:eastAsia="Times New Roman" w:cs="Times New Roman"/>
              </w:rPr>
              <w:t>ggzy</w:t>
            </w:r>
            <w:r>
              <w:rPr>
                <w:rFonts w:ascii="Times New Roman" w:hAnsi="Times New Roman" w:eastAsia="Times New Roman" w:cs="Times New Roman"/>
                <w:spacing w:val="13"/>
              </w:rPr>
              <w:t>.</w:t>
            </w:r>
            <w:r>
              <w:rPr>
                <w:rFonts w:ascii="Times New Roman" w:hAnsi="Times New Roman" w:eastAsia="Times New Roman" w:cs="Times New Roman"/>
              </w:rPr>
              <w:t>tzztb</w:t>
            </w:r>
            <w:r>
              <w:rPr>
                <w:rFonts w:ascii="Times New Roman" w:hAnsi="Times New Roman" w:eastAsia="Times New Roman" w:cs="Times New Roman"/>
                <w:spacing w:val="13"/>
              </w:rPr>
              <w:t>.</w:t>
            </w:r>
            <w:r>
              <w:rPr>
                <w:rFonts w:ascii="Times New Roman" w:hAnsi="Times New Roman" w:eastAsia="Times New Roman" w:cs="Times New Roman"/>
              </w:rPr>
              <w:t>zjtz</w:t>
            </w:r>
            <w:r>
              <w:rPr>
                <w:rFonts w:ascii="Times New Roman" w:hAnsi="Times New Roman" w:eastAsia="Times New Roman" w:cs="Times New Roman"/>
                <w:spacing w:val="13"/>
              </w:rPr>
              <w:t>.</w:t>
            </w:r>
            <w:r>
              <w:rPr>
                <w:rFonts w:ascii="Times New Roman" w:hAnsi="Times New Roman" w:eastAsia="Times New Roman" w:cs="Times New Roman"/>
              </w:rPr>
              <w:t>gov</w:t>
            </w:r>
            <w:r>
              <w:rPr>
                <w:rFonts w:ascii="Times New Roman" w:hAnsi="Times New Roman" w:eastAsia="Times New Roman" w:cs="Times New Roman"/>
                <w:spacing w:val="13"/>
              </w:rPr>
              <w:t>.</w:t>
            </w:r>
            <w:r>
              <w:rPr>
                <w:rFonts w:ascii="Times New Roman" w:hAnsi="Times New Roman" w:eastAsia="Times New Roman" w:cs="Times New Roman"/>
              </w:rPr>
              <w:t>cn</w:t>
            </w:r>
            <w:r>
              <w:rPr>
                <w:rFonts w:ascii="Times New Roman" w:hAnsi="Times New Roman" w:eastAsia="Times New Roman" w:cs="Times New Roman"/>
                <w:spacing w:val="13"/>
              </w:rPr>
              <w:t>/</w:t>
            </w:r>
            <w:r>
              <w:rPr>
                <w:rFonts w:ascii="Times New Roman" w:hAnsi="Times New Roman" w:eastAsia="Times New Roman" w:cs="Times New Roman"/>
              </w:rPr>
              <w:t>yuhuan</w:t>
            </w:r>
            <w:r>
              <w:rPr>
                <w:rFonts w:ascii="Times New Roman" w:hAnsi="Times New Roman" w:eastAsia="Times New Roman" w:cs="Times New Roman"/>
                <w:spacing w:val="13"/>
              </w:rPr>
              <w:t>/</w:t>
            </w:r>
            <w:r>
              <w:rPr>
                <w:rFonts w:ascii="Times New Roman" w:hAnsi="Times New Roman" w:eastAsia="Times New Roman" w:cs="Times New Roman"/>
                <w:spacing w:val="13"/>
              </w:rPr>
              <w:fldChar w:fldCharType="end"/>
            </w:r>
            <w:r>
              <w:rPr>
                <w:spacing w:val="2"/>
              </w:rPr>
              <w:t>）；</w:t>
            </w:r>
          </w:p>
          <w:p w14:paraId="516CCEA9">
            <w:pPr>
              <w:pStyle w:val="29"/>
              <w:spacing w:before="60" w:line="227" w:lineRule="auto"/>
            </w:pPr>
            <w:r>
              <w:rPr>
                <w:rFonts w:ascii="Times New Roman" w:hAnsi="Times New Roman" w:eastAsia="Times New Roman" w:cs="Times New Roman"/>
                <w:spacing w:val="6"/>
              </w:rPr>
              <w:t>2</w:t>
            </w:r>
            <w:r>
              <w:rPr>
                <w:spacing w:val="6"/>
              </w:rPr>
              <w:t>、在【上传投标文件】处上传后缀名为</w:t>
            </w:r>
            <w:r>
              <w:rPr>
                <w:rFonts w:ascii="Times New Roman" w:hAnsi="Times New Roman" w:eastAsia="Times New Roman" w:cs="Times New Roman"/>
                <w:spacing w:val="6"/>
              </w:rPr>
              <w:t>“</w:t>
            </w:r>
            <w:r>
              <w:rPr>
                <w:rFonts w:ascii="Times New Roman" w:hAnsi="Times New Roman" w:eastAsia="Times New Roman" w:cs="Times New Roman"/>
                <w:spacing w:val="-29"/>
              </w:rPr>
              <w:t xml:space="preserve"> </w:t>
            </w:r>
            <w:r>
              <w:rPr>
                <w:rFonts w:ascii="Times New Roman" w:hAnsi="Times New Roman" w:eastAsia="Times New Roman" w:cs="Times New Roman"/>
                <w:spacing w:val="6"/>
              </w:rPr>
              <w:t>.</w:t>
            </w:r>
            <w:r>
              <w:rPr>
                <w:rFonts w:ascii="Times New Roman" w:hAnsi="Times New Roman" w:eastAsia="Times New Roman" w:cs="Times New Roman"/>
              </w:rPr>
              <w:t>TZTF</w:t>
            </w:r>
            <w:r>
              <w:rPr>
                <w:rFonts w:ascii="Times New Roman" w:hAnsi="Times New Roman" w:eastAsia="Times New Roman" w:cs="Times New Roman"/>
                <w:spacing w:val="6"/>
              </w:rPr>
              <w:t>”</w:t>
            </w:r>
            <w:r>
              <w:rPr>
                <w:spacing w:val="6"/>
              </w:rPr>
              <w:t>的电子投标文件。</w:t>
            </w:r>
          </w:p>
          <w:p w14:paraId="46BA5542">
            <w:pPr>
              <w:pStyle w:val="29"/>
              <w:spacing w:before="53" w:line="266" w:lineRule="auto"/>
              <w:ind w:right="56" w:rightChars="0"/>
              <w:jc w:val="both"/>
              <w:rPr>
                <w:rFonts w:ascii="Times New Roman" w:hAnsi="Times New Roman" w:eastAsia="Times New Roman" w:cs="Times New Roman"/>
                <w:snapToGrid w:val="0"/>
                <w:color w:val="000000"/>
                <w:kern w:val="0"/>
                <w:sz w:val="20"/>
                <w:szCs w:val="20"/>
                <w:lang w:val="en-US" w:eastAsia="en-US" w:bidi="ar-SA"/>
              </w:rPr>
            </w:pPr>
            <w:r>
              <w:rPr>
                <w:spacing w:val="10"/>
              </w:rPr>
              <w:t>投标人应在投标截止时间前上传完成电子投标文件。</w:t>
            </w:r>
            <w:r>
              <w:rPr>
                <w:spacing w:val="9"/>
              </w:rPr>
              <w:t>新点投标文件</w:t>
            </w:r>
            <w:r>
              <w:t xml:space="preserve"> </w:t>
            </w:r>
            <w:r>
              <w:rPr>
                <w:spacing w:val="9"/>
              </w:rPr>
              <w:t>制作软件安装包下载地址及具体操作步骤见官网操作指南，网址：</w:t>
            </w:r>
            <w:r>
              <w:fldChar w:fldCharType="begin"/>
            </w:r>
            <w:r>
              <w:instrText xml:space="preserve"> HYPERLINK "http:/" </w:instrText>
            </w:r>
            <w:r>
              <w:fldChar w:fldCharType="separate"/>
            </w:r>
            <w:r>
              <w:rPr>
                <w:rFonts w:ascii="Times New Roman" w:hAnsi="Times New Roman" w:eastAsia="Times New Roman" w:cs="Times New Roman"/>
              </w:rPr>
              <w:t>http</w:t>
            </w:r>
            <w:r>
              <w:rPr>
                <w:rFonts w:ascii="Times New Roman" w:hAnsi="Times New Roman" w:eastAsia="Times New Roman" w:cs="Times New Roman"/>
                <w:spacing w:val="9"/>
              </w:rPr>
              <w:t>:/</w:t>
            </w:r>
            <w:r>
              <w:rPr>
                <w:rFonts w:ascii="Times New Roman" w:hAnsi="Times New Roman" w:eastAsia="Times New Roman" w:cs="Times New Roman"/>
                <w:spacing w:val="9"/>
              </w:rPr>
              <w:fldChar w:fldCharType="end"/>
            </w:r>
            <w:r>
              <w:rPr>
                <w:rFonts w:ascii="Times New Roman" w:hAnsi="Times New Roman" w:eastAsia="Times New Roman" w:cs="Times New Roman"/>
                <w:spacing w:val="12"/>
              </w:rPr>
              <w:t xml:space="preserve"> </w:t>
            </w:r>
            <w:r>
              <w:rPr>
                <w:rFonts w:ascii="Times New Roman" w:hAnsi="Times New Roman" w:eastAsia="Times New Roman" w:cs="Times New Roman"/>
                <w:spacing w:val="4"/>
              </w:rPr>
              <w:t>/</w:t>
            </w:r>
            <w:r>
              <w:fldChar w:fldCharType="begin"/>
            </w:r>
            <w:r>
              <w:instrText xml:space="preserve"> HYPERLINK "https://www.tzztb.com/TPBidder/memberLogin" </w:instrText>
            </w:r>
            <w:r>
              <w:fldChar w:fldCharType="separate"/>
            </w:r>
            <w:r>
              <w:rPr>
                <w:rFonts w:ascii="Times New Roman" w:hAnsi="Times New Roman" w:eastAsia="Times New Roman" w:cs="Times New Roman"/>
                <w:spacing w:val="4"/>
              </w:rPr>
              <w:t>www.tzztb.com/TPBidder/memberLogin</w:t>
            </w:r>
            <w:r>
              <w:rPr>
                <w:rFonts w:ascii="Times New Roman" w:hAnsi="Times New Roman" w:eastAsia="Times New Roman" w:cs="Times New Roman"/>
                <w:spacing w:val="4"/>
              </w:rPr>
              <w:fldChar w:fldCharType="end"/>
            </w:r>
          </w:p>
        </w:tc>
      </w:tr>
      <w:tr w14:paraId="6ECA2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4EAE700C">
            <w:pPr>
              <w:spacing w:line="395" w:lineRule="auto"/>
              <w:rPr>
                <w:rFonts w:ascii="Arial"/>
                <w:sz w:val="21"/>
              </w:rPr>
            </w:pPr>
          </w:p>
          <w:p w14:paraId="240D5E62">
            <w:pPr>
              <w:spacing w:before="57" w:line="195" w:lineRule="auto"/>
              <w:ind w:left="179"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3"/>
                <w:sz w:val="20"/>
                <w:szCs w:val="20"/>
              </w:rPr>
              <w:t>4.2.5</w:t>
            </w:r>
          </w:p>
        </w:tc>
        <w:tc>
          <w:tcPr>
            <w:tcW w:w="1963" w:type="dxa"/>
            <w:shd w:val="clear" w:color="auto" w:fill="auto"/>
            <w:vAlign w:val="top"/>
          </w:tcPr>
          <w:p w14:paraId="7A212D6A">
            <w:pPr>
              <w:pStyle w:val="29"/>
              <w:spacing w:before="271" w:line="278" w:lineRule="auto"/>
              <w:ind w:left="677" w:leftChars="0" w:right="141" w:rightChars="0" w:hanging="506" w:firstLineChars="0"/>
              <w:rPr>
                <w:rFonts w:ascii="宋体" w:hAnsi="宋体" w:eastAsia="宋体" w:cs="宋体"/>
                <w:snapToGrid w:val="0"/>
                <w:color w:val="000000"/>
                <w:kern w:val="0"/>
                <w:sz w:val="20"/>
                <w:szCs w:val="20"/>
                <w:lang w:val="en-US" w:eastAsia="en-US" w:bidi="ar-SA"/>
              </w:rPr>
            </w:pPr>
            <w:r>
              <w:rPr>
                <w:spacing w:val="5"/>
              </w:rPr>
              <w:t>电子投标文件的拒</w:t>
            </w:r>
            <w:r>
              <w:rPr>
                <w:spacing w:val="4"/>
              </w:rPr>
              <w:t xml:space="preserve"> 收情形</w:t>
            </w:r>
          </w:p>
        </w:tc>
        <w:tc>
          <w:tcPr>
            <w:tcW w:w="6632" w:type="dxa"/>
            <w:shd w:val="clear" w:color="auto" w:fill="auto"/>
            <w:vAlign w:val="top"/>
          </w:tcPr>
          <w:p w14:paraId="58EF2FCB">
            <w:pPr>
              <w:pStyle w:val="29"/>
              <w:spacing w:before="119" w:line="227" w:lineRule="auto"/>
              <w:jc w:val="center"/>
            </w:pPr>
            <w:r>
              <w:rPr>
                <w:rFonts w:ascii="Times New Roman" w:hAnsi="Times New Roman" w:eastAsia="Times New Roman" w:cs="Times New Roman"/>
                <w:spacing w:val="1"/>
              </w:rPr>
              <w:t>1</w:t>
            </w:r>
            <w:r>
              <w:rPr>
                <w:spacing w:val="1"/>
              </w:rPr>
              <w:t>、投标截止时间后送达（上传）的投标文件、未按招标文件要求上传的；</w:t>
            </w:r>
          </w:p>
          <w:p w14:paraId="116AE440">
            <w:pPr>
              <w:pStyle w:val="29"/>
              <w:spacing w:before="53" w:line="228" w:lineRule="auto"/>
              <w:ind w:left="58"/>
            </w:pPr>
            <w:r>
              <w:rPr>
                <w:rFonts w:ascii="Times New Roman" w:hAnsi="Times New Roman" w:eastAsia="Times New Roman" w:cs="Times New Roman"/>
                <w:spacing w:val="8"/>
              </w:rPr>
              <w:t>2</w:t>
            </w:r>
            <w:r>
              <w:rPr>
                <w:rFonts w:ascii="Times New Roman" w:hAnsi="Times New Roman" w:eastAsia="Times New Roman" w:cs="Times New Roman"/>
                <w:spacing w:val="-29"/>
              </w:rPr>
              <w:t xml:space="preserve"> </w:t>
            </w:r>
            <w:r>
              <w:rPr>
                <w:spacing w:val="8"/>
              </w:rPr>
              <w:t>、投标人未按规定加密的投标文件，应当拒收。</w:t>
            </w:r>
          </w:p>
          <w:p w14:paraId="154C5180">
            <w:pPr>
              <w:pStyle w:val="29"/>
              <w:spacing w:before="53" w:line="228" w:lineRule="auto"/>
              <w:ind w:left="63" w:leftChars="0"/>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pacing w:val="2"/>
              </w:rPr>
              <w:t>3</w:t>
            </w:r>
            <w:r>
              <w:rPr>
                <w:rFonts w:ascii="Times New Roman" w:hAnsi="Times New Roman" w:eastAsia="Times New Roman" w:cs="Times New Roman"/>
                <w:spacing w:val="-24"/>
              </w:rPr>
              <w:t xml:space="preserve"> </w:t>
            </w:r>
            <w:r>
              <w:rPr>
                <w:spacing w:val="2"/>
              </w:rPr>
              <w:t>、其他：</w:t>
            </w:r>
            <w:r>
              <w:rPr>
                <w:rFonts w:ascii="Times New Roman" w:hAnsi="Times New Roman" w:eastAsia="Times New Roman" w:cs="Times New Roman"/>
                <w:spacing w:val="2"/>
                <w:u w:val="single" w:color="auto"/>
              </w:rPr>
              <w:t xml:space="preserve">  /  </w:t>
            </w:r>
            <w:r>
              <w:rPr>
                <w:spacing w:val="2"/>
              </w:rPr>
              <w:t>。</w:t>
            </w:r>
          </w:p>
        </w:tc>
      </w:tr>
      <w:tr w14:paraId="1C83F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6B540760">
            <w:pPr>
              <w:spacing w:line="271" w:lineRule="auto"/>
              <w:rPr>
                <w:rFonts w:ascii="Arial"/>
                <w:sz w:val="21"/>
              </w:rPr>
            </w:pPr>
          </w:p>
          <w:p w14:paraId="75177B7C">
            <w:pPr>
              <w:spacing w:line="272" w:lineRule="auto"/>
              <w:rPr>
                <w:rFonts w:ascii="Arial"/>
                <w:sz w:val="21"/>
              </w:rPr>
            </w:pPr>
          </w:p>
          <w:p w14:paraId="56434436">
            <w:pPr>
              <w:spacing w:line="272" w:lineRule="auto"/>
              <w:rPr>
                <w:rFonts w:ascii="Arial"/>
                <w:sz w:val="21"/>
              </w:rPr>
            </w:pPr>
          </w:p>
          <w:p w14:paraId="16114209">
            <w:pPr>
              <w:spacing w:line="272" w:lineRule="auto"/>
              <w:rPr>
                <w:rFonts w:ascii="Arial"/>
                <w:sz w:val="21"/>
              </w:rPr>
            </w:pPr>
          </w:p>
          <w:p w14:paraId="688A5FF1">
            <w:pPr>
              <w:spacing w:before="57" w:line="195" w:lineRule="auto"/>
              <w:ind w:left="320"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1"/>
                <w:sz w:val="20"/>
                <w:szCs w:val="20"/>
              </w:rPr>
              <w:t>5.</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1"/>
                <w:sz w:val="20"/>
                <w:szCs w:val="20"/>
              </w:rPr>
              <w:t>1</w:t>
            </w:r>
          </w:p>
        </w:tc>
        <w:tc>
          <w:tcPr>
            <w:tcW w:w="1963" w:type="dxa"/>
            <w:shd w:val="clear" w:color="auto" w:fill="auto"/>
            <w:vAlign w:val="top"/>
          </w:tcPr>
          <w:p w14:paraId="531F0892">
            <w:pPr>
              <w:spacing w:line="261" w:lineRule="auto"/>
              <w:rPr>
                <w:rFonts w:ascii="Arial"/>
                <w:sz w:val="21"/>
              </w:rPr>
            </w:pPr>
          </w:p>
          <w:p w14:paraId="4A589D1D">
            <w:pPr>
              <w:spacing w:line="261" w:lineRule="auto"/>
              <w:rPr>
                <w:rFonts w:ascii="Arial"/>
                <w:sz w:val="21"/>
              </w:rPr>
            </w:pPr>
          </w:p>
          <w:p w14:paraId="5994BDF0">
            <w:pPr>
              <w:spacing w:line="261" w:lineRule="auto"/>
              <w:rPr>
                <w:rFonts w:ascii="Arial"/>
                <w:sz w:val="21"/>
              </w:rPr>
            </w:pPr>
          </w:p>
          <w:p w14:paraId="3CAA6165">
            <w:pPr>
              <w:spacing w:line="261" w:lineRule="auto"/>
              <w:rPr>
                <w:rFonts w:ascii="Arial"/>
                <w:sz w:val="21"/>
              </w:rPr>
            </w:pPr>
          </w:p>
          <w:p w14:paraId="6706C105">
            <w:pPr>
              <w:pStyle w:val="29"/>
              <w:spacing w:before="65" w:line="228" w:lineRule="auto"/>
              <w:ind w:left="250" w:leftChars="0"/>
              <w:rPr>
                <w:rFonts w:ascii="宋体" w:hAnsi="宋体" w:eastAsia="宋体" w:cs="宋体"/>
                <w:snapToGrid w:val="0"/>
                <w:color w:val="000000"/>
                <w:kern w:val="0"/>
                <w:sz w:val="20"/>
                <w:szCs w:val="20"/>
                <w:lang w:val="en-US" w:eastAsia="en-US" w:bidi="ar-SA"/>
              </w:rPr>
            </w:pPr>
            <w:r>
              <w:rPr>
                <w:spacing w:val="8"/>
              </w:rPr>
              <w:t>开标时间和地点</w:t>
            </w:r>
          </w:p>
        </w:tc>
        <w:tc>
          <w:tcPr>
            <w:tcW w:w="6632" w:type="dxa"/>
            <w:shd w:val="clear" w:color="auto" w:fill="auto"/>
            <w:vAlign w:val="top"/>
          </w:tcPr>
          <w:p w14:paraId="45513DE1">
            <w:pPr>
              <w:pStyle w:val="29"/>
              <w:spacing w:before="64" w:line="227" w:lineRule="auto"/>
              <w:jc w:val="right"/>
            </w:pPr>
            <w:r>
              <w:rPr>
                <w:rFonts w:ascii="Times New Roman" w:hAnsi="Times New Roman" w:eastAsia="Times New Roman" w:cs="Times New Roman"/>
                <w:spacing w:val="1"/>
              </w:rPr>
              <w:t>1</w:t>
            </w:r>
            <w:r>
              <w:rPr>
                <w:spacing w:val="1"/>
              </w:rPr>
              <w:t>、投标截止时间后送达（上传）的投标文件、未按招标文件要求上传的；</w:t>
            </w:r>
          </w:p>
          <w:p w14:paraId="3C2B4D74">
            <w:pPr>
              <w:pStyle w:val="29"/>
              <w:spacing w:before="53" w:line="228" w:lineRule="auto"/>
              <w:ind w:left="58"/>
            </w:pPr>
            <w:r>
              <w:rPr>
                <w:rFonts w:ascii="Times New Roman" w:hAnsi="Times New Roman" w:eastAsia="Times New Roman" w:cs="Times New Roman"/>
                <w:spacing w:val="8"/>
              </w:rPr>
              <w:t>2</w:t>
            </w:r>
            <w:r>
              <w:rPr>
                <w:rFonts w:ascii="Times New Roman" w:hAnsi="Times New Roman" w:eastAsia="Times New Roman" w:cs="Times New Roman"/>
                <w:spacing w:val="-24"/>
              </w:rPr>
              <w:t xml:space="preserve"> </w:t>
            </w:r>
            <w:r>
              <w:rPr>
                <w:spacing w:val="8"/>
              </w:rPr>
              <w:t>、投标人未按规定加密的投标文件，应当拒收并提示。</w:t>
            </w:r>
          </w:p>
          <w:p w14:paraId="1D136376">
            <w:pPr>
              <w:pStyle w:val="29"/>
              <w:spacing w:before="53" w:line="228" w:lineRule="auto"/>
              <w:ind w:left="63"/>
            </w:pPr>
            <w:r>
              <w:rPr>
                <w:rFonts w:ascii="Times New Roman" w:hAnsi="Times New Roman" w:eastAsia="Times New Roman" w:cs="Times New Roman"/>
                <w:spacing w:val="7"/>
              </w:rPr>
              <w:t>3</w:t>
            </w:r>
            <w:r>
              <w:rPr>
                <w:rFonts w:ascii="Times New Roman" w:hAnsi="Times New Roman" w:eastAsia="Times New Roman" w:cs="Times New Roman"/>
                <w:spacing w:val="-27"/>
              </w:rPr>
              <w:t xml:space="preserve"> </w:t>
            </w:r>
            <w:r>
              <w:rPr>
                <w:spacing w:val="7"/>
              </w:rPr>
              <w:t>、存在下列情况之一的，视为拒收：</w:t>
            </w:r>
          </w:p>
          <w:p w14:paraId="42A4BBFB">
            <w:pPr>
              <w:pStyle w:val="29"/>
              <w:spacing w:before="53" w:line="228" w:lineRule="auto"/>
              <w:ind w:left="72"/>
            </w:pPr>
            <w:r>
              <w:rPr>
                <w:spacing w:val="4"/>
              </w:rPr>
              <w:t>（</w:t>
            </w:r>
            <w:r>
              <w:rPr>
                <w:rFonts w:ascii="Times New Roman" w:hAnsi="Times New Roman" w:eastAsia="Times New Roman" w:cs="Times New Roman"/>
                <w:spacing w:val="4"/>
              </w:rPr>
              <w:t>1</w:t>
            </w:r>
            <w:r>
              <w:rPr>
                <w:spacing w:val="4"/>
              </w:rPr>
              <w:t>）</w:t>
            </w:r>
            <w:r>
              <w:rPr>
                <w:spacing w:val="-48"/>
              </w:rPr>
              <w:t xml:space="preserve"> </w:t>
            </w:r>
            <w:r>
              <w:rPr>
                <w:spacing w:val="4"/>
              </w:rPr>
              <w:t>电子投标文件无法解密的；</w:t>
            </w:r>
          </w:p>
          <w:p w14:paraId="61138BCA">
            <w:pPr>
              <w:pStyle w:val="29"/>
              <w:spacing w:before="53" w:line="228" w:lineRule="auto"/>
              <w:ind w:left="72"/>
            </w:pPr>
            <w:r>
              <w:rPr>
                <w:spacing w:val="6"/>
              </w:rPr>
              <w:t>（</w:t>
            </w:r>
            <w:r>
              <w:rPr>
                <w:rFonts w:ascii="Times New Roman" w:hAnsi="Times New Roman" w:eastAsia="Times New Roman" w:cs="Times New Roman"/>
                <w:spacing w:val="6"/>
              </w:rPr>
              <w:t>2</w:t>
            </w:r>
            <w:r>
              <w:rPr>
                <w:spacing w:val="6"/>
              </w:rPr>
              <w:t>）</w:t>
            </w:r>
            <w:r>
              <w:rPr>
                <w:spacing w:val="-57"/>
              </w:rPr>
              <w:t xml:space="preserve"> </w:t>
            </w:r>
            <w:r>
              <w:rPr>
                <w:spacing w:val="6"/>
              </w:rPr>
              <w:t>电子投标文件解密后无法正确读取的；</w:t>
            </w:r>
          </w:p>
          <w:p w14:paraId="46CA1E96">
            <w:pPr>
              <w:pStyle w:val="29"/>
              <w:spacing w:before="53" w:line="228" w:lineRule="auto"/>
              <w:ind w:left="72"/>
            </w:pPr>
            <w:r>
              <w:rPr>
                <w:spacing w:val="5"/>
              </w:rPr>
              <w:t>（</w:t>
            </w:r>
            <w:r>
              <w:rPr>
                <w:rFonts w:ascii="Times New Roman" w:hAnsi="Times New Roman" w:eastAsia="Times New Roman" w:cs="Times New Roman"/>
                <w:spacing w:val="5"/>
              </w:rPr>
              <w:t>3</w:t>
            </w:r>
            <w:r>
              <w:rPr>
                <w:spacing w:val="5"/>
              </w:rPr>
              <w:t>）</w:t>
            </w:r>
            <w:r>
              <w:rPr>
                <w:spacing w:val="-53"/>
              </w:rPr>
              <w:t xml:space="preserve"> </w:t>
            </w:r>
            <w:r>
              <w:rPr>
                <w:spacing w:val="5"/>
              </w:rPr>
              <w:t>电子投标文件无法导入成功的；</w:t>
            </w:r>
          </w:p>
          <w:p w14:paraId="3FE91B0D">
            <w:pPr>
              <w:pStyle w:val="29"/>
              <w:spacing w:before="53" w:line="228" w:lineRule="auto"/>
              <w:ind w:left="84"/>
            </w:pPr>
            <w:r>
              <w:rPr>
                <w:spacing w:val="6"/>
              </w:rPr>
              <w:t>□</w:t>
            </w:r>
            <w:r>
              <w:rPr>
                <w:rFonts w:ascii="Times New Roman" w:hAnsi="Times New Roman" w:eastAsia="Times New Roman" w:cs="Times New Roman"/>
                <w:spacing w:val="6"/>
              </w:rPr>
              <w:t>4</w:t>
            </w:r>
            <w:r>
              <w:rPr>
                <w:rFonts w:ascii="Times New Roman" w:hAnsi="Times New Roman" w:eastAsia="Times New Roman" w:cs="Times New Roman"/>
                <w:spacing w:val="-23"/>
              </w:rPr>
              <w:t xml:space="preserve"> </w:t>
            </w:r>
            <w:r>
              <w:rPr>
                <w:spacing w:val="6"/>
              </w:rPr>
              <w:t>、未被邀请的申请人提交的投标文件。</w:t>
            </w:r>
          </w:p>
          <w:p w14:paraId="4149ECE6">
            <w:pPr>
              <w:pStyle w:val="29"/>
              <w:spacing w:before="53" w:line="215" w:lineRule="auto"/>
              <w:ind w:left="64" w:leftChars="0"/>
              <w:rPr>
                <w:lang w:val="en-US" w:eastAsia="en-US"/>
              </w:rPr>
            </w:pPr>
            <w:r>
              <w:rPr>
                <w:rFonts w:ascii="Times New Roman" w:hAnsi="Times New Roman" w:eastAsia="Times New Roman" w:cs="Times New Roman"/>
              </w:rPr>
              <w:t>5</w:t>
            </w:r>
            <w:r>
              <w:rPr>
                <w:rFonts w:ascii="Times New Roman" w:hAnsi="Times New Roman" w:eastAsia="Times New Roman" w:cs="Times New Roman"/>
                <w:spacing w:val="-27"/>
              </w:rPr>
              <w:t xml:space="preserve"> </w:t>
            </w:r>
            <w:r>
              <w:t>、其他：</w:t>
            </w:r>
            <w:r>
              <w:rPr>
                <w:spacing w:val="6"/>
                <w:u w:val="single"/>
              </w:rPr>
              <w:t xml:space="preserve">    </w:t>
            </w:r>
            <w:r>
              <w:rPr>
                <w:rFonts w:ascii="Times New Roman" w:hAnsi="Times New Roman" w:eastAsia="Times New Roman" w:cs="Times New Roman"/>
                <w:u w:val="single"/>
              </w:rPr>
              <w:t>/</w:t>
            </w:r>
            <w:r>
              <w:rPr>
                <w:rFonts w:ascii="Times New Roman" w:hAnsi="Times New Roman" w:eastAsia="Times New Roman" w:cs="Times New Roman"/>
                <w:spacing w:val="2"/>
                <w:u w:val="single"/>
              </w:rPr>
              <w:t xml:space="preserve">       </w:t>
            </w:r>
            <w:r>
              <w:rPr>
                <w:rFonts w:ascii="Times New Roman" w:hAnsi="Times New Roman" w:eastAsia="Times New Roman" w:cs="Times New Roman"/>
                <w:spacing w:val="2"/>
              </w:rPr>
              <w:t xml:space="preserve"> </w:t>
            </w:r>
            <w:r>
              <w:t>。</w:t>
            </w:r>
          </w:p>
        </w:tc>
      </w:tr>
      <w:tr w14:paraId="2A5EF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3E426EDE">
            <w:pPr>
              <w:spacing w:line="254" w:lineRule="auto"/>
              <w:rPr>
                <w:rFonts w:ascii="Arial"/>
                <w:sz w:val="21"/>
              </w:rPr>
            </w:pPr>
          </w:p>
          <w:p w14:paraId="740BE1EF">
            <w:pPr>
              <w:spacing w:line="255" w:lineRule="auto"/>
              <w:rPr>
                <w:rFonts w:ascii="Arial"/>
                <w:sz w:val="21"/>
              </w:rPr>
            </w:pPr>
          </w:p>
          <w:p w14:paraId="55D5B907">
            <w:pPr>
              <w:spacing w:line="255" w:lineRule="auto"/>
              <w:rPr>
                <w:rFonts w:ascii="Arial"/>
                <w:sz w:val="21"/>
              </w:rPr>
            </w:pPr>
          </w:p>
          <w:p w14:paraId="52F19947">
            <w:pPr>
              <w:spacing w:line="255" w:lineRule="auto"/>
              <w:rPr>
                <w:rFonts w:ascii="Arial"/>
                <w:sz w:val="21"/>
              </w:rPr>
            </w:pPr>
          </w:p>
          <w:p w14:paraId="142017AB">
            <w:pPr>
              <w:spacing w:line="255" w:lineRule="auto"/>
              <w:rPr>
                <w:rFonts w:ascii="Arial"/>
                <w:sz w:val="21"/>
              </w:rPr>
            </w:pPr>
          </w:p>
          <w:p w14:paraId="18642D8F">
            <w:pPr>
              <w:spacing w:line="255" w:lineRule="auto"/>
              <w:rPr>
                <w:rFonts w:ascii="Arial"/>
                <w:sz w:val="21"/>
              </w:rPr>
            </w:pPr>
          </w:p>
          <w:p w14:paraId="0FF88210">
            <w:pPr>
              <w:spacing w:line="255" w:lineRule="auto"/>
              <w:rPr>
                <w:rFonts w:ascii="Arial"/>
                <w:sz w:val="21"/>
              </w:rPr>
            </w:pPr>
          </w:p>
          <w:p w14:paraId="1EBF7A40">
            <w:pPr>
              <w:spacing w:line="255" w:lineRule="auto"/>
              <w:rPr>
                <w:rFonts w:ascii="Arial"/>
                <w:sz w:val="21"/>
              </w:rPr>
            </w:pPr>
          </w:p>
          <w:p w14:paraId="00399482">
            <w:pPr>
              <w:spacing w:line="255" w:lineRule="auto"/>
              <w:rPr>
                <w:rFonts w:ascii="Arial"/>
                <w:sz w:val="21"/>
              </w:rPr>
            </w:pPr>
          </w:p>
          <w:p w14:paraId="30C01C57">
            <w:pPr>
              <w:spacing w:line="255" w:lineRule="auto"/>
              <w:rPr>
                <w:rFonts w:ascii="Arial"/>
                <w:sz w:val="21"/>
              </w:rPr>
            </w:pPr>
          </w:p>
          <w:p w14:paraId="59012216">
            <w:pPr>
              <w:spacing w:line="255" w:lineRule="auto"/>
              <w:rPr>
                <w:rFonts w:ascii="Arial"/>
                <w:sz w:val="21"/>
              </w:rPr>
            </w:pPr>
          </w:p>
          <w:p w14:paraId="4B1CC5C9">
            <w:pPr>
              <w:spacing w:before="58" w:line="195" w:lineRule="auto"/>
              <w:ind w:left="320"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z w:val="20"/>
                <w:szCs w:val="20"/>
              </w:rPr>
              <w:t>5.2</w:t>
            </w:r>
          </w:p>
        </w:tc>
        <w:tc>
          <w:tcPr>
            <w:tcW w:w="1963" w:type="dxa"/>
            <w:shd w:val="clear" w:color="auto" w:fill="auto"/>
            <w:vAlign w:val="top"/>
          </w:tcPr>
          <w:p w14:paraId="23FB32B2">
            <w:pPr>
              <w:spacing w:line="251" w:lineRule="auto"/>
              <w:rPr>
                <w:rFonts w:ascii="Arial"/>
                <w:sz w:val="21"/>
              </w:rPr>
            </w:pPr>
          </w:p>
          <w:p w14:paraId="408BE9AA">
            <w:pPr>
              <w:spacing w:line="251" w:lineRule="auto"/>
              <w:rPr>
                <w:rFonts w:ascii="Arial"/>
                <w:sz w:val="21"/>
              </w:rPr>
            </w:pPr>
          </w:p>
          <w:p w14:paraId="3442E55A">
            <w:pPr>
              <w:spacing w:line="251" w:lineRule="auto"/>
              <w:rPr>
                <w:rFonts w:ascii="Arial"/>
                <w:sz w:val="21"/>
              </w:rPr>
            </w:pPr>
          </w:p>
          <w:p w14:paraId="11A64B23">
            <w:pPr>
              <w:spacing w:line="251" w:lineRule="auto"/>
              <w:rPr>
                <w:rFonts w:ascii="Arial"/>
                <w:sz w:val="21"/>
              </w:rPr>
            </w:pPr>
          </w:p>
          <w:p w14:paraId="69B80AAD">
            <w:pPr>
              <w:spacing w:line="251" w:lineRule="auto"/>
              <w:rPr>
                <w:rFonts w:ascii="Arial"/>
                <w:sz w:val="21"/>
              </w:rPr>
            </w:pPr>
          </w:p>
          <w:p w14:paraId="2A1AC7B0">
            <w:pPr>
              <w:spacing w:line="251" w:lineRule="auto"/>
              <w:rPr>
                <w:rFonts w:ascii="Arial"/>
                <w:sz w:val="21"/>
              </w:rPr>
            </w:pPr>
          </w:p>
          <w:p w14:paraId="6BF677AC">
            <w:pPr>
              <w:spacing w:line="251" w:lineRule="auto"/>
              <w:rPr>
                <w:rFonts w:ascii="Arial"/>
                <w:sz w:val="21"/>
              </w:rPr>
            </w:pPr>
          </w:p>
          <w:p w14:paraId="6BF5E400">
            <w:pPr>
              <w:spacing w:line="251" w:lineRule="auto"/>
              <w:rPr>
                <w:rFonts w:ascii="Arial"/>
                <w:sz w:val="21"/>
              </w:rPr>
            </w:pPr>
          </w:p>
          <w:p w14:paraId="35E8E882">
            <w:pPr>
              <w:spacing w:line="251" w:lineRule="auto"/>
              <w:rPr>
                <w:rFonts w:ascii="Arial"/>
                <w:sz w:val="21"/>
              </w:rPr>
            </w:pPr>
          </w:p>
          <w:p w14:paraId="367B639D">
            <w:pPr>
              <w:spacing w:line="251" w:lineRule="auto"/>
              <w:rPr>
                <w:rFonts w:ascii="Arial"/>
                <w:sz w:val="21"/>
              </w:rPr>
            </w:pPr>
          </w:p>
          <w:p w14:paraId="55F05A4B">
            <w:pPr>
              <w:spacing w:line="251" w:lineRule="auto"/>
              <w:rPr>
                <w:rFonts w:ascii="Arial"/>
                <w:sz w:val="21"/>
              </w:rPr>
            </w:pPr>
          </w:p>
          <w:p w14:paraId="5421EEC4">
            <w:pPr>
              <w:pStyle w:val="29"/>
              <w:spacing w:before="65" w:line="228" w:lineRule="auto"/>
              <w:ind w:left="564" w:leftChars="0"/>
              <w:rPr>
                <w:rFonts w:ascii="宋体" w:hAnsi="宋体" w:eastAsia="宋体" w:cs="宋体"/>
                <w:snapToGrid w:val="0"/>
                <w:color w:val="000000"/>
                <w:kern w:val="0"/>
                <w:sz w:val="20"/>
                <w:szCs w:val="20"/>
                <w:lang w:val="en-US" w:eastAsia="en-US" w:bidi="ar-SA"/>
              </w:rPr>
            </w:pPr>
            <w:r>
              <w:rPr>
                <w:spacing w:val="7"/>
              </w:rPr>
              <w:t>开标程序</w:t>
            </w:r>
          </w:p>
        </w:tc>
        <w:tc>
          <w:tcPr>
            <w:tcW w:w="6632" w:type="dxa"/>
            <w:shd w:val="clear" w:color="auto" w:fill="auto"/>
            <w:vAlign w:val="top"/>
          </w:tcPr>
          <w:p w14:paraId="63A86940">
            <w:pPr>
              <w:pStyle w:val="29"/>
              <w:spacing w:before="143" w:line="277" w:lineRule="auto"/>
              <w:ind w:left="64" w:right="56" w:firstLine="2"/>
            </w:pPr>
            <w:r>
              <w:rPr>
                <w:spacing w:val="10"/>
              </w:rPr>
              <w:t>先进行资格标评审，结束后再进行资信标和技术标评</w:t>
            </w:r>
            <w:r>
              <w:rPr>
                <w:spacing w:val="9"/>
              </w:rPr>
              <w:t>审，最后再进行商</w:t>
            </w:r>
            <w:r>
              <w:t xml:space="preserve"> </w:t>
            </w:r>
            <w:r>
              <w:rPr>
                <w:spacing w:val="8"/>
              </w:rPr>
              <w:t>务标评审并推荐中标候选人。</w:t>
            </w:r>
          </w:p>
          <w:p w14:paraId="38B7D60E">
            <w:pPr>
              <w:pStyle w:val="29"/>
              <w:spacing w:line="258" w:lineRule="auto"/>
              <w:ind w:left="58" w:right="57" w:firstLine="440"/>
            </w:pPr>
            <w:r>
              <w:rPr>
                <w:rFonts w:ascii="Times New Roman" w:hAnsi="Times New Roman" w:eastAsia="Times New Roman" w:cs="Times New Roman"/>
                <w:spacing w:val="4"/>
              </w:rPr>
              <w:t>1</w:t>
            </w:r>
            <w:r>
              <w:rPr>
                <w:spacing w:val="4"/>
              </w:rPr>
              <w:t>、项目所有投标人进入台州市公共资源交易“浙里招标</w:t>
            </w:r>
            <w:r>
              <w:rPr>
                <w:spacing w:val="-52"/>
              </w:rPr>
              <w:t xml:space="preserve"> </w:t>
            </w:r>
            <w:r>
              <w:rPr>
                <w:spacing w:val="4"/>
              </w:rPr>
              <w:t>”数字平台</w:t>
            </w:r>
            <w:r>
              <w:t xml:space="preserve"> </w:t>
            </w:r>
            <w:r>
              <w:rPr>
                <w:spacing w:val="11"/>
              </w:rPr>
              <w:t>不见面开标大厅（以下简称“新不见面开标大厅”</w:t>
            </w:r>
            <w:r>
              <w:rPr>
                <w:spacing w:val="-10"/>
              </w:rPr>
              <w:t>）（</w:t>
            </w:r>
            <w:r>
              <w:fldChar w:fldCharType="begin"/>
            </w:r>
            <w:r>
              <w:instrText xml:space="preserve"> HYPERLINK "https://ggzy.tzztb" </w:instrText>
            </w:r>
            <w:r>
              <w:fldChar w:fldCharType="separate"/>
            </w:r>
            <w:r>
              <w:rPr>
                <w:rFonts w:ascii="Times New Roman" w:hAnsi="Times New Roman" w:eastAsia="Times New Roman" w:cs="Times New Roman"/>
              </w:rPr>
              <w:t>https</w:t>
            </w:r>
            <w:r>
              <w:rPr>
                <w:rFonts w:ascii="Times New Roman" w:hAnsi="Times New Roman" w:eastAsia="Times New Roman" w:cs="Times New Roman"/>
                <w:spacing w:val="11"/>
              </w:rPr>
              <w:t>://</w:t>
            </w:r>
            <w:r>
              <w:rPr>
                <w:rFonts w:ascii="Times New Roman" w:hAnsi="Times New Roman" w:eastAsia="Times New Roman" w:cs="Times New Roman"/>
              </w:rPr>
              <w:t>ggzy</w:t>
            </w:r>
            <w:r>
              <w:rPr>
                <w:rFonts w:ascii="Times New Roman" w:hAnsi="Times New Roman" w:eastAsia="Times New Roman" w:cs="Times New Roman"/>
                <w:spacing w:val="11"/>
              </w:rPr>
              <w:t>.</w:t>
            </w:r>
            <w:r>
              <w:rPr>
                <w:rFonts w:ascii="Times New Roman" w:hAnsi="Times New Roman" w:eastAsia="Times New Roman" w:cs="Times New Roman"/>
              </w:rPr>
              <w:t>tzztb</w:t>
            </w:r>
            <w:r>
              <w:rPr>
                <w:rFonts w:ascii="Times New Roman" w:hAnsi="Times New Roman" w:eastAsia="Times New Roman" w:cs="Times New Roman"/>
              </w:rPr>
              <w:fldChar w:fldCharType="end"/>
            </w:r>
            <w:r>
              <w:rPr>
                <w:rFonts w:ascii="Times New Roman" w:hAnsi="Times New Roman" w:eastAsia="Times New Roman" w:cs="Times New Roman"/>
                <w:spacing w:val="11"/>
              </w:rPr>
              <w:t>.</w:t>
            </w:r>
            <w:r>
              <w:rPr>
                <w:rFonts w:ascii="Times New Roman" w:hAnsi="Times New Roman" w:eastAsia="Times New Roman" w:cs="Times New Roman"/>
              </w:rPr>
              <w:t xml:space="preserve"> </w:t>
            </w:r>
            <w:r>
              <w:rPr>
                <w:rFonts w:ascii="Times New Roman" w:hAnsi="Times New Roman" w:eastAsia="Times New Roman" w:cs="Times New Roman"/>
                <w:spacing w:val="4"/>
              </w:rPr>
              <w:t>zjtz.gov.cn/BidOpening</w:t>
            </w:r>
            <w:r>
              <w:t>）；</w:t>
            </w:r>
          </w:p>
          <w:p w14:paraId="5227159B">
            <w:pPr>
              <w:pStyle w:val="29"/>
              <w:spacing w:before="60" w:line="228" w:lineRule="auto"/>
              <w:ind w:left="478"/>
            </w:pPr>
            <w:r>
              <w:rPr>
                <w:rFonts w:ascii="Times New Roman" w:hAnsi="Times New Roman" w:eastAsia="Times New Roman" w:cs="Times New Roman"/>
                <w:spacing w:val="8"/>
              </w:rPr>
              <w:t>2</w:t>
            </w:r>
            <w:r>
              <w:rPr>
                <w:rFonts w:ascii="Times New Roman" w:hAnsi="Times New Roman" w:eastAsia="Times New Roman" w:cs="Times New Roman"/>
                <w:spacing w:val="-19"/>
              </w:rPr>
              <w:t xml:space="preserve"> </w:t>
            </w:r>
            <w:r>
              <w:rPr>
                <w:spacing w:val="8"/>
              </w:rPr>
              <w:t>、由招标代理开启视频直播，对开标现场情况进行全程直播；</w:t>
            </w:r>
          </w:p>
          <w:p w14:paraId="44B2A5AA">
            <w:pPr>
              <w:pStyle w:val="29"/>
              <w:spacing w:before="51" w:line="265" w:lineRule="auto"/>
              <w:ind w:left="62" w:right="56" w:firstLine="420"/>
            </w:pPr>
            <w:r>
              <w:rPr>
                <w:rFonts w:ascii="Times New Roman" w:hAnsi="Times New Roman" w:eastAsia="Times New Roman" w:cs="Times New Roman"/>
                <w:spacing w:val="6"/>
              </w:rPr>
              <w:t>3</w:t>
            </w:r>
            <w:r>
              <w:rPr>
                <w:spacing w:val="6"/>
              </w:rPr>
              <w:t>、招标代理使用编制招标文件的数字证书在新不见面开标大厅中对</w:t>
            </w:r>
            <w:r>
              <w:rPr>
                <w:spacing w:val="4"/>
              </w:rPr>
              <w:t xml:space="preserve"> </w:t>
            </w:r>
            <w:r>
              <w:rPr>
                <w:spacing w:val="10"/>
              </w:rPr>
              <w:t>所有投标文件进行统一解密。解密后，新不见面开标大厅将直</w:t>
            </w:r>
            <w:r>
              <w:rPr>
                <w:spacing w:val="9"/>
              </w:rPr>
              <w:t>接显示投</w:t>
            </w:r>
            <w:r>
              <w:t xml:space="preserve"> </w:t>
            </w:r>
            <w:r>
              <w:rPr>
                <w:spacing w:val="10"/>
              </w:rPr>
              <w:t>标人名称、解密状态及解密时间；如遇交易平台、平台服务器</w:t>
            </w:r>
            <w:r>
              <w:rPr>
                <w:spacing w:val="9"/>
              </w:rPr>
              <w:t>、平台网</w:t>
            </w:r>
            <w:r>
              <w:t xml:space="preserve"> </w:t>
            </w:r>
            <w:r>
              <w:rPr>
                <w:spacing w:val="9"/>
              </w:rPr>
              <w:t>络等原因造成的解密异常，允许招标代理再次解密；</w:t>
            </w:r>
          </w:p>
          <w:p w14:paraId="7A44C237">
            <w:pPr>
              <w:pStyle w:val="29"/>
              <w:spacing w:before="54" w:line="252" w:lineRule="auto"/>
              <w:ind w:left="97" w:right="56" w:firstLine="380"/>
            </w:pPr>
            <w:r>
              <w:rPr>
                <w:rFonts w:ascii="Times New Roman" w:hAnsi="Times New Roman" w:eastAsia="Times New Roman" w:cs="Times New Roman"/>
                <w:spacing w:val="6"/>
              </w:rPr>
              <w:t>4</w:t>
            </w:r>
            <w:r>
              <w:rPr>
                <w:spacing w:val="6"/>
              </w:rPr>
              <w:t>、评标委员会根据招标文件规定的评标程序进行评审，投标单位可</w:t>
            </w:r>
            <w:r>
              <w:rPr>
                <w:spacing w:val="11"/>
              </w:rPr>
              <w:t xml:space="preserve"> </w:t>
            </w:r>
            <w:r>
              <w:rPr>
                <w:spacing w:val="7"/>
              </w:rPr>
              <w:t>自行在新不见面开标大厅中观看开标过程；</w:t>
            </w:r>
          </w:p>
          <w:p w14:paraId="30012382">
            <w:pPr>
              <w:pStyle w:val="29"/>
              <w:spacing w:before="55" w:line="260" w:lineRule="auto"/>
              <w:ind w:left="66" w:right="13" w:firstLine="418"/>
            </w:pPr>
            <w:r>
              <w:rPr>
                <w:rFonts w:ascii="Times New Roman" w:hAnsi="Times New Roman" w:eastAsia="Times New Roman" w:cs="Times New Roman"/>
                <w:spacing w:val="6"/>
              </w:rPr>
              <w:t>5</w:t>
            </w:r>
            <w:r>
              <w:rPr>
                <w:spacing w:val="6"/>
              </w:rPr>
              <w:t>、各投标单位委托代理人或法定代表人须在开评标期间保持电话及</w:t>
            </w:r>
            <w:r>
              <w:rPr>
                <w:spacing w:val="2"/>
              </w:rPr>
              <w:t xml:space="preserve"> </w:t>
            </w:r>
            <w:r>
              <w:rPr>
                <w:spacing w:val="5"/>
              </w:rPr>
              <w:t>网络畅通。对开评标过程有异议的，可通过新不见面开标大厅</w:t>
            </w:r>
            <w:r>
              <w:rPr>
                <w:rFonts w:ascii="Times New Roman" w:hAnsi="Times New Roman" w:eastAsia="Times New Roman" w:cs="Times New Roman"/>
                <w:spacing w:val="5"/>
              </w:rPr>
              <w:t>“</w:t>
            </w:r>
            <w:r>
              <w:rPr>
                <w:spacing w:val="5"/>
              </w:rPr>
              <w:t>发起异议</w:t>
            </w:r>
            <w:r>
              <w:rPr>
                <w:rFonts w:ascii="Times New Roman" w:hAnsi="Times New Roman" w:eastAsia="Times New Roman" w:cs="Times New Roman"/>
                <w:spacing w:val="5"/>
              </w:rPr>
              <w:t>”</w:t>
            </w:r>
            <w:r>
              <w:rPr>
                <w:rFonts w:ascii="Times New Roman" w:hAnsi="Times New Roman" w:eastAsia="Times New Roman" w:cs="Times New Roman"/>
                <w:spacing w:val="4"/>
              </w:rPr>
              <w:t xml:space="preserve"> </w:t>
            </w:r>
            <w:r>
              <w:rPr>
                <w:spacing w:val="6"/>
              </w:rPr>
              <w:t>功能提出异议；</w:t>
            </w:r>
          </w:p>
          <w:p w14:paraId="3339B4E8">
            <w:pPr>
              <w:pStyle w:val="29"/>
              <w:spacing w:before="54" w:line="252" w:lineRule="auto"/>
              <w:ind w:left="61" w:right="4" w:firstLine="422"/>
            </w:pPr>
            <w:r>
              <w:rPr>
                <w:rFonts w:ascii="Times New Roman" w:hAnsi="Times New Roman" w:eastAsia="Times New Roman" w:cs="Times New Roman"/>
                <w:spacing w:val="1"/>
              </w:rPr>
              <w:t>6</w:t>
            </w:r>
            <w:r>
              <w:rPr>
                <w:spacing w:val="1"/>
              </w:rPr>
              <w:t>、在使用新不见面开标大厅过程中，如遇到平台故障或者技术问题，</w:t>
            </w:r>
            <w:r>
              <w:rPr>
                <w:spacing w:val="7"/>
              </w:rPr>
              <w:t xml:space="preserve"> </w:t>
            </w:r>
            <w:r>
              <w:rPr>
                <w:spacing w:val="9"/>
              </w:rPr>
              <w:t>请及时与国泰新点软件股份有限公司联系。</w:t>
            </w:r>
          </w:p>
          <w:p w14:paraId="34EB8082">
            <w:pPr>
              <w:pStyle w:val="29"/>
              <w:spacing w:before="53" w:line="281" w:lineRule="auto"/>
              <w:ind w:left="79" w:leftChars="0" w:right="111" w:rightChars="0" w:firstLine="413" w:firstLineChars="0"/>
              <w:rPr>
                <w:rFonts w:ascii="宋体" w:hAnsi="宋体" w:eastAsia="宋体" w:cs="宋体"/>
                <w:snapToGrid w:val="0"/>
                <w:color w:val="000000"/>
                <w:kern w:val="0"/>
                <w:sz w:val="20"/>
                <w:szCs w:val="20"/>
                <w:lang w:val="en-US" w:eastAsia="en-US" w:bidi="ar-SA"/>
              </w:rPr>
            </w:pPr>
            <w:r>
              <w:rPr>
                <w:spacing w:val="6"/>
              </w:rPr>
              <w:t>（平台问题联系电话：</w:t>
            </w:r>
            <w:r>
              <w:rPr>
                <w:rFonts w:ascii="Times New Roman" w:hAnsi="Times New Roman" w:eastAsia="Times New Roman" w:cs="Times New Roman"/>
                <w:spacing w:val="6"/>
              </w:rPr>
              <w:t>0576—87130877</w:t>
            </w:r>
            <w:r>
              <w:rPr>
                <w:spacing w:val="6"/>
              </w:rPr>
              <w:t>；投标工具问题联系电话：</w:t>
            </w:r>
            <w:r>
              <w:rPr>
                <w:spacing w:val="11"/>
              </w:rPr>
              <w:t xml:space="preserve"> </w:t>
            </w:r>
            <w:r>
              <w:rPr>
                <w:rFonts w:ascii="Times New Roman" w:hAnsi="Times New Roman" w:eastAsia="Times New Roman" w:cs="Times New Roman"/>
                <w:spacing w:val="2"/>
              </w:rPr>
              <w:t>13023628890</w:t>
            </w:r>
            <w:r>
              <w:rPr>
                <w:spacing w:val="2"/>
              </w:rPr>
              <w:t>）</w:t>
            </w:r>
          </w:p>
        </w:tc>
      </w:tr>
      <w:tr w14:paraId="6F15A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78717D22">
            <w:pPr>
              <w:rPr>
                <w:rFonts w:ascii="Arial"/>
                <w:sz w:val="21"/>
              </w:rPr>
            </w:pPr>
          </w:p>
          <w:p w14:paraId="35FDA93A">
            <w:pPr>
              <w:spacing w:line="241" w:lineRule="auto"/>
              <w:rPr>
                <w:rFonts w:ascii="Arial"/>
                <w:sz w:val="21"/>
              </w:rPr>
            </w:pPr>
          </w:p>
          <w:p w14:paraId="712647DB">
            <w:pPr>
              <w:spacing w:line="241" w:lineRule="auto"/>
              <w:rPr>
                <w:rFonts w:ascii="Arial"/>
                <w:sz w:val="21"/>
              </w:rPr>
            </w:pPr>
          </w:p>
          <w:p w14:paraId="3538C5A4">
            <w:pPr>
              <w:spacing w:line="241" w:lineRule="auto"/>
              <w:rPr>
                <w:rFonts w:ascii="Arial"/>
                <w:sz w:val="21"/>
              </w:rPr>
            </w:pPr>
          </w:p>
          <w:p w14:paraId="3BF56432">
            <w:pPr>
              <w:spacing w:line="241" w:lineRule="auto"/>
              <w:rPr>
                <w:rFonts w:ascii="Arial"/>
                <w:sz w:val="21"/>
              </w:rPr>
            </w:pPr>
          </w:p>
          <w:p w14:paraId="4FF1520A">
            <w:pPr>
              <w:spacing w:line="241" w:lineRule="auto"/>
              <w:rPr>
                <w:rFonts w:ascii="Arial"/>
                <w:sz w:val="21"/>
              </w:rPr>
            </w:pPr>
          </w:p>
          <w:p w14:paraId="760A4C85">
            <w:pPr>
              <w:spacing w:before="58" w:line="195" w:lineRule="auto"/>
              <w:ind w:left="320"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z w:val="20"/>
                <w:szCs w:val="20"/>
              </w:rPr>
              <w:t>5.4</w:t>
            </w:r>
          </w:p>
        </w:tc>
        <w:tc>
          <w:tcPr>
            <w:tcW w:w="1963" w:type="dxa"/>
            <w:shd w:val="clear" w:color="auto" w:fill="auto"/>
            <w:vAlign w:val="top"/>
          </w:tcPr>
          <w:p w14:paraId="6DBB10C4">
            <w:pPr>
              <w:spacing w:line="280" w:lineRule="auto"/>
              <w:rPr>
                <w:rFonts w:ascii="Arial"/>
                <w:sz w:val="21"/>
              </w:rPr>
            </w:pPr>
          </w:p>
          <w:p w14:paraId="0BCD4162">
            <w:pPr>
              <w:spacing w:line="280" w:lineRule="auto"/>
              <w:rPr>
                <w:rFonts w:ascii="Arial"/>
                <w:sz w:val="21"/>
              </w:rPr>
            </w:pPr>
          </w:p>
          <w:p w14:paraId="177E2B2F">
            <w:pPr>
              <w:spacing w:line="280" w:lineRule="auto"/>
              <w:rPr>
                <w:rFonts w:ascii="Arial"/>
                <w:sz w:val="21"/>
              </w:rPr>
            </w:pPr>
          </w:p>
          <w:p w14:paraId="1EFFD386">
            <w:pPr>
              <w:spacing w:line="281" w:lineRule="auto"/>
              <w:rPr>
                <w:rFonts w:ascii="Arial"/>
                <w:sz w:val="21"/>
              </w:rPr>
            </w:pPr>
          </w:p>
          <w:p w14:paraId="1D140B9F">
            <w:pPr>
              <w:spacing w:line="281" w:lineRule="auto"/>
              <w:rPr>
                <w:rFonts w:ascii="Arial"/>
                <w:sz w:val="21"/>
              </w:rPr>
            </w:pPr>
          </w:p>
          <w:p w14:paraId="4C8B4B79">
            <w:pPr>
              <w:pStyle w:val="29"/>
              <w:spacing w:before="65" w:line="228" w:lineRule="auto"/>
              <w:ind w:left="355" w:leftChars="0"/>
              <w:rPr>
                <w:rFonts w:ascii="宋体" w:hAnsi="宋体" w:eastAsia="宋体" w:cs="宋体"/>
                <w:snapToGrid w:val="0"/>
                <w:color w:val="000000"/>
                <w:kern w:val="0"/>
                <w:sz w:val="20"/>
                <w:szCs w:val="20"/>
                <w:lang w:val="en-US" w:eastAsia="en-US" w:bidi="ar-SA"/>
              </w:rPr>
            </w:pPr>
            <w:r>
              <w:rPr>
                <w:spacing w:val="8"/>
              </w:rPr>
              <w:t>特殊情况处置</w:t>
            </w:r>
          </w:p>
        </w:tc>
        <w:tc>
          <w:tcPr>
            <w:tcW w:w="6632" w:type="dxa"/>
            <w:shd w:val="clear" w:color="auto" w:fill="auto"/>
            <w:vAlign w:val="top"/>
          </w:tcPr>
          <w:p w14:paraId="4F2DF9DD">
            <w:pPr>
              <w:pStyle w:val="29"/>
              <w:spacing w:before="7" w:line="260" w:lineRule="auto"/>
              <w:ind w:left="64" w:right="6" w:firstLine="8"/>
              <w:rPr>
                <w:rFonts w:ascii="宋体" w:hAnsi="宋体" w:eastAsia="宋体" w:cs="宋体"/>
                <w:spacing w:val="10"/>
              </w:rPr>
            </w:pPr>
            <w:r>
              <w:rPr>
                <w:rFonts w:ascii="Times New Roman" w:hAnsi="Times New Roman" w:eastAsia="Times New Roman" w:cs="Times New Roman"/>
                <w:spacing w:val="6"/>
              </w:rPr>
              <w:t>1</w:t>
            </w:r>
            <w:r>
              <w:rPr>
                <w:rFonts w:ascii="Times New Roman" w:hAnsi="Times New Roman" w:eastAsia="Times New Roman" w:cs="Times New Roman"/>
                <w:spacing w:val="-28"/>
              </w:rPr>
              <w:t xml:space="preserve"> </w:t>
            </w:r>
            <w:r>
              <w:rPr>
                <w:spacing w:val="6"/>
              </w:rPr>
              <w:t>、</w:t>
            </w:r>
            <w:r>
              <w:rPr>
                <w:rFonts w:ascii="宋体" w:hAnsi="宋体" w:eastAsia="宋体" w:cs="宋体"/>
                <w:spacing w:val="10"/>
              </w:rPr>
              <w:t>因网络、系统、电力等不可抗力因素延期开标的，需更新制作投标 文件并按招标文件要求重新递交。</w:t>
            </w:r>
          </w:p>
          <w:p w14:paraId="54B8C4EE">
            <w:pPr>
              <w:pStyle w:val="29"/>
              <w:spacing w:before="7" w:line="260" w:lineRule="auto"/>
              <w:ind w:left="64" w:right="6" w:firstLine="8"/>
              <w:rPr>
                <w:rFonts w:ascii="宋体" w:hAnsi="宋体" w:eastAsia="宋体" w:cs="宋体"/>
                <w:spacing w:val="10"/>
              </w:rPr>
            </w:pPr>
            <w:r>
              <w:rPr>
                <w:rFonts w:ascii="宋体" w:hAnsi="宋体" w:eastAsia="宋体" w:cs="宋体"/>
                <w:spacing w:val="10"/>
              </w:rPr>
              <w:t>☑2 、开标特别说明，当地结合地方电子评标系统相关条款可进行更 改。</w:t>
            </w:r>
          </w:p>
          <w:p w14:paraId="60FC595E">
            <w:pPr>
              <w:pStyle w:val="29"/>
              <w:spacing w:before="7" w:line="260" w:lineRule="auto"/>
              <w:ind w:left="64" w:right="6" w:firstLine="8"/>
            </w:pPr>
            <w:r>
              <w:rPr>
                <w:spacing w:val="1"/>
              </w:rPr>
              <w:t>（</w:t>
            </w:r>
            <w:r>
              <w:rPr>
                <w:rFonts w:ascii="Times New Roman" w:hAnsi="Times New Roman" w:eastAsia="Times New Roman" w:cs="Times New Roman"/>
                <w:spacing w:val="1"/>
              </w:rPr>
              <w:t>1</w:t>
            </w:r>
            <w:r>
              <w:rPr>
                <w:spacing w:val="1"/>
              </w:rPr>
              <w:t>）因投标人原因造成其电子投标文件未解密的，视为撤销其投标文件；</w:t>
            </w:r>
            <w:r>
              <w:rPr>
                <w:spacing w:val="13"/>
              </w:rPr>
              <w:t xml:space="preserve"> </w:t>
            </w:r>
            <w:r>
              <w:rPr>
                <w:spacing w:val="10"/>
              </w:rPr>
              <w:t>投标截止时间前未完成投标文件传输的，视为撤回投标文件</w:t>
            </w:r>
            <w:r>
              <w:rPr>
                <w:spacing w:val="9"/>
              </w:rPr>
              <w:t>；因投标人</w:t>
            </w:r>
            <w:r>
              <w:t xml:space="preserve"> </w:t>
            </w:r>
            <w:r>
              <w:rPr>
                <w:spacing w:val="9"/>
              </w:rPr>
              <w:t>之外的原因造成电子投标文件未解密的，视为撤回其投标文件。</w:t>
            </w:r>
          </w:p>
          <w:p w14:paraId="65C47B25">
            <w:pPr>
              <w:pStyle w:val="29"/>
              <w:spacing w:before="54" w:line="252" w:lineRule="auto"/>
              <w:ind w:left="61" w:right="58" w:firstLine="10"/>
            </w:pPr>
            <w:r>
              <w:rPr>
                <w:spacing w:val="10"/>
              </w:rPr>
              <w:t>（</w:t>
            </w:r>
            <w:r>
              <w:rPr>
                <w:rFonts w:ascii="Times New Roman" w:hAnsi="Times New Roman" w:eastAsia="Times New Roman" w:cs="Times New Roman"/>
                <w:spacing w:val="10"/>
              </w:rPr>
              <w:t>2</w:t>
            </w:r>
            <w:r>
              <w:rPr>
                <w:spacing w:val="10"/>
              </w:rPr>
              <w:t>）投标人必须使用生成电子投标文件的</w:t>
            </w:r>
            <w:r>
              <w:rPr>
                <w:rFonts w:ascii="Times New Roman" w:hAnsi="Times New Roman" w:eastAsia="Times New Roman" w:cs="Times New Roman"/>
              </w:rPr>
              <w:t>CA</w:t>
            </w:r>
            <w:r>
              <w:rPr>
                <w:spacing w:val="10"/>
              </w:rPr>
              <w:t>数字证书解密电子投标文</w:t>
            </w:r>
            <w:r>
              <w:rPr>
                <w:spacing w:val="16"/>
              </w:rPr>
              <w:t xml:space="preserve"> </w:t>
            </w:r>
            <w:r>
              <w:t>件。</w:t>
            </w:r>
          </w:p>
          <w:p w14:paraId="6F1DBA72">
            <w:pPr>
              <w:pStyle w:val="29"/>
              <w:spacing w:before="53" w:line="228" w:lineRule="auto"/>
              <w:ind w:left="63" w:leftChars="0"/>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pacing w:val="2"/>
              </w:rPr>
              <w:t>3</w:t>
            </w:r>
            <w:r>
              <w:rPr>
                <w:rFonts w:ascii="Times New Roman" w:hAnsi="Times New Roman" w:eastAsia="Times New Roman" w:cs="Times New Roman"/>
                <w:spacing w:val="-23"/>
              </w:rPr>
              <w:t xml:space="preserve"> </w:t>
            </w:r>
            <w:r>
              <w:rPr>
                <w:spacing w:val="2"/>
              </w:rPr>
              <w:t>、其他：</w:t>
            </w:r>
            <w:r>
              <w:rPr>
                <w:rFonts w:ascii="Times New Roman" w:hAnsi="Times New Roman" w:eastAsia="Times New Roman" w:cs="Times New Roman"/>
                <w:spacing w:val="2"/>
                <w:u w:val="single" w:color="auto"/>
              </w:rPr>
              <w:t xml:space="preserve">      /          </w:t>
            </w:r>
            <w:r>
              <w:rPr>
                <w:spacing w:val="2"/>
              </w:rPr>
              <w:t>。</w:t>
            </w:r>
          </w:p>
        </w:tc>
      </w:tr>
      <w:tr w14:paraId="07EC5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5DC20C2E">
            <w:pPr>
              <w:spacing w:line="282" w:lineRule="auto"/>
              <w:rPr>
                <w:rFonts w:ascii="Arial"/>
                <w:sz w:val="21"/>
              </w:rPr>
            </w:pPr>
          </w:p>
          <w:p w14:paraId="7CE8E169">
            <w:pPr>
              <w:spacing w:before="57" w:line="195" w:lineRule="auto"/>
              <w:ind w:left="184"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4"/>
                <w:sz w:val="20"/>
                <w:szCs w:val="20"/>
              </w:rPr>
              <w:t>6.</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p>
        </w:tc>
        <w:tc>
          <w:tcPr>
            <w:tcW w:w="1963" w:type="dxa"/>
            <w:shd w:val="clear" w:color="auto" w:fill="auto"/>
            <w:vAlign w:val="top"/>
          </w:tcPr>
          <w:p w14:paraId="5B6DF60D">
            <w:pPr>
              <w:pStyle w:val="29"/>
              <w:spacing w:before="156" w:line="227" w:lineRule="auto"/>
              <w:ind w:left="460"/>
            </w:pPr>
            <w:r>
              <w:rPr>
                <w:spacing w:val="8"/>
              </w:rPr>
              <w:t>评标委员会</w:t>
            </w:r>
          </w:p>
          <w:p w14:paraId="752C0891">
            <w:pPr>
              <w:pStyle w:val="29"/>
              <w:spacing w:before="54" w:line="229" w:lineRule="auto"/>
              <w:ind w:left="686" w:leftChars="0"/>
              <w:rPr>
                <w:rFonts w:ascii="宋体" w:hAnsi="宋体" w:eastAsia="宋体" w:cs="宋体"/>
                <w:snapToGrid w:val="0"/>
                <w:color w:val="000000"/>
                <w:kern w:val="0"/>
                <w:sz w:val="20"/>
                <w:szCs w:val="20"/>
                <w:lang w:val="en-US" w:eastAsia="en-US" w:bidi="ar-SA"/>
              </w:rPr>
            </w:pPr>
            <w:r>
              <w:rPr>
                <w:spacing w:val="1"/>
              </w:rPr>
              <w:t>的组建</w:t>
            </w:r>
          </w:p>
        </w:tc>
        <w:tc>
          <w:tcPr>
            <w:tcW w:w="6632" w:type="dxa"/>
            <w:shd w:val="clear" w:color="auto" w:fill="auto"/>
            <w:vAlign w:val="top"/>
          </w:tcPr>
          <w:p w14:paraId="4D4E1361">
            <w:pPr>
              <w:pStyle w:val="29"/>
              <w:spacing w:before="305" w:line="227" w:lineRule="auto"/>
              <w:ind w:left="62" w:leftChars="0"/>
              <w:rPr>
                <w:rFonts w:ascii="宋体" w:hAnsi="宋体" w:eastAsia="宋体" w:cs="宋体"/>
                <w:snapToGrid w:val="0"/>
                <w:color w:val="000000"/>
                <w:kern w:val="0"/>
                <w:sz w:val="20"/>
                <w:szCs w:val="20"/>
                <w:lang w:val="en-US" w:eastAsia="en-US" w:bidi="ar-SA"/>
              </w:rPr>
            </w:pPr>
            <w:r>
              <w:rPr>
                <w:spacing w:val="9"/>
              </w:rPr>
              <w:t>根据法律法规及相关文件要求组建评标委员会</w:t>
            </w:r>
          </w:p>
        </w:tc>
      </w:tr>
      <w:tr w14:paraId="61AE8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3A88872D">
            <w:pPr>
              <w:spacing w:before="229" w:line="195" w:lineRule="auto"/>
              <w:ind w:left="263"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1"/>
                <w:sz w:val="20"/>
                <w:szCs w:val="20"/>
              </w:rPr>
              <w:t>6.3</w:t>
            </w:r>
          </w:p>
        </w:tc>
        <w:tc>
          <w:tcPr>
            <w:tcW w:w="1963" w:type="dxa"/>
            <w:shd w:val="clear" w:color="auto" w:fill="auto"/>
            <w:vAlign w:val="top"/>
          </w:tcPr>
          <w:p w14:paraId="16E11069">
            <w:pPr>
              <w:pStyle w:val="29"/>
              <w:spacing w:before="192" w:line="228" w:lineRule="auto"/>
              <w:ind w:left="565" w:leftChars="0"/>
              <w:rPr>
                <w:rFonts w:ascii="宋体" w:hAnsi="宋体" w:eastAsia="宋体" w:cs="宋体"/>
                <w:snapToGrid w:val="0"/>
                <w:color w:val="000000"/>
                <w:kern w:val="0"/>
                <w:sz w:val="20"/>
                <w:szCs w:val="20"/>
                <w:highlight w:val="none"/>
                <w:lang w:val="en-US" w:eastAsia="en-US" w:bidi="ar-SA"/>
              </w:rPr>
            </w:pPr>
            <w:r>
              <w:rPr>
                <w:spacing w:val="7"/>
                <w:highlight w:val="none"/>
              </w:rPr>
              <w:t>评标办法</w:t>
            </w:r>
          </w:p>
        </w:tc>
        <w:tc>
          <w:tcPr>
            <w:tcW w:w="6632" w:type="dxa"/>
            <w:shd w:val="clear" w:color="auto" w:fill="auto"/>
            <w:vAlign w:val="top"/>
          </w:tcPr>
          <w:p w14:paraId="176883B3">
            <w:pPr>
              <w:pStyle w:val="29"/>
              <w:spacing w:before="193" w:line="226" w:lineRule="auto"/>
              <w:ind w:left="63" w:leftChars="0"/>
              <w:rPr>
                <w:rFonts w:ascii="宋体" w:hAnsi="宋体" w:eastAsia="宋体" w:cs="宋体"/>
                <w:snapToGrid w:val="0"/>
                <w:color w:val="000000"/>
                <w:kern w:val="0"/>
                <w:sz w:val="20"/>
                <w:szCs w:val="20"/>
                <w:highlight w:val="none"/>
                <w:lang w:val="en-US" w:eastAsia="en-US" w:bidi="ar-SA"/>
              </w:rPr>
            </w:pPr>
            <w:r>
              <w:rPr>
                <w:spacing w:val="9"/>
                <w:highlight w:val="none"/>
              </w:rPr>
              <w:t>技术标打分制的综合评估法</w:t>
            </w:r>
          </w:p>
        </w:tc>
      </w:tr>
      <w:tr w14:paraId="041F4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241C96D3">
            <w:pPr>
              <w:spacing w:line="282" w:lineRule="auto"/>
              <w:rPr>
                <w:rFonts w:ascii="Arial"/>
                <w:sz w:val="21"/>
              </w:rPr>
            </w:pPr>
          </w:p>
          <w:p w14:paraId="490FAE29">
            <w:pPr>
              <w:spacing w:before="57" w:line="195" w:lineRule="auto"/>
              <w:ind w:left="184"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1"/>
                <w:sz w:val="20"/>
                <w:szCs w:val="20"/>
              </w:rPr>
              <w:t>6.3.</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1</w:t>
            </w:r>
          </w:p>
        </w:tc>
        <w:tc>
          <w:tcPr>
            <w:tcW w:w="1963" w:type="dxa"/>
            <w:shd w:val="clear" w:color="auto" w:fill="auto"/>
            <w:vAlign w:val="top"/>
          </w:tcPr>
          <w:p w14:paraId="20FC4C7A">
            <w:pPr>
              <w:pStyle w:val="29"/>
              <w:spacing w:before="156" w:line="226" w:lineRule="auto"/>
              <w:ind w:left="354"/>
            </w:pPr>
            <w:r>
              <w:rPr>
                <w:spacing w:val="8"/>
              </w:rPr>
              <w:t>评标基准价的</w:t>
            </w:r>
          </w:p>
          <w:p w14:paraId="1E40FC7F">
            <w:pPr>
              <w:pStyle w:val="29"/>
              <w:spacing w:before="55" w:line="228" w:lineRule="auto"/>
              <w:ind w:left="566" w:leftChars="0"/>
              <w:rPr>
                <w:rFonts w:ascii="宋体" w:hAnsi="宋体" w:eastAsia="宋体" w:cs="宋体"/>
                <w:snapToGrid w:val="0"/>
                <w:color w:val="000000"/>
                <w:kern w:val="0"/>
                <w:sz w:val="20"/>
                <w:szCs w:val="20"/>
                <w:lang w:val="en-US" w:eastAsia="en-US" w:bidi="ar-SA"/>
              </w:rPr>
            </w:pPr>
            <w:r>
              <w:rPr>
                <w:spacing w:val="7"/>
              </w:rPr>
              <w:t>确定方法</w:t>
            </w:r>
          </w:p>
        </w:tc>
        <w:tc>
          <w:tcPr>
            <w:tcW w:w="6632" w:type="dxa"/>
            <w:shd w:val="clear" w:color="auto" w:fill="auto"/>
            <w:vAlign w:val="top"/>
          </w:tcPr>
          <w:p w14:paraId="324580B8">
            <w:pPr>
              <w:pStyle w:val="29"/>
              <w:spacing w:before="305" w:line="228" w:lineRule="auto"/>
              <w:ind w:left="65" w:leftChars="0"/>
              <w:rPr>
                <w:rFonts w:ascii="宋体" w:hAnsi="宋体" w:eastAsia="宋体" w:cs="宋体"/>
                <w:snapToGrid w:val="0"/>
                <w:color w:val="000000"/>
                <w:kern w:val="0"/>
                <w:sz w:val="20"/>
                <w:szCs w:val="20"/>
                <w:highlight w:val="yellow"/>
                <w:lang w:val="en-US" w:eastAsia="en-US" w:bidi="ar-SA"/>
              </w:rPr>
            </w:pPr>
            <w:r>
              <w:rPr>
                <w:spacing w:val="7"/>
                <w:highlight w:val="none"/>
              </w:rPr>
              <w:t>详见评标办法</w:t>
            </w:r>
          </w:p>
        </w:tc>
      </w:tr>
      <w:tr w14:paraId="57966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2C71ECE8">
            <w:pPr>
              <w:spacing w:line="282" w:lineRule="auto"/>
              <w:rPr>
                <w:rFonts w:ascii="Arial"/>
                <w:sz w:val="21"/>
              </w:rPr>
            </w:pPr>
          </w:p>
          <w:p w14:paraId="5C58ABE8">
            <w:pPr>
              <w:spacing w:before="58" w:line="195" w:lineRule="auto"/>
              <w:ind w:left="184"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2"/>
                <w:sz w:val="20"/>
                <w:szCs w:val="20"/>
              </w:rPr>
              <w:t>6.3.2</w:t>
            </w:r>
          </w:p>
        </w:tc>
        <w:tc>
          <w:tcPr>
            <w:tcW w:w="1963" w:type="dxa"/>
            <w:shd w:val="clear" w:color="auto" w:fill="auto"/>
            <w:vAlign w:val="top"/>
          </w:tcPr>
          <w:p w14:paraId="5D302303">
            <w:pPr>
              <w:pStyle w:val="29"/>
              <w:spacing w:before="157" w:line="278" w:lineRule="auto"/>
              <w:ind w:left="249" w:leftChars="0" w:right="141" w:rightChars="0" w:hanging="104" w:firstLineChars="0"/>
              <w:rPr>
                <w:rFonts w:ascii="宋体" w:hAnsi="宋体" w:eastAsia="宋体" w:cs="宋体"/>
                <w:snapToGrid w:val="0"/>
                <w:color w:val="000000"/>
                <w:kern w:val="0"/>
                <w:sz w:val="20"/>
                <w:szCs w:val="20"/>
                <w:lang w:val="en-US" w:eastAsia="en-US" w:bidi="ar-SA"/>
              </w:rPr>
            </w:pPr>
            <w:r>
              <w:rPr>
                <w:spacing w:val="8"/>
              </w:rPr>
              <w:t>评标委员会推荐中</w:t>
            </w:r>
            <w:r>
              <w:rPr>
                <w:spacing w:val="5"/>
              </w:rPr>
              <w:t xml:space="preserve"> </w:t>
            </w:r>
            <w:r>
              <w:rPr>
                <w:spacing w:val="8"/>
              </w:rPr>
              <w:t>标候选人的人数</w:t>
            </w:r>
          </w:p>
        </w:tc>
        <w:tc>
          <w:tcPr>
            <w:tcW w:w="6632" w:type="dxa"/>
            <w:shd w:val="clear" w:color="auto" w:fill="auto"/>
            <w:vAlign w:val="top"/>
          </w:tcPr>
          <w:p w14:paraId="3F1BCD63">
            <w:pPr>
              <w:pStyle w:val="29"/>
              <w:spacing w:before="305" w:line="227" w:lineRule="auto"/>
              <w:ind w:left="62" w:leftChars="0"/>
              <w:rPr>
                <w:rFonts w:ascii="宋体" w:hAnsi="宋体" w:eastAsia="宋体" w:cs="宋体"/>
                <w:snapToGrid w:val="0"/>
                <w:color w:val="000000"/>
                <w:kern w:val="0"/>
                <w:sz w:val="20"/>
                <w:szCs w:val="20"/>
                <w:lang w:val="en-US" w:eastAsia="en-US" w:bidi="ar-SA"/>
              </w:rPr>
            </w:pPr>
            <w:r>
              <w:rPr>
                <w:spacing w:val="8"/>
              </w:rPr>
              <w:t>推荐一名中标候选人</w:t>
            </w:r>
          </w:p>
        </w:tc>
      </w:tr>
      <w:tr w14:paraId="42B84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3CA0382C">
            <w:pPr>
              <w:spacing w:line="245" w:lineRule="auto"/>
              <w:rPr>
                <w:rFonts w:ascii="Arial"/>
                <w:sz w:val="21"/>
              </w:rPr>
            </w:pPr>
          </w:p>
          <w:p w14:paraId="496B0608">
            <w:pPr>
              <w:spacing w:line="246" w:lineRule="auto"/>
              <w:rPr>
                <w:rFonts w:ascii="Arial"/>
                <w:sz w:val="21"/>
              </w:rPr>
            </w:pPr>
          </w:p>
          <w:p w14:paraId="1F8F5A2B">
            <w:pPr>
              <w:spacing w:before="57" w:line="195" w:lineRule="auto"/>
              <w:ind w:left="185"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4"/>
                <w:sz w:val="20"/>
                <w:szCs w:val="20"/>
              </w:rPr>
              <w:t>7.</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p>
        </w:tc>
        <w:tc>
          <w:tcPr>
            <w:tcW w:w="1963" w:type="dxa"/>
            <w:shd w:val="clear" w:color="auto" w:fill="auto"/>
            <w:vAlign w:val="top"/>
          </w:tcPr>
          <w:p w14:paraId="4F83D4D1">
            <w:pPr>
              <w:spacing w:line="297" w:lineRule="auto"/>
              <w:rPr>
                <w:rFonts w:ascii="Arial"/>
                <w:sz w:val="21"/>
              </w:rPr>
            </w:pPr>
          </w:p>
          <w:p w14:paraId="2A3243FB">
            <w:pPr>
              <w:pStyle w:val="29"/>
              <w:spacing w:before="65" w:line="278" w:lineRule="auto"/>
              <w:ind w:left="566" w:leftChars="0" w:right="141" w:rightChars="0" w:hanging="400" w:firstLineChars="0"/>
              <w:rPr>
                <w:rFonts w:ascii="宋体" w:hAnsi="宋体" w:eastAsia="宋体" w:cs="宋体"/>
                <w:snapToGrid w:val="0"/>
                <w:color w:val="000000"/>
                <w:kern w:val="0"/>
                <w:sz w:val="20"/>
                <w:szCs w:val="20"/>
                <w:lang w:val="en-US" w:eastAsia="en-US" w:bidi="ar-SA"/>
              </w:rPr>
            </w:pPr>
            <w:r>
              <w:rPr>
                <w:spacing w:val="6"/>
              </w:rPr>
              <w:t>中标候选人公示媒</w:t>
            </w:r>
            <w:r>
              <w:t xml:space="preserve"> </w:t>
            </w:r>
            <w:r>
              <w:rPr>
                <w:spacing w:val="7"/>
              </w:rPr>
              <w:t>介及期限</w:t>
            </w:r>
          </w:p>
        </w:tc>
        <w:tc>
          <w:tcPr>
            <w:tcW w:w="6632" w:type="dxa"/>
            <w:shd w:val="clear" w:color="auto" w:fill="auto"/>
            <w:vAlign w:val="top"/>
          </w:tcPr>
          <w:p w14:paraId="0B1852E1">
            <w:pPr>
              <w:pStyle w:val="29"/>
              <w:spacing w:before="3" w:line="298" w:lineRule="auto"/>
              <w:ind w:left="55" w:right="60" w:firstLine="13"/>
            </w:pPr>
            <w:r>
              <w:rPr>
                <w:spacing w:val="12"/>
              </w:rPr>
              <w:t>公示媒介：</w:t>
            </w:r>
            <w:r>
              <w:fldChar w:fldCharType="begin"/>
            </w:r>
            <w:r>
              <w:instrText xml:space="preserve"> HYPERLINK "https://tzztb.zjtz.gov.cn/tzcms/" </w:instrText>
            </w:r>
            <w:r>
              <w:fldChar w:fldCharType="separate"/>
            </w:r>
            <w:r>
              <w:rPr>
                <w:rFonts w:ascii="Times New Roman" w:hAnsi="Times New Roman" w:eastAsia="Times New Roman" w:cs="Times New Roman"/>
              </w:rPr>
              <w:t>https</w:t>
            </w:r>
            <w:r>
              <w:rPr>
                <w:rFonts w:ascii="Times New Roman" w:hAnsi="Times New Roman" w:eastAsia="Times New Roman" w:cs="Times New Roman"/>
                <w:spacing w:val="12"/>
              </w:rPr>
              <w:t>://</w:t>
            </w:r>
            <w:r>
              <w:rPr>
                <w:rFonts w:ascii="Times New Roman" w:hAnsi="Times New Roman" w:eastAsia="Times New Roman" w:cs="Times New Roman"/>
              </w:rPr>
              <w:t>tzztb</w:t>
            </w:r>
            <w:r>
              <w:rPr>
                <w:rFonts w:ascii="Times New Roman" w:hAnsi="Times New Roman" w:eastAsia="Times New Roman" w:cs="Times New Roman"/>
                <w:spacing w:val="12"/>
              </w:rPr>
              <w:t>.</w:t>
            </w:r>
            <w:r>
              <w:rPr>
                <w:rFonts w:ascii="Times New Roman" w:hAnsi="Times New Roman" w:eastAsia="Times New Roman" w:cs="Times New Roman"/>
              </w:rPr>
              <w:t>zjtz</w:t>
            </w:r>
            <w:r>
              <w:rPr>
                <w:rFonts w:ascii="Times New Roman" w:hAnsi="Times New Roman" w:eastAsia="Times New Roman" w:cs="Times New Roman"/>
                <w:spacing w:val="12"/>
              </w:rPr>
              <w:t>.</w:t>
            </w:r>
            <w:r>
              <w:rPr>
                <w:rFonts w:ascii="Times New Roman" w:hAnsi="Times New Roman" w:eastAsia="Times New Roman" w:cs="Times New Roman"/>
              </w:rPr>
              <w:t>gov</w:t>
            </w:r>
            <w:r>
              <w:rPr>
                <w:rFonts w:ascii="Times New Roman" w:hAnsi="Times New Roman" w:eastAsia="Times New Roman" w:cs="Times New Roman"/>
                <w:spacing w:val="12"/>
              </w:rPr>
              <w:t>.</w:t>
            </w:r>
            <w:r>
              <w:rPr>
                <w:rFonts w:ascii="Times New Roman" w:hAnsi="Times New Roman" w:eastAsia="Times New Roman" w:cs="Times New Roman"/>
              </w:rPr>
              <w:t>cn</w:t>
            </w:r>
            <w:r>
              <w:rPr>
                <w:rFonts w:ascii="Times New Roman" w:hAnsi="Times New Roman" w:eastAsia="Times New Roman" w:cs="Times New Roman"/>
                <w:spacing w:val="12"/>
              </w:rPr>
              <w:t>/</w:t>
            </w:r>
            <w:r>
              <w:rPr>
                <w:rFonts w:ascii="Times New Roman" w:hAnsi="Times New Roman" w:eastAsia="Times New Roman" w:cs="Times New Roman"/>
              </w:rPr>
              <w:t>tzcms</w:t>
            </w:r>
            <w:r>
              <w:rPr>
                <w:rFonts w:ascii="Times New Roman" w:hAnsi="Times New Roman" w:eastAsia="Times New Roman" w:cs="Times New Roman"/>
                <w:spacing w:val="12"/>
              </w:rPr>
              <w:t>/</w:t>
            </w:r>
            <w:r>
              <w:rPr>
                <w:rFonts w:ascii="Times New Roman" w:hAnsi="Times New Roman" w:eastAsia="Times New Roman" w:cs="Times New Roman"/>
                <w:spacing w:val="12"/>
              </w:rPr>
              <w:fldChar w:fldCharType="end"/>
            </w:r>
            <w:r>
              <w:rPr>
                <w:spacing w:val="12"/>
              </w:rPr>
              <w:t>和</w:t>
            </w:r>
            <w:r>
              <w:fldChar w:fldCharType="begin"/>
            </w:r>
            <w:r>
              <w:instrText xml:space="preserve"> HYPERLINK "https://ggzy.tzztb.zjtz.gov.cn/yu" </w:instrText>
            </w:r>
            <w:r>
              <w:fldChar w:fldCharType="separate"/>
            </w:r>
            <w:r>
              <w:rPr>
                <w:rFonts w:ascii="Times New Roman" w:hAnsi="Times New Roman" w:eastAsia="Times New Roman" w:cs="Times New Roman"/>
              </w:rPr>
              <w:t>https</w:t>
            </w:r>
            <w:r>
              <w:rPr>
                <w:rFonts w:ascii="Times New Roman" w:hAnsi="Times New Roman" w:eastAsia="Times New Roman" w:cs="Times New Roman"/>
                <w:spacing w:val="12"/>
              </w:rPr>
              <w:t>://</w:t>
            </w:r>
            <w:r>
              <w:rPr>
                <w:rFonts w:ascii="Times New Roman" w:hAnsi="Times New Roman" w:eastAsia="Times New Roman" w:cs="Times New Roman"/>
              </w:rPr>
              <w:t>ggzy</w:t>
            </w:r>
            <w:r>
              <w:rPr>
                <w:rFonts w:ascii="Times New Roman" w:hAnsi="Times New Roman" w:eastAsia="Times New Roman" w:cs="Times New Roman"/>
                <w:spacing w:val="12"/>
              </w:rPr>
              <w:t>.</w:t>
            </w:r>
            <w:r>
              <w:rPr>
                <w:rFonts w:ascii="Times New Roman" w:hAnsi="Times New Roman" w:eastAsia="Times New Roman" w:cs="Times New Roman"/>
              </w:rPr>
              <w:t>tzztb</w:t>
            </w:r>
            <w:r>
              <w:rPr>
                <w:rFonts w:ascii="Times New Roman" w:hAnsi="Times New Roman" w:eastAsia="Times New Roman" w:cs="Times New Roman"/>
                <w:spacing w:val="12"/>
              </w:rPr>
              <w:t>.</w:t>
            </w:r>
            <w:r>
              <w:rPr>
                <w:rFonts w:ascii="Times New Roman" w:hAnsi="Times New Roman" w:eastAsia="Times New Roman" w:cs="Times New Roman"/>
              </w:rPr>
              <w:t>zjtz</w:t>
            </w:r>
            <w:r>
              <w:rPr>
                <w:rFonts w:ascii="Times New Roman" w:hAnsi="Times New Roman" w:eastAsia="Times New Roman" w:cs="Times New Roman"/>
                <w:spacing w:val="12"/>
              </w:rPr>
              <w:t>.</w:t>
            </w:r>
            <w:r>
              <w:rPr>
                <w:rFonts w:ascii="Times New Roman" w:hAnsi="Times New Roman" w:eastAsia="Times New Roman" w:cs="Times New Roman"/>
              </w:rPr>
              <w:t>gov</w:t>
            </w:r>
            <w:r>
              <w:rPr>
                <w:rFonts w:ascii="Times New Roman" w:hAnsi="Times New Roman" w:eastAsia="Times New Roman" w:cs="Times New Roman"/>
                <w:spacing w:val="12"/>
              </w:rPr>
              <w:t>.</w:t>
            </w:r>
            <w:r>
              <w:rPr>
                <w:rFonts w:ascii="Times New Roman" w:hAnsi="Times New Roman" w:eastAsia="Times New Roman" w:cs="Times New Roman"/>
              </w:rPr>
              <w:t>cn</w:t>
            </w:r>
            <w:r>
              <w:rPr>
                <w:rFonts w:ascii="Times New Roman" w:hAnsi="Times New Roman" w:eastAsia="Times New Roman" w:cs="Times New Roman"/>
                <w:spacing w:val="12"/>
              </w:rPr>
              <w:t>/</w:t>
            </w:r>
            <w:r>
              <w:rPr>
                <w:rFonts w:ascii="Times New Roman" w:hAnsi="Times New Roman" w:eastAsia="Times New Roman" w:cs="Times New Roman"/>
              </w:rPr>
              <w:t>yu</w:t>
            </w:r>
            <w:r>
              <w:rPr>
                <w:rFonts w:ascii="Times New Roman" w:hAnsi="Times New Roman" w:eastAsia="Times New Roman" w:cs="Times New Roman"/>
              </w:rPr>
              <w:fldChar w:fldCharType="end"/>
            </w:r>
            <w:r>
              <w:rPr>
                <w:rFonts w:ascii="Times New Roman" w:hAnsi="Times New Roman" w:eastAsia="Times New Roman" w:cs="Times New Roman"/>
                <w:spacing w:val="17"/>
              </w:rPr>
              <w:t xml:space="preserve"> </w:t>
            </w:r>
            <w:r>
              <w:rPr>
                <w:rFonts w:ascii="Times New Roman" w:hAnsi="Times New Roman" w:eastAsia="Times New Roman" w:cs="Times New Roman"/>
              </w:rPr>
              <w:t>huan</w:t>
            </w:r>
            <w:r>
              <w:rPr>
                <w:rFonts w:ascii="Times New Roman" w:hAnsi="Times New Roman" w:eastAsia="Times New Roman" w:cs="Times New Roman"/>
                <w:spacing w:val="9"/>
              </w:rPr>
              <w:t>/</w:t>
            </w:r>
            <w:r>
              <w:rPr>
                <w:spacing w:val="9"/>
              </w:rPr>
              <w:t>（网址）</w:t>
            </w:r>
          </w:p>
          <w:p w14:paraId="118A0DF0">
            <w:pPr>
              <w:pStyle w:val="29"/>
              <w:spacing w:before="14" w:line="246" w:lineRule="auto"/>
              <w:ind w:left="66" w:leftChars="0" w:right="56" w:rightChars="0" w:firstLine="3" w:firstLineChars="0"/>
              <w:rPr>
                <w:rFonts w:ascii="宋体" w:hAnsi="宋体" w:eastAsia="宋体" w:cs="宋体"/>
                <w:snapToGrid w:val="0"/>
                <w:color w:val="000000"/>
                <w:kern w:val="0"/>
                <w:sz w:val="20"/>
                <w:szCs w:val="20"/>
                <w:lang w:val="en-US" w:eastAsia="en-US" w:bidi="ar-SA"/>
              </w:rPr>
            </w:pPr>
            <w:r>
              <w:rPr>
                <w:spacing w:val="6"/>
              </w:rPr>
              <w:t>公示期限：不少于</w:t>
            </w:r>
            <w:r>
              <w:rPr>
                <w:rFonts w:ascii="Times New Roman" w:hAnsi="Times New Roman" w:eastAsia="Times New Roman" w:cs="Times New Roman"/>
                <w:spacing w:val="6"/>
              </w:rPr>
              <w:t>3</w:t>
            </w:r>
            <w:r>
              <w:rPr>
                <w:spacing w:val="6"/>
              </w:rPr>
              <w:t>日。如遇国家法定休假日，应顺延至法定休假日后第</w:t>
            </w:r>
            <w:r>
              <w:rPr>
                <w:spacing w:val="8"/>
              </w:rPr>
              <w:t xml:space="preserve"> </w:t>
            </w:r>
            <w:r>
              <w:rPr>
                <w:spacing w:val="6"/>
              </w:rPr>
              <w:t>一个工作日。</w:t>
            </w:r>
          </w:p>
        </w:tc>
      </w:tr>
      <w:tr w14:paraId="5B5F9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3EDDFF15">
            <w:pPr>
              <w:spacing w:line="283" w:lineRule="auto"/>
              <w:rPr>
                <w:rFonts w:ascii="Arial"/>
                <w:sz w:val="21"/>
              </w:rPr>
            </w:pPr>
          </w:p>
          <w:p w14:paraId="0AC9C086">
            <w:pPr>
              <w:spacing w:before="57" w:line="195" w:lineRule="auto"/>
              <w:ind w:left="185"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3"/>
                <w:sz w:val="20"/>
                <w:szCs w:val="20"/>
              </w:rPr>
              <w:t>7.</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3"/>
                <w:sz w:val="20"/>
                <w:szCs w:val="20"/>
              </w:rPr>
              <w:t>1.2</w:t>
            </w:r>
          </w:p>
        </w:tc>
        <w:tc>
          <w:tcPr>
            <w:tcW w:w="1963" w:type="dxa"/>
            <w:shd w:val="clear" w:color="auto" w:fill="auto"/>
            <w:vAlign w:val="top"/>
          </w:tcPr>
          <w:p w14:paraId="45CD5FC5">
            <w:pPr>
              <w:pStyle w:val="29"/>
              <w:spacing w:before="158" w:line="278" w:lineRule="auto"/>
              <w:ind w:left="567" w:leftChars="0" w:right="141" w:rightChars="0" w:hanging="401" w:firstLineChars="0"/>
              <w:rPr>
                <w:rFonts w:ascii="宋体" w:hAnsi="宋体" w:eastAsia="宋体" w:cs="宋体"/>
                <w:snapToGrid w:val="0"/>
                <w:color w:val="000000"/>
                <w:kern w:val="0"/>
                <w:sz w:val="20"/>
                <w:szCs w:val="20"/>
                <w:lang w:val="en-US" w:eastAsia="en-US" w:bidi="ar-SA"/>
              </w:rPr>
            </w:pPr>
            <w:r>
              <w:rPr>
                <w:spacing w:val="6"/>
              </w:rPr>
              <w:t>中标候选人公示的</w:t>
            </w:r>
            <w:r>
              <w:t xml:space="preserve"> </w:t>
            </w:r>
            <w:r>
              <w:rPr>
                <w:spacing w:val="7"/>
              </w:rPr>
              <w:t>其他内容</w:t>
            </w:r>
          </w:p>
        </w:tc>
        <w:tc>
          <w:tcPr>
            <w:tcW w:w="6632" w:type="dxa"/>
            <w:shd w:val="clear" w:color="auto" w:fill="auto"/>
            <w:vAlign w:val="top"/>
          </w:tcPr>
          <w:p w14:paraId="50BC9E6E">
            <w:pPr>
              <w:pStyle w:val="29"/>
              <w:spacing w:before="306" w:line="228" w:lineRule="auto"/>
              <w:ind w:left="62" w:leftChars="0"/>
              <w:rPr>
                <w:rFonts w:ascii="宋体" w:hAnsi="宋体" w:eastAsia="宋体" w:cs="宋体"/>
                <w:snapToGrid w:val="0"/>
                <w:color w:val="000000"/>
                <w:kern w:val="0"/>
                <w:sz w:val="20"/>
                <w:szCs w:val="20"/>
                <w:lang w:val="en-US" w:eastAsia="en-US" w:bidi="ar-SA"/>
              </w:rPr>
            </w:pPr>
            <w:r>
              <w:rPr>
                <w:spacing w:val="9"/>
              </w:rPr>
              <w:t>被否决的投标及否决原因等</w:t>
            </w:r>
          </w:p>
        </w:tc>
      </w:tr>
      <w:tr w14:paraId="2F90D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1D29F99E">
            <w:pPr>
              <w:spacing w:line="341" w:lineRule="auto"/>
              <w:rPr>
                <w:rFonts w:ascii="Arial"/>
                <w:sz w:val="21"/>
              </w:rPr>
            </w:pPr>
          </w:p>
          <w:p w14:paraId="724776B1">
            <w:pPr>
              <w:spacing w:line="341" w:lineRule="auto"/>
              <w:rPr>
                <w:rFonts w:ascii="Arial"/>
                <w:sz w:val="21"/>
              </w:rPr>
            </w:pPr>
          </w:p>
          <w:p w14:paraId="4ED9E920">
            <w:pPr>
              <w:spacing w:before="58" w:line="195" w:lineRule="auto"/>
              <w:ind w:left="265"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1"/>
                <w:sz w:val="20"/>
                <w:szCs w:val="20"/>
              </w:rPr>
              <w:t>7.2</w:t>
            </w:r>
          </w:p>
        </w:tc>
        <w:tc>
          <w:tcPr>
            <w:tcW w:w="1963" w:type="dxa"/>
            <w:shd w:val="clear" w:color="auto" w:fill="auto"/>
            <w:vAlign w:val="top"/>
          </w:tcPr>
          <w:p w14:paraId="7900EE35">
            <w:pPr>
              <w:spacing w:line="244" w:lineRule="auto"/>
              <w:rPr>
                <w:rFonts w:ascii="Arial"/>
                <w:sz w:val="21"/>
              </w:rPr>
            </w:pPr>
          </w:p>
          <w:p w14:paraId="5FD8F8CB">
            <w:pPr>
              <w:spacing w:line="245" w:lineRule="auto"/>
              <w:rPr>
                <w:rFonts w:ascii="Arial"/>
                <w:sz w:val="21"/>
              </w:rPr>
            </w:pPr>
          </w:p>
          <w:p w14:paraId="2E47ABEA">
            <w:pPr>
              <w:pStyle w:val="29"/>
              <w:spacing w:before="65" w:line="278" w:lineRule="auto"/>
              <w:ind w:left="353" w:leftChars="0" w:right="141" w:rightChars="0" w:hanging="204" w:firstLineChars="0"/>
              <w:rPr>
                <w:rFonts w:ascii="宋体" w:hAnsi="宋体" w:eastAsia="宋体" w:cs="宋体"/>
                <w:snapToGrid w:val="0"/>
                <w:color w:val="000000"/>
                <w:kern w:val="0"/>
                <w:sz w:val="20"/>
                <w:szCs w:val="20"/>
                <w:lang w:val="en-US" w:eastAsia="en-US" w:bidi="ar-SA"/>
              </w:rPr>
            </w:pPr>
            <w:r>
              <w:rPr>
                <w:spacing w:val="8"/>
              </w:rPr>
              <w:t>是否授权评标委员</w:t>
            </w:r>
            <w:r>
              <w:rPr>
                <w:spacing w:val="1"/>
              </w:rPr>
              <w:t xml:space="preserve"> </w:t>
            </w:r>
            <w:r>
              <w:rPr>
                <w:spacing w:val="8"/>
              </w:rPr>
              <w:t>会确定中标人</w:t>
            </w:r>
          </w:p>
        </w:tc>
        <w:tc>
          <w:tcPr>
            <w:tcW w:w="6632" w:type="dxa"/>
            <w:shd w:val="clear" w:color="auto" w:fill="auto"/>
            <w:vAlign w:val="top"/>
          </w:tcPr>
          <w:p w14:paraId="6C2ABE88">
            <w:pPr>
              <w:pStyle w:val="29"/>
              <w:spacing w:before="108" w:line="227" w:lineRule="auto"/>
              <w:ind w:left="84"/>
            </w:pPr>
            <w:r>
              <w:rPr>
                <w:spacing w:val="6"/>
              </w:rPr>
              <w:t>□授权评标委员会确定中标人。</w:t>
            </w:r>
          </w:p>
          <w:p w14:paraId="5F8948E7">
            <w:pPr>
              <w:pStyle w:val="29"/>
              <w:spacing w:before="54" w:line="227" w:lineRule="auto"/>
              <w:ind w:left="70"/>
            </w:pPr>
            <w:r>
              <w:rPr>
                <w:rFonts w:ascii="MS Gothic" w:hAnsi="MS Gothic" w:eastAsia="MS Gothic" w:cs="MS Gothic"/>
                <w:spacing w:val="6"/>
              </w:rPr>
              <w:t>☑</w:t>
            </w:r>
            <w:r>
              <w:rPr>
                <w:spacing w:val="6"/>
              </w:rPr>
              <w:t>根据评标委员会推荐，</w:t>
            </w:r>
            <w:r>
              <w:rPr>
                <w:spacing w:val="-46"/>
              </w:rPr>
              <w:t xml:space="preserve"> </w:t>
            </w:r>
            <w:r>
              <w:rPr>
                <w:spacing w:val="6"/>
              </w:rPr>
              <w:t>由招标人确定中标人。</w:t>
            </w:r>
          </w:p>
          <w:p w14:paraId="04B86424">
            <w:pPr>
              <w:pStyle w:val="29"/>
              <w:spacing w:before="53" w:line="253" w:lineRule="auto"/>
              <w:ind w:left="62" w:right="58" w:firstLine="21"/>
            </w:pPr>
            <w:r>
              <w:rPr>
                <w:spacing w:val="9"/>
              </w:rPr>
              <w:t>□评定分离，根据评标委员会推荐，另行组织定标会议，由定标委员会</w:t>
            </w:r>
            <w:r>
              <w:rPr>
                <w:spacing w:val="4"/>
              </w:rPr>
              <w:t xml:space="preserve"> </w:t>
            </w:r>
            <w:r>
              <w:rPr>
                <w:spacing w:val="6"/>
              </w:rPr>
              <w:t>确定中标人。</w:t>
            </w:r>
          </w:p>
          <w:p w14:paraId="35C789FD">
            <w:pPr>
              <w:pStyle w:val="29"/>
              <w:spacing w:before="53" w:line="228" w:lineRule="auto"/>
              <w:ind w:left="84" w:leftChars="0"/>
              <w:rPr>
                <w:rFonts w:ascii="宋体" w:hAnsi="宋体" w:eastAsia="宋体" w:cs="宋体"/>
                <w:snapToGrid w:val="0"/>
                <w:color w:val="000000"/>
                <w:kern w:val="0"/>
                <w:sz w:val="20"/>
                <w:szCs w:val="20"/>
                <w:lang w:val="en-US" w:eastAsia="en-US" w:bidi="ar-SA"/>
              </w:rPr>
            </w:pPr>
            <w:r>
              <w:rPr>
                <w:spacing w:val="1"/>
              </w:rPr>
              <w:t>□其他：</w:t>
            </w:r>
            <w:r>
              <w:rPr>
                <w:spacing w:val="7"/>
                <w:u w:val="single" w:color="auto"/>
              </w:rPr>
              <w:t xml:space="preserve">    </w:t>
            </w:r>
            <w:r>
              <w:rPr>
                <w:spacing w:val="1"/>
                <w:u w:val="single" w:color="auto"/>
              </w:rPr>
              <w:t>/</w:t>
            </w:r>
            <w:r>
              <w:rPr>
                <w:spacing w:val="4"/>
                <w:u w:val="single" w:color="auto"/>
              </w:rPr>
              <w:t xml:space="preserve">    </w:t>
            </w:r>
            <w:r>
              <w:rPr>
                <w:spacing w:val="1"/>
              </w:rPr>
              <w:t>。</w:t>
            </w:r>
          </w:p>
        </w:tc>
      </w:tr>
      <w:tr w14:paraId="5495C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366DB3DF">
            <w:pPr>
              <w:spacing w:line="263" w:lineRule="auto"/>
              <w:rPr>
                <w:rFonts w:ascii="Arial"/>
                <w:sz w:val="21"/>
              </w:rPr>
            </w:pPr>
          </w:p>
          <w:p w14:paraId="6DA808C5">
            <w:pPr>
              <w:spacing w:line="264" w:lineRule="auto"/>
              <w:rPr>
                <w:rFonts w:ascii="Arial"/>
                <w:sz w:val="21"/>
              </w:rPr>
            </w:pPr>
          </w:p>
          <w:p w14:paraId="50DBB42E">
            <w:pPr>
              <w:spacing w:line="264" w:lineRule="auto"/>
              <w:rPr>
                <w:rFonts w:ascii="Arial"/>
                <w:sz w:val="21"/>
              </w:rPr>
            </w:pPr>
          </w:p>
          <w:p w14:paraId="193FA651">
            <w:pPr>
              <w:spacing w:line="264" w:lineRule="auto"/>
              <w:rPr>
                <w:rFonts w:ascii="Arial"/>
                <w:sz w:val="21"/>
              </w:rPr>
            </w:pPr>
          </w:p>
          <w:p w14:paraId="5E1A5EE1">
            <w:pPr>
              <w:spacing w:line="264" w:lineRule="auto"/>
              <w:rPr>
                <w:rFonts w:ascii="Arial"/>
                <w:sz w:val="21"/>
              </w:rPr>
            </w:pPr>
          </w:p>
          <w:p w14:paraId="33DC9B20">
            <w:pPr>
              <w:spacing w:line="264" w:lineRule="auto"/>
              <w:rPr>
                <w:rFonts w:ascii="Arial"/>
                <w:sz w:val="21"/>
              </w:rPr>
            </w:pPr>
          </w:p>
          <w:p w14:paraId="18B78447">
            <w:pPr>
              <w:spacing w:before="58" w:line="195" w:lineRule="auto"/>
              <w:ind w:left="262"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1"/>
                <w:sz w:val="20"/>
                <w:szCs w:val="20"/>
              </w:rPr>
              <w:t>7.4</w:t>
            </w:r>
          </w:p>
        </w:tc>
        <w:tc>
          <w:tcPr>
            <w:tcW w:w="1963" w:type="dxa"/>
            <w:shd w:val="clear" w:color="auto" w:fill="auto"/>
            <w:vAlign w:val="top"/>
          </w:tcPr>
          <w:p w14:paraId="1FF0DAF7">
            <w:pPr>
              <w:spacing w:line="256" w:lineRule="auto"/>
              <w:rPr>
                <w:rFonts w:ascii="Arial"/>
                <w:sz w:val="21"/>
              </w:rPr>
            </w:pPr>
          </w:p>
          <w:p w14:paraId="7C38140A">
            <w:pPr>
              <w:spacing w:line="256" w:lineRule="auto"/>
              <w:rPr>
                <w:rFonts w:ascii="Arial"/>
                <w:sz w:val="21"/>
              </w:rPr>
            </w:pPr>
          </w:p>
          <w:p w14:paraId="3E3BEBF0">
            <w:pPr>
              <w:spacing w:line="257" w:lineRule="auto"/>
              <w:rPr>
                <w:rFonts w:ascii="Arial"/>
                <w:sz w:val="21"/>
              </w:rPr>
            </w:pPr>
          </w:p>
          <w:p w14:paraId="3372D185">
            <w:pPr>
              <w:spacing w:line="257" w:lineRule="auto"/>
              <w:rPr>
                <w:rFonts w:ascii="Arial"/>
                <w:sz w:val="21"/>
              </w:rPr>
            </w:pPr>
          </w:p>
          <w:p w14:paraId="2ED5DB05">
            <w:pPr>
              <w:spacing w:line="257" w:lineRule="auto"/>
              <w:rPr>
                <w:rFonts w:ascii="Arial"/>
                <w:sz w:val="21"/>
              </w:rPr>
            </w:pPr>
          </w:p>
          <w:p w14:paraId="31F091CA">
            <w:pPr>
              <w:spacing w:line="257" w:lineRule="auto"/>
              <w:rPr>
                <w:rFonts w:ascii="Arial"/>
                <w:sz w:val="21"/>
              </w:rPr>
            </w:pPr>
          </w:p>
          <w:p w14:paraId="169F9445">
            <w:pPr>
              <w:pStyle w:val="29"/>
              <w:spacing w:before="65" w:line="228" w:lineRule="auto"/>
              <w:ind w:left="464" w:leftChars="0"/>
              <w:rPr>
                <w:rFonts w:ascii="宋体" w:hAnsi="宋体" w:eastAsia="宋体" w:cs="宋体"/>
                <w:snapToGrid w:val="0"/>
                <w:color w:val="000000"/>
                <w:kern w:val="0"/>
                <w:sz w:val="20"/>
                <w:szCs w:val="20"/>
                <w:lang w:val="en-US" w:eastAsia="en-US" w:bidi="ar-SA"/>
              </w:rPr>
            </w:pPr>
            <w:r>
              <w:rPr>
                <w:spacing w:val="7"/>
              </w:rPr>
              <w:t>履约担保金</w:t>
            </w:r>
          </w:p>
        </w:tc>
        <w:tc>
          <w:tcPr>
            <w:tcW w:w="6632" w:type="dxa"/>
            <w:shd w:val="clear" w:color="auto" w:fill="auto"/>
            <w:vAlign w:val="top"/>
          </w:tcPr>
          <w:p w14:paraId="4CD4587F">
            <w:pPr>
              <w:pStyle w:val="29"/>
              <w:spacing w:before="115" w:line="226" w:lineRule="auto"/>
              <w:ind w:left="66"/>
              <w:rPr>
                <w:highlight w:val="none"/>
              </w:rPr>
            </w:pPr>
            <w:r>
              <w:rPr>
                <w:spacing w:val="7"/>
                <w:highlight w:val="none"/>
              </w:rPr>
              <w:t>履约担保的金额：合同总价的</w:t>
            </w:r>
            <w:r>
              <w:rPr>
                <w:rFonts w:ascii="Times New Roman" w:hAnsi="Times New Roman" w:eastAsia="Times New Roman" w:cs="Times New Roman"/>
                <w:spacing w:val="7"/>
                <w:highlight w:val="none"/>
                <w:u w:val="single" w:color="auto"/>
              </w:rPr>
              <w:t xml:space="preserve">  </w:t>
            </w:r>
            <w:r>
              <w:rPr>
                <w:rFonts w:hint="eastAsia" w:ascii="Times New Roman" w:hAnsi="Times New Roman" w:cs="Times New Roman"/>
                <w:spacing w:val="7"/>
                <w:highlight w:val="none"/>
                <w:u w:val="single" w:color="auto"/>
                <w:lang w:val="en-US" w:eastAsia="zh-CN"/>
              </w:rPr>
              <w:t>2</w:t>
            </w:r>
            <w:r>
              <w:rPr>
                <w:rFonts w:ascii="Times New Roman" w:hAnsi="Times New Roman" w:eastAsia="Times New Roman" w:cs="Times New Roman"/>
                <w:spacing w:val="7"/>
                <w:highlight w:val="none"/>
                <w:u w:val="single" w:color="auto"/>
              </w:rPr>
              <w:t xml:space="preserve"> </w:t>
            </w:r>
            <w:r>
              <w:rPr>
                <w:rFonts w:ascii="Times New Roman" w:hAnsi="Times New Roman" w:eastAsia="Times New Roman" w:cs="Times New Roman"/>
                <w:spacing w:val="7"/>
                <w:highlight w:val="none"/>
              </w:rPr>
              <w:t>%</w:t>
            </w:r>
            <w:r>
              <w:rPr>
                <w:spacing w:val="7"/>
                <w:highlight w:val="none"/>
              </w:rPr>
              <w:t>。</w:t>
            </w:r>
          </w:p>
          <w:p w14:paraId="2ADF6F97">
            <w:pPr>
              <w:pStyle w:val="29"/>
              <w:spacing w:before="54" w:line="277" w:lineRule="auto"/>
              <w:ind w:left="69" w:right="56" w:firstLine="13"/>
              <w:rPr>
                <w:highlight w:val="none"/>
              </w:rPr>
            </w:pPr>
            <w:r>
              <w:rPr>
                <w:spacing w:val="8"/>
                <w:highlight w:val="none"/>
              </w:rPr>
              <w:t>中标人通过其基本账户转出的转帐、</w:t>
            </w:r>
            <w:r>
              <w:rPr>
                <w:spacing w:val="-59"/>
                <w:highlight w:val="none"/>
              </w:rPr>
              <w:t xml:space="preserve"> </w:t>
            </w:r>
            <w:r>
              <w:rPr>
                <w:spacing w:val="8"/>
                <w:highlight w:val="none"/>
              </w:rPr>
              <w:t>电汇或银行汇票方式</w:t>
            </w:r>
            <w:r>
              <w:rPr>
                <w:rFonts w:hint="eastAsia"/>
                <w:spacing w:val="8"/>
                <w:highlight w:val="none"/>
                <w:lang w:val="en-US" w:eastAsia="zh-CN"/>
              </w:rPr>
              <w:t>转</w:t>
            </w:r>
            <w:r>
              <w:rPr>
                <w:spacing w:val="8"/>
                <w:highlight w:val="none"/>
              </w:rPr>
              <w:t>入招标</w:t>
            </w:r>
            <w:r>
              <w:rPr>
                <w:spacing w:val="7"/>
                <w:highlight w:val="none"/>
              </w:rPr>
              <w:t>人以</w:t>
            </w:r>
            <w:r>
              <w:rPr>
                <w:highlight w:val="none"/>
              </w:rPr>
              <w:t xml:space="preserve"> </w:t>
            </w:r>
            <w:r>
              <w:rPr>
                <w:spacing w:val="8"/>
                <w:highlight w:val="none"/>
              </w:rPr>
              <w:t>下帐户</w:t>
            </w:r>
            <w:r>
              <w:rPr>
                <w:rFonts w:hint="eastAsia"/>
                <w:spacing w:val="8"/>
                <w:highlight w:val="none"/>
                <w:lang w:eastAsia="zh-CN"/>
              </w:rPr>
              <w:t>，</w:t>
            </w:r>
            <w:r>
              <w:rPr>
                <w:spacing w:val="8"/>
                <w:highlight w:val="none"/>
              </w:rPr>
              <w:t>也可采用工程保函（</w:t>
            </w:r>
            <w:r>
              <w:rPr>
                <w:rFonts w:hint="eastAsia"/>
                <w:spacing w:val="8"/>
                <w:highlight w:val="none"/>
                <w:lang w:val="en-US" w:eastAsia="zh-CN"/>
              </w:rPr>
              <w:t>只接受</w:t>
            </w:r>
            <w:r>
              <w:rPr>
                <w:spacing w:val="8"/>
                <w:highlight w:val="none"/>
              </w:rPr>
              <w:t>银行保函）的方式提交。</w:t>
            </w:r>
          </w:p>
          <w:p w14:paraId="43825A86">
            <w:pPr>
              <w:pStyle w:val="29"/>
              <w:spacing w:line="227" w:lineRule="auto"/>
              <w:ind w:left="66"/>
              <w:rPr>
                <w:highlight w:val="none"/>
              </w:rPr>
            </w:pPr>
            <w:r>
              <w:rPr>
                <w:spacing w:val="8"/>
                <w:highlight w:val="none"/>
              </w:rPr>
              <w:t>履约保证金（包括追加部分履约保证金）账户：</w:t>
            </w:r>
          </w:p>
          <w:p w14:paraId="5FC8B59E">
            <w:pPr>
              <w:pStyle w:val="29"/>
              <w:spacing w:before="53" w:line="228" w:lineRule="auto"/>
              <w:ind w:left="70"/>
              <w:rPr>
                <w:highlight w:val="none"/>
              </w:rPr>
            </w:pPr>
            <w:r>
              <w:rPr>
                <w:spacing w:val="5"/>
                <w:highlight w:val="none"/>
              </w:rPr>
              <w:t>收款单位：</w:t>
            </w:r>
            <w:r>
              <w:rPr>
                <w:spacing w:val="5"/>
                <w:highlight w:val="none"/>
                <w:u w:val="single" w:color="auto"/>
              </w:rPr>
              <w:t xml:space="preserve">                </w:t>
            </w:r>
            <w:r>
              <w:rPr>
                <w:spacing w:val="5"/>
                <w:highlight w:val="none"/>
              </w:rPr>
              <w:t>；</w:t>
            </w:r>
          </w:p>
          <w:p w14:paraId="53407869">
            <w:pPr>
              <w:pStyle w:val="29"/>
              <w:spacing w:before="53" w:line="228" w:lineRule="auto"/>
              <w:ind w:left="63"/>
              <w:rPr>
                <w:highlight w:val="none"/>
              </w:rPr>
            </w:pPr>
            <w:r>
              <w:rPr>
                <w:spacing w:val="7"/>
                <w:highlight w:val="none"/>
              </w:rPr>
              <w:t>开户银行</w:t>
            </w:r>
            <w:r>
              <w:rPr>
                <w:spacing w:val="5"/>
                <w:highlight w:val="none"/>
              </w:rPr>
              <w:t>：</w:t>
            </w:r>
            <w:r>
              <w:rPr>
                <w:spacing w:val="5"/>
                <w:highlight w:val="none"/>
                <w:u w:val="single" w:color="auto"/>
              </w:rPr>
              <w:t xml:space="preserve">                </w:t>
            </w:r>
            <w:r>
              <w:rPr>
                <w:spacing w:val="5"/>
                <w:highlight w:val="none"/>
              </w:rPr>
              <w:t>；</w:t>
            </w:r>
          </w:p>
          <w:p w14:paraId="57B9B0E2">
            <w:pPr>
              <w:pStyle w:val="29"/>
              <w:spacing w:before="53" w:line="228" w:lineRule="auto"/>
              <w:ind w:left="63"/>
              <w:rPr>
                <w:highlight w:val="none"/>
              </w:rPr>
            </w:pPr>
            <w:r>
              <w:rPr>
                <w:spacing w:val="7"/>
                <w:highlight w:val="none"/>
              </w:rPr>
              <w:t>银行帐号</w:t>
            </w:r>
            <w:r>
              <w:rPr>
                <w:spacing w:val="5"/>
                <w:highlight w:val="none"/>
              </w:rPr>
              <w:t>：</w:t>
            </w:r>
            <w:r>
              <w:rPr>
                <w:spacing w:val="5"/>
                <w:highlight w:val="none"/>
                <w:u w:val="single" w:color="auto"/>
              </w:rPr>
              <w:t xml:space="preserve">                </w:t>
            </w:r>
            <w:r>
              <w:rPr>
                <w:spacing w:val="5"/>
                <w:highlight w:val="none"/>
              </w:rPr>
              <w:t>；</w:t>
            </w:r>
          </w:p>
          <w:p w14:paraId="53E072F4">
            <w:pPr>
              <w:pStyle w:val="29"/>
              <w:spacing w:before="53" w:line="228" w:lineRule="auto"/>
              <w:ind w:left="63"/>
              <w:rPr>
                <w:highlight w:val="none"/>
              </w:rPr>
            </w:pPr>
            <w:r>
              <w:rPr>
                <w:spacing w:val="7"/>
                <w:highlight w:val="none"/>
              </w:rPr>
              <w:t>银行地址：玉环。</w:t>
            </w:r>
          </w:p>
          <w:p w14:paraId="79E9EDEC">
            <w:pPr>
              <w:pStyle w:val="29"/>
              <w:spacing w:before="52" w:line="270" w:lineRule="auto"/>
              <w:ind w:left="64" w:leftChars="0" w:right="58" w:rightChars="0" w:hanging="1" w:firstLineChars="0"/>
              <w:rPr>
                <w:rFonts w:ascii="宋体" w:hAnsi="宋体" w:eastAsia="宋体" w:cs="宋体"/>
                <w:snapToGrid w:val="0"/>
                <w:color w:val="000000"/>
                <w:kern w:val="0"/>
                <w:sz w:val="20"/>
                <w:szCs w:val="20"/>
                <w:highlight w:val="none"/>
                <w:lang w:val="en-US" w:eastAsia="en-US" w:bidi="ar-SA"/>
              </w:rPr>
            </w:pPr>
            <w:r>
              <w:rPr>
                <w:spacing w:val="13"/>
                <w:highlight w:val="none"/>
              </w:rPr>
              <w:t>银行存单备注</w:t>
            </w:r>
            <w:r>
              <w:rPr>
                <w:rFonts w:ascii="Times New Roman" w:hAnsi="Times New Roman" w:eastAsia="Times New Roman" w:cs="Times New Roman"/>
                <w:spacing w:val="13"/>
                <w:highlight w:val="none"/>
              </w:rPr>
              <w:t>“</w:t>
            </w:r>
            <w:r>
              <w:rPr>
                <w:rFonts w:hint="eastAsia"/>
                <w:spacing w:val="13"/>
                <w:highlight w:val="none"/>
                <w:lang w:eastAsia="zh-CN"/>
              </w:rPr>
              <w:t>玉环站站前公共综合配套基础设施建设项目（EPC工程总承包）无价材料采购（UHPC晶石）（重新）</w:t>
            </w:r>
            <w:r>
              <w:rPr>
                <w:spacing w:val="6"/>
                <w:highlight w:val="none"/>
              </w:rPr>
              <w:t>工程履约担保</w:t>
            </w:r>
            <w:r>
              <w:rPr>
                <w:rFonts w:ascii="Times New Roman" w:hAnsi="Times New Roman" w:eastAsia="Times New Roman" w:cs="Times New Roman"/>
                <w:spacing w:val="6"/>
                <w:highlight w:val="none"/>
              </w:rPr>
              <w:t>”</w:t>
            </w:r>
            <w:r>
              <w:rPr>
                <w:spacing w:val="6"/>
                <w:highlight w:val="none"/>
              </w:rPr>
              <w:t>。</w:t>
            </w:r>
          </w:p>
        </w:tc>
      </w:tr>
      <w:tr w14:paraId="59065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0978054E">
            <w:pPr>
              <w:spacing w:line="285" w:lineRule="auto"/>
              <w:rPr>
                <w:rFonts w:ascii="Arial"/>
                <w:sz w:val="21"/>
              </w:rPr>
            </w:pPr>
          </w:p>
          <w:p w14:paraId="6657F356">
            <w:pPr>
              <w:spacing w:line="286" w:lineRule="auto"/>
              <w:rPr>
                <w:rFonts w:ascii="Arial"/>
                <w:sz w:val="21"/>
              </w:rPr>
            </w:pPr>
          </w:p>
          <w:p w14:paraId="1D10BA10">
            <w:pPr>
              <w:spacing w:line="286" w:lineRule="auto"/>
              <w:rPr>
                <w:rFonts w:ascii="Arial"/>
                <w:sz w:val="21"/>
              </w:rPr>
            </w:pPr>
          </w:p>
          <w:p w14:paraId="5D3B2D13">
            <w:pPr>
              <w:spacing w:line="286" w:lineRule="auto"/>
              <w:rPr>
                <w:rFonts w:ascii="Arial"/>
                <w:sz w:val="21"/>
              </w:rPr>
            </w:pPr>
          </w:p>
          <w:p w14:paraId="19AC6FE9">
            <w:pPr>
              <w:spacing w:line="286" w:lineRule="auto"/>
              <w:rPr>
                <w:rFonts w:ascii="Arial"/>
                <w:sz w:val="21"/>
              </w:rPr>
            </w:pPr>
          </w:p>
          <w:p w14:paraId="11F9FE50">
            <w:pPr>
              <w:spacing w:before="58" w:line="195" w:lineRule="auto"/>
              <w:ind w:left="267"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2"/>
                <w:sz w:val="20"/>
                <w:szCs w:val="20"/>
              </w:rPr>
              <w:t>8.</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p>
        </w:tc>
        <w:tc>
          <w:tcPr>
            <w:tcW w:w="1963" w:type="dxa"/>
            <w:shd w:val="clear" w:color="auto" w:fill="auto"/>
            <w:vAlign w:val="top"/>
          </w:tcPr>
          <w:p w14:paraId="19F04471">
            <w:pPr>
              <w:spacing w:line="247" w:lineRule="auto"/>
              <w:rPr>
                <w:rFonts w:ascii="Arial"/>
                <w:sz w:val="21"/>
              </w:rPr>
            </w:pPr>
          </w:p>
          <w:p w14:paraId="5C73ACC1">
            <w:pPr>
              <w:spacing w:line="248" w:lineRule="auto"/>
              <w:rPr>
                <w:rFonts w:ascii="Arial"/>
                <w:sz w:val="21"/>
              </w:rPr>
            </w:pPr>
          </w:p>
          <w:p w14:paraId="1FFAC2E0">
            <w:pPr>
              <w:spacing w:line="248" w:lineRule="auto"/>
              <w:rPr>
                <w:rFonts w:ascii="Arial"/>
                <w:sz w:val="21"/>
              </w:rPr>
            </w:pPr>
          </w:p>
          <w:p w14:paraId="5D48E804">
            <w:pPr>
              <w:spacing w:line="248" w:lineRule="auto"/>
              <w:rPr>
                <w:rFonts w:ascii="Arial"/>
                <w:sz w:val="21"/>
              </w:rPr>
            </w:pPr>
          </w:p>
          <w:p w14:paraId="6ED9E692">
            <w:pPr>
              <w:spacing w:line="248" w:lineRule="auto"/>
              <w:rPr>
                <w:rFonts w:ascii="Arial"/>
                <w:sz w:val="21"/>
              </w:rPr>
            </w:pPr>
          </w:p>
          <w:p w14:paraId="050FC4B7">
            <w:pPr>
              <w:pStyle w:val="29"/>
              <w:spacing w:before="65" w:line="228" w:lineRule="auto"/>
              <w:ind w:left="564"/>
            </w:pPr>
            <w:r>
              <w:rPr>
                <w:spacing w:val="7"/>
              </w:rPr>
              <w:t>重新招标</w:t>
            </w:r>
          </w:p>
          <w:p w14:paraId="23B6B1EC">
            <w:pPr>
              <w:pStyle w:val="29"/>
              <w:spacing w:before="53" w:line="228" w:lineRule="auto"/>
              <w:ind w:left="564" w:leftChars="0"/>
              <w:rPr>
                <w:rFonts w:ascii="宋体" w:hAnsi="宋体" w:eastAsia="宋体" w:cs="宋体"/>
                <w:snapToGrid w:val="0"/>
                <w:color w:val="000000"/>
                <w:kern w:val="0"/>
                <w:sz w:val="20"/>
                <w:szCs w:val="20"/>
                <w:lang w:val="en-US" w:eastAsia="en-US" w:bidi="ar-SA"/>
              </w:rPr>
            </w:pPr>
            <w:r>
              <w:rPr>
                <w:spacing w:val="7"/>
              </w:rPr>
              <w:t>其他情形</w:t>
            </w:r>
          </w:p>
        </w:tc>
        <w:tc>
          <w:tcPr>
            <w:tcW w:w="6632" w:type="dxa"/>
            <w:shd w:val="clear" w:color="auto" w:fill="auto"/>
            <w:vAlign w:val="top"/>
          </w:tcPr>
          <w:p w14:paraId="24A05590">
            <w:pPr>
              <w:pStyle w:val="29"/>
              <w:spacing w:before="112" w:line="252" w:lineRule="auto"/>
              <w:ind w:left="63" w:right="61" w:firstLine="4"/>
            </w:pPr>
            <w:r>
              <w:rPr>
                <w:rFonts w:ascii="Times New Roman" w:hAnsi="Times New Roman" w:eastAsia="Times New Roman" w:cs="Times New Roman"/>
                <w:b/>
                <w:bCs/>
                <w:spacing w:val="10"/>
              </w:rPr>
              <w:t>1</w:t>
            </w:r>
            <w:r>
              <w:rPr>
                <w:rFonts w:ascii="Times New Roman" w:hAnsi="Times New Roman" w:eastAsia="Times New Roman" w:cs="Times New Roman"/>
                <w:b/>
                <w:bCs/>
                <w:spacing w:val="-27"/>
              </w:rPr>
              <w:t xml:space="preserve"> </w:t>
            </w:r>
            <w:r>
              <w:rPr>
                <w:b/>
                <w:bCs/>
                <w:spacing w:val="10"/>
              </w:rPr>
              <w:t>、招标投标过程中，因项目发生变更，现有招标资格条件与项目工程</w:t>
            </w:r>
            <w:r>
              <w:t xml:space="preserve"> </w:t>
            </w:r>
            <w:r>
              <w:rPr>
                <w:b/>
                <w:bCs/>
                <w:spacing w:val="4"/>
              </w:rPr>
              <w:t>规模不符的；</w:t>
            </w:r>
          </w:p>
          <w:p w14:paraId="2F31F3EB">
            <w:pPr>
              <w:pStyle w:val="29"/>
              <w:spacing w:before="53" w:line="270" w:lineRule="auto"/>
              <w:ind w:left="62" w:right="58" w:hanging="3"/>
            </w:pPr>
            <w:r>
              <w:rPr>
                <w:rFonts w:ascii="Times New Roman" w:hAnsi="Times New Roman" w:eastAsia="Times New Roman" w:cs="Times New Roman"/>
                <w:b/>
                <w:bCs/>
                <w:spacing w:val="10"/>
              </w:rPr>
              <w:t>2</w:t>
            </w:r>
            <w:r>
              <w:rPr>
                <w:rFonts w:ascii="Times New Roman" w:hAnsi="Times New Roman" w:eastAsia="Times New Roman" w:cs="Times New Roman"/>
                <w:b/>
                <w:bCs/>
                <w:spacing w:val="-18"/>
              </w:rPr>
              <w:t xml:space="preserve"> </w:t>
            </w:r>
            <w:r>
              <w:rPr>
                <w:b/>
                <w:bCs/>
                <w:spacing w:val="10"/>
              </w:rPr>
              <w:t>、国有资金占控股或者主导地位的依法必须进行招标的项目，招标人</w:t>
            </w:r>
            <w:r>
              <w:t xml:space="preserve"> </w:t>
            </w:r>
            <w:r>
              <w:rPr>
                <w:b/>
                <w:bCs/>
                <w:spacing w:val="8"/>
              </w:rPr>
              <w:t>应当确定排名第一的中标候选人为中标人。排名第</w:t>
            </w:r>
            <w:r>
              <w:rPr>
                <w:b/>
                <w:bCs/>
                <w:spacing w:val="7"/>
              </w:rPr>
              <w:t>一的中标候选人在投</w:t>
            </w:r>
            <w:r>
              <w:t xml:space="preserve"> </w:t>
            </w:r>
            <w:r>
              <w:rPr>
                <w:b/>
                <w:bCs/>
                <w:spacing w:val="8"/>
              </w:rPr>
              <w:t>标截止时间至中标通知书发出之日，放弃中标、因</w:t>
            </w:r>
            <w:r>
              <w:rPr>
                <w:b/>
                <w:bCs/>
                <w:spacing w:val="7"/>
              </w:rPr>
              <w:t>不可抗力不能履行合</w:t>
            </w:r>
            <w:r>
              <w:t xml:space="preserve"> </w:t>
            </w:r>
            <w:r>
              <w:rPr>
                <w:b/>
                <w:bCs/>
                <w:spacing w:val="8"/>
              </w:rPr>
              <w:t>同、不按照招标文件要求提交履约保证金，或者被</w:t>
            </w:r>
            <w:r>
              <w:rPr>
                <w:b/>
                <w:bCs/>
                <w:spacing w:val="7"/>
              </w:rPr>
              <w:t>查实存在影响中标结</w:t>
            </w:r>
            <w:r>
              <w:t xml:space="preserve"> </w:t>
            </w:r>
            <w:r>
              <w:rPr>
                <w:b/>
                <w:bCs/>
                <w:spacing w:val="8"/>
              </w:rPr>
              <w:t>果的违法行为等情形，不符合中标条件的，招标人</w:t>
            </w:r>
            <w:r>
              <w:rPr>
                <w:rFonts w:hint="eastAsia"/>
                <w:b/>
                <w:bCs/>
                <w:spacing w:val="7"/>
                <w:lang w:val="en-US" w:eastAsia="zh-CN"/>
              </w:rPr>
              <w:t>进行</w:t>
            </w:r>
            <w:r>
              <w:rPr>
                <w:b/>
                <w:bCs/>
                <w:spacing w:val="4"/>
              </w:rPr>
              <w:t>重新招标。</w:t>
            </w:r>
          </w:p>
          <w:p w14:paraId="305131C0">
            <w:pPr>
              <w:pStyle w:val="29"/>
              <w:spacing w:before="52" w:line="228" w:lineRule="auto"/>
              <w:ind w:left="57" w:leftChars="0"/>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b/>
                <w:bCs/>
                <w:spacing w:val="5"/>
              </w:rPr>
              <w:t>3</w:t>
            </w:r>
            <w:r>
              <w:rPr>
                <w:rFonts w:ascii="Times New Roman" w:hAnsi="Times New Roman" w:eastAsia="Times New Roman" w:cs="Times New Roman"/>
                <w:b/>
                <w:bCs/>
                <w:spacing w:val="-22"/>
              </w:rPr>
              <w:t xml:space="preserve"> </w:t>
            </w:r>
            <w:r>
              <w:rPr>
                <w:b/>
                <w:bCs/>
                <w:spacing w:val="5"/>
              </w:rPr>
              <w:t>、法律法规规定的其他情形。</w:t>
            </w:r>
          </w:p>
        </w:tc>
      </w:tr>
      <w:tr w14:paraId="67770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6705DC85">
            <w:pPr>
              <w:spacing w:line="284" w:lineRule="auto"/>
              <w:rPr>
                <w:rFonts w:ascii="Arial"/>
                <w:sz w:val="21"/>
              </w:rPr>
            </w:pPr>
          </w:p>
          <w:p w14:paraId="2B778E1F">
            <w:pPr>
              <w:spacing w:before="57" w:line="195" w:lineRule="auto"/>
              <w:ind w:left="267"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z w:val="20"/>
                <w:szCs w:val="20"/>
              </w:rPr>
              <w:t>8.2</w:t>
            </w:r>
          </w:p>
        </w:tc>
        <w:tc>
          <w:tcPr>
            <w:tcW w:w="1963" w:type="dxa"/>
            <w:shd w:val="clear" w:color="auto" w:fill="auto"/>
            <w:vAlign w:val="top"/>
          </w:tcPr>
          <w:p w14:paraId="328366B0">
            <w:pPr>
              <w:spacing w:line="241" w:lineRule="auto"/>
              <w:rPr>
                <w:rFonts w:ascii="Arial"/>
                <w:sz w:val="21"/>
              </w:rPr>
            </w:pPr>
          </w:p>
          <w:p w14:paraId="39E42F7F">
            <w:pPr>
              <w:pStyle w:val="29"/>
              <w:spacing w:before="65" w:line="228" w:lineRule="auto"/>
              <w:ind w:left="253" w:leftChars="0"/>
              <w:rPr>
                <w:rFonts w:ascii="宋体" w:hAnsi="宋体" w:eastAsia="宋体" w:cs="宋体"/>
                <w:snapToGrid w:val="0"/>
                <w:color w:val="000000"/>
                <w:kern w:val="0"/>
                <w:sz w:val="20"/>
                <w:szCs w:val="20"/>
                <w:lang w:val="en-US" w:eastAsia="en-US" w:bidi="ar-SA"/>
              </w:rPr>
            </w:pPr>
            <w:r>
              <w:rPr>
                <w:spacing w:val="8"/>
              </w:rPr>
              <w:t>不再招标的情形</w:t>
            </w:r>
          </w:p>
        </w:tc>
        <w:tc>
          <w:tcPr>
            <w:tcW w:w="6632" w:type="dxa"/>
            <w:shd w:val="clear" w:color="auto" w:fill="auto"/>
            <w:vAlign w:val="top"/>
          </w:tcPr>
          <w:p w14:paraId="42B7035C">
            <w:pPr>
              <w:pStyle w:val="29"/>
              <w:spacing w:before="156" w:line="278" w:lineRule="auto"/>
              <w:ind w:left="61" w:leftChars="0" w:right="11" w:rightChars="0" w:firstLine="2" w:firstLineChars="0"/>
              <w:rPr>
                <w:rFonts w:ascii="宋体" w:hAnsi="宋体" w:eastAsia="宋体" w:cs="宋体"/>
                <w:snapToGrid w:val="0"/>
                <w:color w:val="000000"/>
                <w:kern w:val="0"/>
                <w:sz w:val="20"/>
                <w:szCs w:val="20"/>
                <w:lang w:val="en-US" w:eastAsia="en-US" w:bidi="ar-SA"/>
              </w:rPr>
            </w:pPr>
            <w:r>
              <w:rPr>
                <w:spacing w:val="8"/>
              </w:rPr>
              <w:t>重新招标后投标人仍少于</w:t>
            </w:r>
            <w:r>
              <w:rPr>
                <w:rFonts w:ascii="Times New Roman" w:hAnsi="Times New Roman" w:eastAsia="Times New Roman" w:cs="Times New Roman"/>
                <w:spacing w:val="8"/>
              </w:rPr>
              <w:t>3</w:t>
            </w:r>
            <w:r>
              <w:rPr>
                <w:spacing w:val="8"/>
              </w:rPr>
              <w:t>个的，属于必须审批、核准的工程</w:t>
            </w:r>
            <w:r>
              <w:rPr>
                <w:spacing w:val="7"/>
              </w:rPr>
              <w:t>建设项目，</w:t>
            </w:r>
            <w:r>
              <w:t xml:space="preserve"> </w:t>
            </w:r>
            <w:r>
              <w:rPr>
                <w:spacing w:val="9"/>
              </w:rPr>
              <w:t>报经原审批、核准部门审批、核准后可以不再进行招标。</w:t>
            </w:r>
          </w:p>
        </w:tc>
      </w:tr>
      <w:tr w14:paraId="5DF2D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6CD379B3">
            <w:pPr>
              <w:spacing w:line="394" w:lineRule="auto"/>
              <w:rPr>
                <w:rFonts w:ascii="Arial"/>
                <w:sz w:val="21"/>
              </w:rPr>
            </w:pPr>
          </w:p>
          <w:p w14:paraId="20B09C67">
            <w:pPr>
              <w:spacing w:before="57" w:line="195" w:lineRule="auto"/>
              <w:ind w:left="305"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8"/>
                <w:sz w:val="20"/>
                <w:szCs w:val="20"/>
              </w:rPr>
              <w:t>10</w:t>
            </w:r>
          </w:p>
        </w:tc>
        <w:tc>
          <w:tcPr>
            <w:tcW w:w="1963" w:type="dxa"/>
            <w:shd w:val="clear" w:color="auto" w:fill="auto"/>
            <w:vAlign w:val="top"/>
          </w:tcPr>
          <w:p w14:paraId="60967D7E">
            <w:pPr>
              <w:pStyle w:val="29"/>
              <w:spacing w:before="270" w:line="278" w:lineRule="auto"/>
              <w:ind w:left="566" w:leftChars="0" w:right="456" w:rightChars="0" w:hanging="94" w:firstLineChars="0"/>
              <w:rPr>
                <w:rFonts w:ascii="宋体" w:hAnsi="宋体" w:eastAsia="宋体" w:cs="宋体"/>
                <w:snapToGrid w:val="0"/>
                <w:color w:val="000000"/>
                <w:kern w:val="0"/>
                <w:sz w:val="20"/>
                <w:szCs w:val="20"/>
                <w:lang w:val="en-US" w:eastAsia="en-US" w:bidi="ar-SA"/>
              </w:rPr>
            </w:pPr>
            <w:r>
              <w:rPr>
                <w:spacing w:val="5"/>
              </w:rPr>
              <w:t>需要补充的</w:t>
            </w:r>
            <w:r>
              <w:rPr>
                <w:spacing w:val="3"/>
              </w:rPr>
              <w:t xml:space="preserve"> </w:t>
            </w:r>
            <w:r>
              <w:rPr>
                <w:spacing w:val="7"/>
              </w:rPr>
              <w:t>其他内容</w:t>
            </w:r>
          </w:p>
        </w:tc>
        <w:tc>
          <w:tcPr>
            <w:tcW w:w="6632" w:type="dxa"/>
            <w:shd w:val="clear" w:color="auto" w:fill="auto"/>
            <w:vAlign w:val="top"/>
          </w:tcPr>
          <w:p w14:paraId="7E0584C3">
            <w:pPr>
              <w:pStyle w:val="29"/>
              <w:spacing w:before="118" w:line="277" w:lineRule="auto"/>
              <w:ind w:left="63" w:right="3896" w:firstLine="1"/>
            </w:pPr>
            <w:r>
              <w:rPr>
                <w:spacing w:val="5"/>
              </w:rPr>
              <w:t>投诉受理的具体部门及电话：</w:t>
            </w:r>
            <w:r>
              <w:t xml:space="preserve"> </w:t>
            </w:r>
            <w:r>
              <w:rPr>
                <w:spacing w:val="9"/>
              </w:rPr>
              <w:t>玉环市住房和城乡建设局</w:t>
            </w:r>
          </w:p>
          <w:p w14:paraId="5E97C10A">
            <w:pPr>
              <w:pStyle w:val="29"/>
              <w:spacing w:line="229" w:lineRule="auto"/>
              <w:ind w:left="87" w:leftChars="0"/>
              <w:rPr>
                <w:rFonts w:ascii="Times New Roman" w:hAnsi="Times New Roman" w:eastAsia="Times New Roman" w:cs="Times New Roman"/>
                <w:snapToGrid w:val="0"/>
                <w:color w:val="000000"/>
                <w:kern w:val="0"/>
                <w:sz w:val="20"/>
                <w:szCs w:val="20"/>
                <w:lang w:val="en-US" w:eastAsia="en-US" w:bidi="ar-SA"/>
              </w:rPr>
            </w:pPr>
            <w:r>
              <w:rPr>
                <w:spacing w:val="3"/>
              </w:rPr>
              <w:t>电话：</w:t>
            </w:r>
            <w:r>
              <w:rPr>
                <w:rFonts w:ascii="Times New Roman" w:hAnsi="Times New Roman" w:eastAsia="Times New Roman" w:cs="Times New Roman"/>
                <w:spacing w:val="3"/>
              </w:rPr>
              <w:t>0576-87238517</w:t>
            </w:r>
          </w:p>
        </w:tc>
      </w:tr>
      <w:tr w14:paraId="35394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33B26A28">
            <w:pPr>
              <w:spacing w:line="281" w:lineRule="auto"/>
              <w:rPr>
                <w:rFonts w:ascii="Arial"/>
                <w:sz w:val="21"/>
              </w:rPr>
            </w:pPr>
          </w:p>
          <w:p w14:paraId="760B5934">
            <w:pPr>
              <w:spacing w:line="282" w:lineRule="auto"/>
              <w:rPr>
                <w:rFonts w:ascii="Arial"/>
                <w:sz w:val="21"/>
              </w:rPr>
            </w:pPr>
          </w:p>
          <w:p w14:paraId="650958C5">
            <w:pPr>
              <w:spacing w:line="282" w:lineRule="auto"/>
              <w:rPr>
                <w:rFonts w:ascii="Arial"/>
                <w:sz w:val="21"/>
              </w:rPr>
            </w:pPr>
          </w:p>
          <w:p w14:paraId="39DD2BA6">
            <w:pPr>
              <w:spacing w:line="282" w:lineRule="auto"/>
              <w:rPr>
                <w:rFonts w:ascii="Arial"/>
                <w:sz w:val="21"/>
              </w:rPr>
            </w:pPr>
          </w:p>
          <w:p w14:paraId="6C30C2CE">
            <w:pPr>
              <w:spacing w:before="58" w:line="195" w:lineRule="auto"/>
              <w:ind w:left="226"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3"/>
                <w:sz w:val="20"/>
                <w:szCs w:val="20"/>
              </w:rPr>
              <w:t>10.1</w:t>
            </w:r>
          </w:p>
        </w:tc>
        <w:tc>
          <w:tcPr>
            <w:tcW w:w="1963" w:type="dxa"/>
            <w:shd w:val="clear" w:color="auto" w:fill="auto"/>
            <w:vAlign w:val="top"/>
          </w:tcPr>
          <w:p w14:paraId="643A3FFD">
            <w:pPr>
              <w:spacing w:line="311" w:lineRule="auto"/>
              <w:rPr>
                <w:rFonts w:ascii="Arial"/>
                <w:sz w:val="21"/>
              </w:rPr>
            </w:pPr>
          </w:p>
          <w:p w14:paraId="46F047A3">
            <w:pPr>
              <w:spacing w:line="311" w:lineRule="auto"/>
              <w:rPr>
                <w:rFonts w:ascii="Arial"/>
                <w:sz w:val="21"/>
              </w:rPr>
            </w:pPr>
          </w:p>
          <w:p w14:paraId="5A3B4D07">
            <w:pPr>
              <w:spacing w:line="311" w:lineRule="auto"/>
              <w:rPr>
                <w:rFonts w:ascii="Arial"/>
                <w:sz w:val="21"/>
              </w:rPr>
            </w:pPr>
          </w:p>
          <w:p w14:paraId="46336FC7">
            <w:pPr>
              <w:pStyle w:val="29"/>
              <w:spacing w:before="65" w:line="228" w:lineRule="auto"/>
              <w:ind w:left="62"/>
            </w:pPr>
            <w:r>
              <w:rPr>
                <w:spacing w:val="4"/>
              </w:rPr>
              <w:t>投标文件的澄清、说</w:t>
            </w:r>
          </w:p>
          <w:p w14:paraId="4D0E0E07">
            <w:pPr>
              <w:pStyle w:val="29"/>
              <w:spacing w:before="53" w:line="228" w:lineRule="auto"/>
              <w:ind w:left="586" w:leftChars="0"/>
              <w:rPr>
                <w:rFonts w:ascii="宋体" w:hAnsi="宋体" w:eastAsia="宋体" w:cs="宋体"/>
                <w:snapToGrid w:val="0"/>
                <w:color w:val="000000"/>
                <w:kern w:val="0"/>
                <w:sz w:val="20"/>
                <w:szCs w:val="20"/>
                <w:lang w:val="en-US" w:eastAsia="en-US" w:bidi="ar-SA"/>
              </w:rPr>
            </w:pPr>
            <w:r>
              <w:rPr>
                <w:spacing w:val="2"/>
              </w:rPr>
              <w:t>明或补正</w:t>
            </w:r>
          </w:p>
        </w:tc>
        <w:tc>
          <w:tcPr>
            <w:tcW w:w="6632" w:type="dxa"/>
            <w:shd w:val="clear" w:color="auto" w:fill="auto"/>
            <w:vAlign w:val="top"/>
          </w:tcPr>
          <w:p w14:paraId="1D7EE9F6">
            <w:pPr>
              <w:pStyle w:val="29"/>
              <w:spacing w:before="104" w:line="265" w:lineRule="auto"/>
              <w:ind w:left="62" w:right="56" w:firstLine="16"/>
            </w:pPr>
            <w:r>
              <w:rPr>
                <w:rFonts w:ascii="Times New Roman" w:hAnsi="Times New Roman" w:eastAsia="Times New Roman" w:cs="Times New Roman"/>
                <w:spacing w:val="5"/>
              </w:rPr>
              <w:t>1</w:t>
            </w:r>
            <w:r>
              <w:rPr>
                <w:spacing w:val="5"/>
              </w:rPr>
              <w:t>、澄清回复时间不得超过在发出通知后</w:t>
            </w:r>
            <w:r>
              <w:rPr>
                <w:rFonts w:ascii="Times New Roman" w:hAnsi="Times New Roman" w:eastAsia="Times New Roman" w:cs="Times New Roman"/>
                <w:spacing w:val="5"/>
                <w:u w:val="single" w:color="auto"/>
              </w:rPr>
              <w:t xml:space="preserve">  30  </w:t>
            </w:r>
            <w:r>
              <w:rPr>
                <w:spacing w:val="5"/>
              </w:rPr>
              <w:t>分钟，投标人逾期或未按要</w:t>
            </w:r>
            <w:r>
              <w:rPr>
                <w:spacing w:val="10"/>
              </w:rPr>
              <w:t xml:space="preserve"> 求澄清回复的，将视为不予回复或确认，评标委员会有权否决</w:t>
            </w:r>
            <w:r>
              <w:rPr>
                <w:spacing w:val="9"/>
              </w:rPr>
              <w:t>其投标。</w:t>
            </w:r>
            <w:r>
              <w:t xml:space="preserve"> </w:t>
            </w:r>
            <w:r>
              <w:rPr>
                <w:spacing w:val="10"/>
              </w:rPr>
              <w:t>投标人通讯不畅通，导致不能及时联系的，视作为投标人不予</w:t>
            </w:r>
            <w:r>
              <w:rPr>
                <w:spacing w:val="9"/>
              </w:rPr>
              <w:t>回复或确</w:t>
            </w:r>
            <w:r>
              <w:t xml:space="preserve"> 认。</w:t>
            </w:r>
          </w:p>
          <w:p w14:paraId="69469247">
            <w:pPr>
              <w:pStyle w:val="29"/>
              <w:spacing w:before="51" w:line="252" w:lineRule="auto"/>
              <w:ind w:left="62" w:right="56" w:hanging="4"/>
            </w:pPr>
            <w:r>
              <w:rPr>
                <w:rFonts w:ascii="Times New Roman" w:hAnsi="Times New Roman" w:eastAsia="Times New Roman" w:cs="Times New Roman"/>
                <w:spacing w:val="6"/>
              </w:rPr>
              <w:t>2</w:t>
            </w:r>
            <w:r>
              <w:rPr>
                <w:spacing w:val="6"/>
              </w:rPr>
              <w:t>、评标委员会对投标人提交的澄清、说明或补正有疑问的，可以要求投</w:t>
            </w:r>
            <w:r>
              <w:rPr>
                <w:spacing w:val="18"/>
              </w:rPr>
              <w:t xml:space="preserve"> </w:t>
            </w:r>
            <w:r>
              <w:rPr>
                <w:spacing w:val="9"/>
              </w:rPr>
              <w:t>标人进一步澄清、说明或补正，直至满足评标委员会的要求。</w:t>
            </w:r>
          </w:p>
          <w:p w14:paraId="41EB3C81">
            <w:pPr>
              <w:pStyle w:val="29"/>
              <w:spacing w:before="54" w:line="252" w:lineRule="auto"/>
              <w:ind w:left="70" w:leftChars="0" w:right="56" w:rightChars="0" w:hanging="7" w:firstLineChars="0"/>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pacing w:val="6"/>
              </w:rPr>
              <w:t>3</w:t>
            </w:r>
            <w:r>
              <w:rPr>
                <w:spacing w:val="6"/>
              </w:rPr>
              <w:t>、投标人拒不按照要求对投标文件进行澄清、说明或者补正的，评标委</w:t>
            </w:r>
            <w:r>
              <w:rPr>
                <w:spacing w:val="14"/>
              </w:rPr>
              <w:t xml:space="preserve"> </w:t>
            </w:r>
            <w:r>
              <w:rPr>
                <w:spacing w:val="7"/>
              </w:rPr>
              <w:t>员会可以否决其投标。</w:t>
            </w:r>
          </w:p>
        </w:tc>
      </w:tr>
      <w:tr w14:paraId="607A9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center"/>
          </w:tcPr>
          <w:p w14:paraId="4BF00851">
            <w:pPr>
              <w:spacing w:before="57" w:line="195" w:lineRule="auto"/>
              <w:jc w:val="center"/>
              <w:rPr>
                <w:rFonts w:ascii="Times New Roman" w:hAnsi="Times New Roman" w:eastAsia="Times New Roman" w:cs="Times New Roman"/>
                <w:spacing w:val="-1"/>
                <w:sz w:val="20"/>
                <w:szCs w:val="20"/>
              </w:rPr>
            </w:pPr>
            <w:r>
              <w:rPr>
                <w:rFonts w:ascii="Times New Roman" w:hAnsi="Times New Roman" w:eastAsia="Times New Roman" w:cs="Times New Roman"/>
                <w:spacing w:val="-3"/>
                <w:sz w:val="20"/>
                <w:szCs w:val="20"/>
              </w:rPr>
              <w:t>10.2</w:t>
            </w:r>
          </w:p>
        </w:tc>
        <w:tc>
          <w:tcPr>
            <w:tcW w:w="1963" w:type="dxa"/>
            <w:shd w:val="clear" w:color="auto" w:fill="auto"/>
            <w:vAlign w:val="center"/>
          </w:tcPr>
          <w:p w14:paraId="65B92943">
            <w:pPr>
              <w:pStyle w:val="29"/>
              <w:spacing w:before="65" w:line="228" w:lineRule="auto"/>
              <w:ind w:left="250" w:leftChars="0"/>
              <w:jc w:val="center"/>
              <w:rPr>
                <w:spacing w:val="8"/>
              </w:rPr>
            </w:pPr>
            <w:r>
              <w:rPr>
                <w:spacing w:val="7"/>
              </w:rPr>
              <w:t>否决投标的情形</w:t>
            </w:r>
          </w:p>
        </w:tc>
        <w:tc>
          <w:tcPr>
            <w:tcW w:w="6632" w:type="dxa"/>
            <w:shd w:val="clear" w:color="auto" w:fill="auto"/>
            <w:vAlign w:val="top"/>
          </w:tcPr>
          <w:p w14:paraId="04C63A3C">
            <w:pPr>
              <w:pStyle w:val="29"/>
              <w:spacing w:before="136" w:line="277" w:lineRule="auto"/>
              <w:ind w:left="61" w:right="58" w:firstLine="3"/>
            </w:pPr>
            <w:r>
              <w:rPr>
                <w:b/>
                <w:bCs/>
                <w:spacing w:val="13"/>
              </w:rPr>
              <w:t>投标文件存在以下情形之一的，</w:t>
            </w:r>
            <w:r>
              <w:rPr>
                <w:spacing w:val="-52"/>
              </w:rPr>
              <w:t xml:space="preserve"> </w:t>
            </w:r>
            <w:r>
              <w:rPr>
                <w:b/>
                <w:bCs/>
                <w:spacing w:val="13"/>
              </w:rPr>
              <w:t>由评标委员会审核并经过询问核对程</w:t>
            </w:r>
            <w:r>
              <w:t xml:space="preserve"> </w:t>
            </w:r>
            <w:r>
              <w:rPr>
                <w:b/>
                <w:bCs/>
                <w:spacing w:val="6"/>
              </w:rPr>
              <w:t>序，其投标文件将被否决：</w:t>
            </w:r>
          </w:p>
          <w:p w14:paraId="62E90F0D">
            <w:pPr>
              <w:pStyle w:val="29"/>
              <w:spacing w:line="227" w:lineRule="auto"/>
              <w:ind w:left="72"/>
            </w:pPr>
            <w:r>
              <w:rPr>
                <w:b/>
                <w:bCs/>
                <w:spacing w:val="5"/>
              </w:rPr>
              <w:t>（</w:t>
            </w:r>
            <w:r>
              <w:rPr>
                <w:rFonts w:ascii="Times New Roman" w:hAnsi="Times New Roman" w:eastAsia="Times New Roman" w:cs="Times New Roman"/>
                <w:b/>
                <w:bCs/>
                <w:spacing w:val="5"/>
              </w:rPr>
              <w:t>1</w:t>
            </w:r>
            <w:r>
              <w:rPr>
                <w:b/>
                <w:bCs/>
                <w:spacing w:val="5"/>
              </w:rPr>
              <w:t>）初步评审内容：</w:t>
            </w:r>
          </w:p>
          <w:p w14:paraId="60EFE27F">
            <w:pPr>
              <w:pStyle w:val="29"/>
              <w:spacing w:before="53" w:line="225" w:lineRule="auto"/>
              <w:ind w:left="61"/>
            </w:pPr>
            <w:r>
              <w:rPr>
                <w:spacing w:val="9"/>
              </w:rPr>
              <w:t>①不同投标人的投标文件检测码（或制作码、创建码）一致的；</w:t>
            </w:r>
          </w:p>
          <w:p w14:paraId="65BBF270">
            <w:pPr>
              <w:pStyle w:val="29"/>
              <w:spacing w:before="55" w:line="228" w:lineRule="auto"/>
              <w:ind w:left="72"/>
            </w:pPr>
            <w:r>
              <w:rPr>
                <w:b/>
                <w:bCs/>
                <w:spacing w:val="5"/>
              </w:rPr>
              <w:t>（</w:t>
            </w:r>
            <w:r>
              <w:rPr>
                <w:rFonts w:ascii="Times New Roman" w:hAnsi="Times New Roman" w:eastAsia="Times New Roman" w:cs="Times New Roman"/>
                <w:b/>
                <w:bCs/>
                <w:spacing w:val="5"/>
              </w:rPr>
              <w:t>2</w:t>
            </w:r>
            <w:r>
              <w:rPr>
                <w:b/>
                <w:bCs/>
                <w:spacing w:val="5"/>
              </w:rPr>
              <w:t>）资格标评审内容：</w:t>
            </w:r>
          </w:p>
          <w:p w14:paraId="5EC3EB6A">
            <w:pPr>
              <w:pStyle w:val="29"/>
              <w:spacing w:before="53" w:line="225" w:lineRule="auto"/>
              <w:ind w:left="61"/>
            </w:pPr>
            <w:r>
              <w:rPr>
                <w:spacing w:val="8"/>
              </w:rPr>
              <w:t>①投标人不满足招标文件载明的企业资质的；</w:t>
            </w:r>
          </w:p>
          <w:p w14:paraId="3FD4BEFE">
            <w:pPr>
              <w:pStyle w:val="29"/>
              <w:spacing w:before="57" w:line="225" w:lineRule="auto"/>
              <w:ind w:left="61"/>
            </w:pPr>
            <w:r>
              <w:rPr>
                <w:spacing w:val="9"/>
              </w:rPr>
              <w:t>②投标人未按照招标文件的要求提交投标保证金的；</w:t>
            </w:r>
          </w:p>
          <w:p w14:paraId="363556E0">
            <w:pPr>
              <w:pStyle w:val="29"/>
              <w:spacing w:before="56" w:line="225" w:lineRule="auto"/>
              <w:ind w:left="61"/>
            </w:pPr>
            <w:r>
              <w:rPr>
                <w:spacing w:val="9"/>
              </w:rPr>
              <w:t>③投标人被有关行政监管部门依法限制投标且在限制期内的；</w:t>
            </w:r>
          </w:p>
          <w:p w14:paraId="79E0D42E">
            <w:pPr>
              <w:pStyle w:val="29"/>
              <w:spacing w:before="56" w:line="252" w:lineRule="auto"/>
              <w:ind w:left="67" w:right="58" w:hanging="6"/>
            </w:pPr>
            <w:r>
              <w:rPr>
                <w:spacing w:val="10"/>
              </w:rPr>
              <w:t>③委托代理人未提供有效的授权委托书的；法定代表人未提供</w:t>
            </w:r>
            <w:r>
              <w:rPr>
                <w:spacing w:val="9"/>
              </w:rPr>
              <w:t>有效的法</w:t>
            </w:r>
            <w:r>
              <w:t xml:space="preserve"> </w:t>
            </w:r>
            <w:r>
              <w:rPr>
                <w:spacing w:val="7"/>
              </w:rPr>
              <w:t>定代表人身份证明；</w:t>
            </w:r>
          </w:p>
          <w:p w14:paraId="1D704A1D">
            <w:pPr>
              <w:pStyle w:val="29"/>
              <w:spacing w:before="54" w:line="252" w:lineRule="auto"/>
              <w:ind w:left="64" w:right="58" w:hanging="3"/>
            </w:pPr>
            <w:r>
              <w:rPr>
                <w:spacing w:val="10"/>
              </w:rPr>
              <w:t>④投标文件中要求投标人单位盖章，未经投标人盖章的；投标</w:t>
            </w:r>
            <w:r>
              <w:rPr>
                <w:spacing w:val="9"/>
              </w:rPr>
              <w:t>文件中要</w:t>
            </w:r>
            <w:r>
              <w:t xml:space="preserve"> </w:t>
            </w:r>
            <w:r>
              <w:rPr>
                <w:spacing w:val="9"/>
              </w:rPr>
              <w:t>求法定代表人签字或盖章，既未经法定代表人签字也未盖章的；</w:t>
            </w:r>
          </w:p>
          <w:p w14:paraId="2C16F452">
            <w:pPr>
              <w:pStyle w:val="29"/>
              <w:spacing w:before="54" w:line="225" w:lineRule="auto"/>
              <w:ind w:left="61"/>
            </w:pPr>
            <w:r>
              <w:rPr>
                <w:spacing w:val="9"/>
              </w:rPr>
              <w:t>⑤</w:t>
            </w:r>
            <w:r>
              <w:rPr>
                <w:spacing w:val="10"/>
              </w:rPr>
              <w:t>投标人不以自己的名义或投标人未按照招标文件的要求提交</w:t>
            </w:r>
            <w:r>
              <w:rPr>
                <w:spacing w:val="9"/>
              </w:rPr>
              <w:t>投标保证</w:t>
            </w:r>
            <w:r>
              <w:t xml:space="preserve"> </w:t>
            </w:r>
            <w:r>
              <w:rPr>
                <w:spacing w:val="10"/>
              </w:rPr>
              <w:t>金（含投标保函未按本招标文件格式要求提供）或提供的投标</w:t>
            </w:r>
            <w:r>
              <w:rPr>
                <w:spacing w:val="9"/>
              </w:rPr>
              <w:t>保证金有</w:t>
            </w:r>
            <w:r>
              <w:t xml:space="preserve"> </w:t>
            </w:r>
            <w:r>
              <w:rPr>
                <w:spacing w:val="7"/>
              </w:rPr>
              <w:t>缺陷而不能接受的；</w:t>
            </w:r>
          </w:p>
          <w:p w14:paraId="78287D25">
            <w:pPr>
              <w:pStyle w:val="29"/>
              <w:spacing w:before="53" w:line="225" w:lineRule="auto"/>
              <w:ind w:left="61"/>
            </w:pPr>
            <w:r>
              <w:rPr>
                <w:spacing w:val="10"/>
              </w:rPr>
              <w:t>⑥</w:t>
            </w:r>
            <w:r>
              <w:rPr>
                <w:spacing w:val="7"/>
              </w:rPr>
              <w:t>投标文件组成不符合投标人须知</w:t>
            </w:r>
            <w:r>
              <w:rPr>
                <w:rFonts w:ascii="Times New Roman" w:hAnsi="Times New Roman" w:eastAsia="Times New Roman" w:cs="Times New Roman"/>
                <w:spacing w:val="7"/>
              </w:rPr>
              <w:t>3.</w:t>
            </w:r>
            <w:r>
              <w:rPr>
                <w:rFonts w:ascii="Times New Roman" w:hAnsi="Times New Roman" w:eastAsia="Times New Roman" w:cs="Times New Roman"/>
                <w:spacing w:val="-23"/>
              </w:rPr>
              <w:t xml:space="preserve"> </w:t>
            </w:r>
            <w:r>
              <w:rPr>
                <w:rFonts w:ascii="Times New Roman" w:hAnsi="Times New Roman" w:eastAsia="Times New Roman" w:cs="Times New Roman"/>
                <w:spacing w:val="7"/>
              </w:rPr>
              <w:t>1</w:t>
            </w:r>
            <w:r>
              <w:rPr>
                <w:spacing w:val="7"/>
              </w:rPr>
              <w:t>条款的；</w:t>
            </w:r>
          </w:p>
          <w:p w14:paraId="4AE87CCE">
            <w:pPr>
              <w:pStyle w:val="29"/>
              <w:spacing w:before="56" w:line="225" w:lineRule="auto"/>
              <w:ind w:left="61"/>
            </w:pPr>
            <w:r>
              <w:rPr>
                <w:rFonts w:hint="eastAsia"/>
                <w:spacing w:val="9"/>
                <w:lang w:val="en-US" w:eastAsia="zh-CN"/>
              </w:rPr>
              <w:t>⑦</w:t>
            </w:r>
            <w:r>
              <w:rPr>
                <w:spacing w:val="9"/>
              </w:rPr>
              <w:t>存在法律、法规、规章规定的其他否决投标的情形。</w:t>
            </w:r>
          </w:p>
          <w:p w14:paraId="7E8E0B80">
            <w:pPr>
              <w:pStyle w:val="29"/>
              <w:spacing w:before="56" w:line="228" w:lineRule="auto"/>
              <w:ind w:left="72"/>
            </w:pPr>
            <w:r>
              <w:rPr>
                <w:b/>
                <w:bCs/>
                <w:spacing w:val="6"/>
              </w:rPr>
              <w:t>（</w:t>
            </w:r>
            <w:r>
              <w:rPr>
                <w:rFonts w:ascii="Times New Roman" w:hAnsi="Times New Roman" w:eastAsia="Times New Roman" w:cs="Times New Roman"/>
                <w:b/>
                <w:bCs/>
                <w:spacing w:val="6"/>
              </w:rPr>
              <w:t>3</w:t>
            </w:r>
            <w:r>
              <w:rPr>
                <w:b/>
                <w:bCs/>
                <w:spacing w:val="6"/>
              </w:rPr>
              <w:t>）资信标评审内容</w:t>
            </w:r>
          </w:p>
          <w:p w14:paraId="44E9B658">
            <w:pPr>
              <w:pStyle w:val="29"/>
              <w:spacing w:before="54" w:line="225" w:lineRule="auto"/>
              <w:ind w:left="61"/>
            </w:pPr>
            <w:r>
              <w:rPr>
                <w:spacing w:val="7"/>
              </w:rPr>
              <w:t>①投标文件组成不符合投标人须知</w:t>
            </w:r>
            <w:r>
              <w:rPr>
                <w:rFonts w:ascii="Times New Roman" w:hAnsi="Times New Roman" w:eastAsia="Times New Roman" w:cs="Times New Roman"/>
                <w:spacing w:val="7"/>
              </w:rPr>
              <w:t>3.</w:t>
            </w:r>
            <w:r>
              <w:rPr>
                <w:rFonts w:ascii="Times New Roman" w:hAnsi="Times New Roman" w:eastAsia="Times New Roman" w:cs="Times New Roman"/>
                <w:spacing w:val="-23"/>
              </w:rPr>
              <w:t xml:space="preserve"> </w:t>
            </w:r>
            <w:r>
              <w:rPr>
                <w:rFonts w:ascii="Times New Roman" w:hAnsi="Times New Roman" w:eastAsia="Times New Roman" w:cs="Times New Roman"/>
                <w:spacing w:val="7"/>
              </w:rPr>
              <w:t>1</w:t>
            </w:r>
            <w:r>
              <w:rPr>
                <w:spacing w:val="7"/>
              </w:rPr>
              <w:t>条款的；</w:t>
            </w:r>
          </w:p>
          <w:p w14:paraId="22B59B18">
            <w:pPr>
              <w:pStyle w:val="29"/>
              <w:spacing w:before="56" w:line="225" w:lineRule="auto"/>
              <w:ind w:left="61"/>
            </w:pPr>
            <w:r>
              <w:rPr>
                <w:spacing w:val="9"/>
              </w:rPr>
              <w:t>②存在法律、法规、规章规定的其它否决投标情形的。</w:t>
            </w:r>
          </w:p>
          <w:p w14:paraId="05612819">
            <w:pPr>
              <w:pStyle w:val="29"/>
              <w:spacing w:before="55" w:line="228" w:lineRule="auto"/>
              <w:ind w:left="72"/>
            </w:pPr>
            <w:r>
              <w:rPr>
                <w:b/>
                <w:bCs/>
                <w:spacing w:val="5"/>
              </w:rPr>
              <w:t>（</w:t>
            </w:r>
            <w:r>
              <w:rPr>
                <w:rFonts w:ascii="Times New Roman" w:hAnsi="Times New Roman" w:eastAsia="Times New Roman" w:cs="Times New Roman"/>
                <w:b/>
                <w:bCs/>
                <w:spacing w:val="5"/>
              </w:rPr>
              <w:t>4</w:t>
            </w:r>
            <w:r>
              <w:rPr>
                <w:b/>
                <w:bCs/>
                <w:spacing w:val="5"/>
              </w:rPr>
              <w:t>）技术标评审内容：</w:t>
            </w:r>
          </w:p>
          <w:p w14:paraId="0B945367">
            <w:pPr>
              <w:pStyle w:val="29"/>
              <w:spacing w:before="54" w:line="225" w:lineRule="auto"/>
              <w:ind w:left="61"/>
            </w:pPr>
            <w:r>
              <w:rPr>
                <w:spacing w:val="7"/>
              </w:rPr>
              <w:t>①投标文件组成不符合投标人须知</w:t>
            </w:r>
            <w:r>
              <w:rPr>
                <w:rFonts w:ascii="Times New Roman" w:hAnsi="Times New Roman" w:eastAsia="Times New Roman" w:cs="Times New Roman"/>
                <w:spacing w:val="7"/>
              </w:rPr>
              <w:t>3.</w:t>
            </w:r>
            <w:r>
              <w:rPr>
                <w:rFonts w:ascii="Times New Roman" w:hAnsi="Times New Roman" w:eastAsia="Times New Roman" w:cs="Times New Roman"/>
                <w:spacing w:val="-23"/>
              </w:rPr>
              <w:t xml:space="preserve"> </w:t>
            </w:r>
            <w:r>
              <w:rPr>
                <w:rFonts w:ascii="Times New Roman" w:hAnsi="Times New Roman" w:eastAsia="Times New Roman" w:cs="Times New Roman"/>
                <w:spacing w:val="7"/>
              </w:rPr>
              <w:t>1</w:t>
            </w:r>
            <w:r>
              <w:rPr>
                <w:spacing w:val="7"/>
              </w:rPr>
              <w:t>条款的；</w:t>
            </w:r>
          </w:p>
          <w:p w14:paraId="5BA39A55">
            <w:pPr>
              <w:pStyle w:val="29"/>
              <w:spacing w:before="56" w:line="225" w:lineRule="auto"/>
              <w:ind w:left="61"/>
            </w:pPr>
            <w:r>
              <w:rPr>
                <w:spacing w:val="8"/>
              </w:rPr>
              <w:t>②投标文件编制不符合投标人须知前附表</w:t>
            </w:r>
            <w:r>
              <w:rPr>
                <w:rFonts w:ascii="Times New Roman" w:hAnsi="Times New Roman" w:eastAsia="Times New Roman" w:cs="Times New Roman"/>
                <w:spacing w:val="8"/>
              </w:rPr>
              <w:t>10.7</w:t>
            </w:r>
            <w:r>
              <w:rPr>
                <w:spacing w:val="8"/>
              </w:rPr>
              <w:t>项的；</w:t>
            </w:r>
          </w:p>
          <w:p w14:paraId="466A87D4">
            <w:pPr>
              <w:pStyle w:val="29"/>
              <w:spacing w:before="57" w:line="225" w:lineRule="auto"/>
              <w:ind w:left="61"/>
            </w:pPr>
            <w:r>
              <w:rPr>
                <w:spacing w:val="9"/>
              </w:rPr>
              <w:t>③存在法律、法规、规章规定的其它否决投标情形的。</w:t>
            </w:r>
          </w:p>
          <w:p w14:paraId="60B9242C">
            <w:pPr>
              <w:pStyle w:val="29"/>
              <w:spacing w:before="55" w:line="228" w:lineRule="auto"/>
              <w:ind w:left="72"/>
            </w:pPr>
            <w:r>
              <w:rPr>
                <w:b/>
                <w:bCs/>
                <w:spacing w:val="5"/>
              </w:rPr>
              <w:t>（</w:t>
            </w:r>
            <w:r>
              <w:rPr>
                <w:rFonts w:ascii="Times New Roman" w:hAnsi="Times New Roman" w:eastAsia="Times New Roman" w:cs="Times New Roman"/>
                <w:b/>
                <w:bCs/>
                <w:spacing w:val="5"/>
              </w:rPr>
              <w:t>5</w:t>
            </w:r>
            <w:r>
              <w:rPr>
                <w:b/>
                <w:bCs/>
                <w:spacing w:val="5"/>
              </w:rPr>
              <w:t>）商务标评审内容：</w:t>
            </w:r>
          </w:p>
          <w:p w14:paraId="4560419A">
            <w:pPr>
              <w:pStyle w:val="29"/>
              <w:spacing w:before="54" w:line="225" w:lineRule="auto"/>
              <w:ind w:left="61"/>
            </w:pPr>
            <w:r>
              <w:rPr>
                <w:spacing w:val="8"/>
              </w:rPr>
              <w:t>①投标报价高于最高限价的；</w:t>
            </w:r>
          </w:p>
          <w:p w14:paraId="48FC5FD7">
            <w:pPr>
              <w:pStyle w:val="29"/>
              <w:spacing w:before="56" w:line="225" w:lineRule="auto"/>
              <w:ind w:left="61"/>
            </w:pPr>
            <w:r>
              <w:rPr>
                <w:spacing w:val="9"/>
              </w:rPr>
              <w:t>②投标文件中投标函或投标报价清单未按要求填写；</w:t>
            </w:r>
          </w:p>
          <w:p w14:paraId="24CFCBC7">
            <w:pPr>
              <w:pStyle w:val="29"/>
              <w:spacing w:before="57" w:line="252" w:lineRule="auto"/>
              <w:ind w:left="63" w:right="93" w:hanging="2"/>
            </w:pPr>
            <w:r>
              <w:rPr>
                <w:spacing w:val="9"/>
              </w:rPr>
              <w:t>③投标文件不能满足招标文件载明的工程质量、工程</w:t>
            </w:r>
            <w:r>
              <w:rPr>
                <w:spacing w:val="8"/>
              </w:rPr>
              <w:t>验收标准、工期、</w:t>
            </w:r>
            <w:r>
              <w:t xml:space="preserve"> </w:t>
            </w:r>
            <w:r>
              <w:rPr>
                <w:spacing w:val="6"/>
              </w:rPr>
              <w:t>保修期要求的；</w:t>
            </w:r>
          </w:p>
          <w:p w14:paraId="6B5437CC">
            <w:pPr>
              <w:pStyle w:val="29"/>
              <w:spacing w:before="53" w:line="225" w:lineRule="auto"/>
              <w:ind w:left="61"/>
            </w:pPr>
            <w:r>
              <w:rPr>
                <w:spacing w:val="8"/>
              </w:rPr>
              <w:t>④规费、税金报价不符合现行规定的；</w:t>
            </w:r>
          </w:p>
          <w:p w14:paraId="515D59F5">
            <w:pPr>
              <w:pStyle w:val="29"/>
              <w:spacing w:before="57" w:line="225" w:lineRule="auto"/>
              <w:ind w:left="61"/>
            </w:pPr>
            <w:r>
              <w:rPr>
                <w:spacing w:val="9"/>
              </w:rPr>
              <w:t>⑤改变招标文件提供的投标报价表格式的；</w:t>
            </w:r>
          </w:p>
          <w:p w14:paraId="5E583FB0">
            <w:pPr>
              <w:pStyle w:val="29"/>
              <w:spacing w:before="54" w:line="252" w:lineRule="auto"/>
              <w:ind w:left="66" w:right="6" w:hanging="5"/>
            </w:pPr>
            <w:r>
              <w:rPr>
                <w:spacing w:val="10"/>
              </w:rPr>
              <w:t>⑥经评标委员会认定投标人的投标报价低于成本价，且投标人</w:t>
            </w:r>
            <w:r>
              <w:rPr>
                <w:spacing w:val="9"/>
              </w:rPr>
              <w:t>对其报价</w:t>
            </w:r>
            <w:r>
              <w:t xml:space="preserve"> </w:t>
            </w:r>
            <w:r>
              <w:rPr>
                <w:spacing w:val="5"/>
              </w:rPr>
              <w:t>不能充分说明理由，或提供的相关资料无法证明报价不低</w:t>
            </w:r>
            <w:r>
              <w:rPr>
                <w:spacing w:val="4"/>
              </w:rPr>
              <w:t>于其成本价的；</w:t>
            </w:r>
          </w:p>
          <w:p w14:paraId="45E59176">
            <w:pPr>
              <w:pStyle w:val="29"/>
              <w:spacing w:before="55" w:line="249" w:lineRule="auto"/>
              <w:ind w:left="63" w:right="58" w:hanging="2"/>
            </w:pPr>
            <w:r>
              <w:rPr>
                <w:spacing w:val="10"/>
              </w:rPr>
              <w:t>⑦投标文件的编制人接受同一工程招标人委托编制招标文件（</w:t>
            </w:r>
            <w:r>
              <w:rPr>
                <w:spacing w:val="9"/>
              </w:rPr>
              <w:t>含招标控</w:t>
            </w:r>
            <w:r>
              <w:t xml:space="preserve"> </w:t>
            </w:r>
            <w:r>
              <w:rPr>
                <w:spacing w:val="7"/>
              </w:rPr>
              <w:t>制价</w:t>
            </w:r>
            <w:r>
              <w:rPr>
                <w:rFonts w:ascii="Times New Roman" w:hAnsi="Times New Roman" w:eastAsia="Times New Roman" w:cs="Times New Roman"/>
                <w:spacing w:val="7"/>
              </w:rPr>
              <w:t>)</w:t>
            </w:r>
            <w:r>
              <w:rPr>
                <w:rFonts w:ascii="Times New Roman" w:hAnsi="Times New Roman" w:eastAsia="Times New Roman" w:cs="Times New Roman"/>
                <w:spacing w:val="-16"/>
              </w:rPr>
              <w:t xml:space="preserve"> </w:t>
            </w:r>
            <w:r>
              <w:rPr>
                <w:spacing w:val="7"/>
              </w:rPr>
              <w:t>，或接受其他投标人委托编制投标文件的；</w:t>
            </w:r>
          </w:p>
          <w:p w14:paraId="78526787">
            <w:pPr>
              <w:pStyle w:val="29"/>
              <w:spacing w:before="61" w:line="252" w:lineRule="auto"/>
              <w:ind w:left="64" w:right="58" w:hanging="3"/>
            </w:pPr>
            <w:r>
              <w:rPr>
                <w:spacing w:val="10"/>
              </w:rPr>
              <w:t>⑧投标文件中要求投标人单位盖章，未经投标人盖章的；投标</w:t>
            </w:r>
            <w:r>
              <w:rPr>
                <w:spacing w:val="9"/>
              </w:rPr>
              <w:t>文件中要</w:t>
            </w:r>
            <w:r>
              <w:t xml:space="preserve"> </w:t>
            </w:r>
            <w:r>
              <w:rPr>
                <w:spacing w:val="9"/>
              </w:rPr>
              <w:t>求法定代表人签字或盖章，既未经法定代表人签字也未盖章的；</w:t>
            </w:r>
          </w:p>
          <w:p w14:paraId="0A48FB0D">
            <w:pPr>
              <w:pStyle w:val="29"/>
              <w:spacing w:before="54" w:line="225" w:lineRule="auto"/>
              <w:ind w:left="61"/>
            </w:pPr>
            <w:r>
              <w:rPr>
                <w:spacing w:val="9"/>
              </w:rPr>
              <w:t>⑨存在法律、法规、规章规定的其它否决投标情况的。</w:t>
            </w:r>
          </w:p>
          <w:p w14:paraId="24E39D23">
            <w:pPr>
              <w:pStyle w:val="29"/>
              <w:spacing w:before="57" w:line="228" w:lineRule="auto"/>
              <w:ind w:left="72"/>
            </w:pPr>
            <w:r>
              <w:rPr>
                <w:b/>
                <w:bCs/>
                <w:spacing w:val="2"/>
              </w:rPr>
              <w:t>（</w:t>
            </w:r>
            <w:r>
              <w:rPr>
                <w:rFonts w:ascii="Times New Roman" w:hAnsi="Times New Roman" w:eastAsia="Times New Roman" w:cs="Times New Roman"/>
                <w:b/>
                <w:bCs/>
                <w:spacing w:val="2"/>
              </w:rPr>
              <w:t>6</w:t>
            </w:r>
            <w:r>
              <w:rPr>
                <w:b/>
                <w:bCs/>
                <w:spacing w:val="2"/>
              </w:rPr>
              <w:t>）其他：</w:t>
            </w:r>
          </w:p>
          <w:p w14:paraId="642D61AC">
            <w:pPr>
              <w:pStyle w:val="29"/>
              <w:spacing w:before="53" w:line="225" w:lineRule="auto"/>
              <w:jc w:val="right"/>
            </w:pPr>
            <w:r>
              <w:rPr>
                <w:spacing w:val="5"/>
              </w:rPr>
              <w:t>①投标人在本招标文件（招标公告）规定时间范围内有行贿犯罪记</w:t>
            </w:r>
            <w:r>
              <w:rPr>
                <w:spacing w:val="4"/>
              </w:rPr>
              <w:t>录的；</w:t>
            </w:r>
          </w:p>
          <w:p w14:paraId="78AA5054">
            <w:pPr>
              <w:pStyle w:val="29"/>
              <w:spacing w:before="56" w:line="252" w:lineRule="auto"/>
              <w:ind w:left="64" w:right="55" w:hanging="3"/>
            </w:pPr>
            <w:r>
              <w:rPr>
                <w:spacing w:val="10"/>
              </w:rPr>
              <w:t>②投标人未按投标人须知前附表</w:t>
            </w:r>
            <w:r>
              <w:rPr>
                <w:rFonts w:ascii="Times New Roman" w:hAnsi="Times New Roman" w:eastAsia="Times New Roman" w:cs="Times New Roman"/>
                <w:spacing w:val="10"/>
              </w:rPr>
              <w:t>10.2</w:t>
            </w:r>
            <w:r>
              <w:rPr>
                <w:spacing w:val="10"/>
              </w:rPr>
              <w:t>项，投标人须知第</w:t>
            </w:r>
            <w:r>
              <w:rPr>
                <w:rFonts w:ascii="Times New Roman" w:hAnsi="Times New Roman" w:eastAsia="Times New Roman" w:cs="Times New Roman"/>
                <w:spacing w:val="10"/>
              </w:rPr>
              <w:t>1.4.4</w:t>
            </w:r>
            <w:r>
              <w:rPr>
                <w:spacing w:val="10"/>
              </w:rPr>
              <w:t>条款、</w:t>
            </w:r>
            <w:r>
              <w:rPr>
                <w:rFonts w:ascii="Times New Roman" w:hAnsi="Times New Roman" w:eastAsia="Times New Roman" w:cs="Times New Roman"/>
                <w:spacing w:val="10"/>
              </w:rPr>
              <w:t>1.</w:t>
            </w:r>
            <w:r>
              <w:rPr>
                <w:rFonts w:ascii="Times New Roman" w:hAnsi="Times New Roman" w:eastAsia="Times New Roman" w:cs="Times New Roman"/>
                <w:spacing w:val="-21"/>
              </w:rPr>
              <w:t xml:space="preserve"> </w:t>
            </w:r>
            <w:r>
              <w:rPr>
                <w:rFonts w:ascii="Times New Roman" w:hAnsi="Times New Roman" w:eastAsia="Times New Roman" w:cs="Times New Roman"/>
                <w:spacing w:val="10"/>
              </w:rPr>
              <w:t>12</w:t>
            </w:r>
            <w:r>
              <w:rPr>
                <w:rFonts w:ascii="Times New Roman" w:hAnsi="Times New Roman" w:eastAsia="Times New Roman" w:cs="Times New Roman"/>
              </w:rPr>
              <w:t xml:space="preserve"> </w:t>
            </w:r>
            <w:r>
              <w:rPr>
                <w:spacing w:val="7"/>
              </w:rPr>
              <w:t>条款和</w:t>
            </w:r>
            <w:r>
              <w:rPr>
                <w:rFonts w:ascii="Times New Roman" w:hAnsi="Times New Roman" w:eastAsia="Times New Roman" w:cs="Times New Roman"/>
                <w:spacing w:val="7"/>
              </w:rPr>
              <w:t>3.6</w:t>
            </w:r>
            <w:r>
              <w:rPr>
                <w:spacing w:val="7"/>
              </w:rPr>
              <w:t>条款规定执行的；</w:t>
            </w:r>
          </w:p>
          <w:p w14:paraId="7F9C4162">
            <w:pPr>
              <w:pStyle w:val="29"/>
              <w:spacing w:before="54" w:line="225" w:lineRule="auto"/>
              <w:ind w:left="61"/>
            </w:pPr>
            <w:r>
              <w:rPr>
                <w:spacing w:val="9"/>
              </w:rPr>
              <w:t>③存在诚信投标承诺书（投标文件格式十三）中串通投标行为的；</w:t>
            </w:r>
          </w:p>
          <w:p w14:paraId="53BEA02A">
            <w:pPr>
              <w:pStyle w:val="29"/>
              <w:spacing w:before="53" w:line="215" w:lineRule="auto"/>
              <w:ind w:left="64" w:leftChars="0"/>
              <w:rPr>
                <w:spacing w:val="9"/>
              </w:rPr>
            </w:pPr>
            <w:r>
              <w:rPr>
                <w:spacing w:val="9"/>
              </w:rPr>
              <w:t>④法律、法规、规章规定其它应否决投标的情形。</w:t>
            </w:r>
          </w:p>
          <w:p w14:paraId="2E0FB28B">
            <w:pPr>
              <w:pStyle w:val="29"/>
              <w:spacing w:before="53" w:line="215" w:lineRule="auto"/>
              <w:ind w:left="64" w:leftChars="0"/>
              <w:rPr>
                <w:spacing w:val="9"/>
              </w:rPr>
            </w:pPr>
          </w:p>
        </w:tc>
      </w:tr>
      <w:tr w14:paraId="07BCB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50160171">
            <w:pPr>
              <w:spacing w:line="303" w:lineRule="auto"/>
              <w:rPr>
                <w:rFonts w:ascii="Arial"/>
                <w:sz w:val="21"/>
              </w:rPr>
            </w:pPr>
          </w:p>
          <w:p w14:paraId="1E953B22">
            <w:pPr>
              <w:spacing w:line="304" w:lineRule="auto"/>
              <w:rPr>
                <w:rFonts w:ascii="Arial"/>
                <w:sz w:val="21"/>
              </w:rPr>
            </w:pPr>
          </w:p>
          <w:p w14:paraId="0CC6737E">
            <w:pPr>
              <w:spacing w:before="58" w:line="195" w:lineRule="auto"/>
              <w:ind w:left="226"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3"/>
                <w:sz w:val="20"/>
                <w:szCs w:val="20"/>
              </w:rPr>
              <w:t>10.3</w:t>
            </w:r>
          </w:p>
        </w:tc>
        <w:tc>
          <w:tcPr>
            <w:tcW w:w="1963" w:type="dxa"/>
            <w:shd w:val="clear" w:color="auto" w:fill="auto"/>
            <w:vAlign w:val="top"/>
          </w:tcPr>
          <w:p w14:paraId="33EF1685">
            <w:pPr>
              <w:spacing w:line="282" w:lineRule="auto"/>
              <w:rPr>
                <w:rFonts w:ascii="Arial"/>
                <w:sz w:val="21"/>
              </w:rPr>
            </w:pPr>
          </w:p>
          <w:p w14:paraId="3ACC20D6">
            <w:pPr>
              <w:spacing w:line="282" w:lineRule="auto"/>
              <w:rPr>
                <w:rFonts w:ascii="Arial"/>
                <w:sz w:val="21"/>
              </w:rPr>
            </w:pPr>
          </w:p>
          <w:p w14:paraId="718D97F9">
            <w:pPr>
              <w:pStyle w:val="29"/>
              <w:spacing w:before="65" w:line="228" w:lineRule="auto"/>
              <w:ind w:left="566" w:leftChars="0"/>
              <w:rPr>
                <w:rFonts w:ascii="宋体" w:hAnsi="宋体" w:eastAsia="宋体" w:cs="宋体"/>
                <w:snapToGrid w:val="0"/>
                <w:color w:val="000000"/>
                <w:kern w:val="0"/>
                <w:sz w:val="20"/>
                <w:szCs w:val="20"/>
                <w:lang w:val="en-US" w:eastAsia="en-US" w:bidi="ar-SA"/>
              </w:rPr>
            </w:pPr>
            <w:r>
              <w:rPr>
                <w:spacing w:val="7"/>
              </w:rPr>
              <w:t>特别说明</w:t>
            </w:r>
          </w:p>
        </w:tc>
        <w:tc>
          <w:tcPr>
            <w:tcW w:w="6632" w:type="dxa"/>
            <w:shd w:val="clear" w:color="auto" w:fill="auto"/>
            <w:vAlign w:val="top"/>
          </w:tcPr>
          <w:p w14:paraId="0CE34E3A">
            <w:pPr>
              <w:pStyle w:val="29"/>
              <w:spacing w:before="181" w:line="252" w:lineRule="auto"/>
              <w:ind w:left="66" w:right="56" w:firstLine="12"/>
            </w:pPr>
            <w:r>
              <w:rPr>
                <w:rFonts w:ascii="Times New Roman" w:hAnsi="Times New Roman" w:eastAsia="Times New Roman" w:cs="Times New Roman"/>
                <w:spacing w:val="6"/>
              </w:rPr>
              <w:t>1</w:t>
            </w:r>
            <w:r>
              <w:rPr>
                <w:spacing w:val="6"/>
              </w:rPr>
              <w:t>、本须知前附表是投标人须知正文内容的补充和细化，应当与正文</w:t>
            </w:r>
            <w:r>
              <w:rPr>
                <w:spacing w:val="5"/>
              </w:rPr>
              <w:t>内容</w:t>
            </w:r>
            <w:r>
              <w:t xml:space="preserve"> </w:t>
            </w:r>
            <w:r>
              <w:rPr>
                <w:spacing w:val="7"/>
              </w:rPr>
              <w:t>一致。如本前附表与正文内容表述不一，</w:t>
            </w:r>
            <w:r>
              <w:rPr>
                <w:spacing w:val="-46"/>
              </w:rPr>
              <w:t xml:space="preserve"> </w:t>
            </w:r>
            <w:r>
              <w:rPr>
                <w:spacing w:val="7"/>
              </w:rPr>
              <w:t>以本前附表为准；</w:t>
            </w:r>
          </w:p>
          <w:p w14:paraId="6D4D82FD">
            <w:pPr>
              <w:pStyle w:val="29"/>
              <w:spacing w:before="54" w:line="227" w:lineRule="auto"/>
              <w:ind w:left="58"/>
            </w:pPr>
            <w:r>
              <w:rPr>
                <w:rFonts w:ascii="Times New Roman" w:hAnsi="Times New Roman" w:eastAsia="Times New Roman" w:cs="Times New Roman"/>
                <w:spacing w:val="8"/>
              </w:rPr>
              <w:t>2</w:t>
            </w:r>
            <w:r>
              <w:rPr>
                <w:rFonts w:ascii="Times New Roman" w:hAnsi="Times New Roman" w:eastAsia="Times New Roman" w:cs="Times New Roman"/>
                <w:spacing w:val="-25"/>
              </w:rPr>
              <w:t xml:space="preserve"> </w:t>
            </w:r>
            <w:r>
              <w:rPr>
                <w:spacing w:val="8"/>
              </w:rPr>
              <w:t>、本招标文件项目负责人一般情况下是指项目经理；</w:t>
            </w:r>
          </w:p>
          <w:p w14:paraId="15D1565D">
            <w:pPr>
              <w:pStyle w:val="29"/>
              <w:spacing w:before="53" w:line="228" w:lineRule="auto"/>
              <w:ind w:left="63" w:leftChars="0"/>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pacing w:val="8"/>
              </w:rPr>
              <w:t>3</w:t>
            </w:r>
            <w:r>
              <w:rPr>
                <w:rFonts w:ascii="Times New Roman" w:hAnsi="Times New Roman" w:eastAsia="Times New Roman" w:cs="Times New Roman"/>
                <w:spacing w:val="-25"/>
              </w:rPr>
              <w:t xml:space="preserve"> </w:t>
            </w:r>
            <w:r>
              <w:rPr>
                <w:spacing w:val="8"/>
              </w:rPr>
              <w:t>、当</w:t>
            </w:r>
            <w:r>
              <w:rPr>
                <w:rFonts w:ascii="Times New Roman" w:hAnsi="Times New Roman" w:eastAsia="Times New Roman" w:cs="Times New Roman"/>
              </w:rPr>
              <w:t>word</w:t>
            </w:r>
            <w:r>
              <w:rPr>
                <w:spacing w:val="8"/>
              </w:rPr>
              <w:t>招标文件与电子招标文件不一致时，</w:t>
            </w:r>
            <w:r>
              <w:rPr>
                <w:spacing w:val="-59"/>
              </w:rPr>
              <w:t xml:space="preserve"> </w:t>
            </w:r>
            <w:r>
              <w:rPr>
                <w:spacing w:val="8"/>
              </w:rPr>
              <w:t>以</w:t>
            </w:r>
            <w:r>
              <w:rPr>
                <w:rFonts w:ascii="Times New Roman" w:hAnsi="Times New Roman" w:eastAsia="Times New Roman" w:cs="Times New Roman"/>
              </w:rPr>
              <w:t>word</w:t>
            </w:r>
            <w:r>
              <w:rPr>
                <w:spacing w:val="8"/>
              </w:rPr>
              <w:t>招标文件为准。</w:t>
            </w:r>
          </w:p>
        </w:tc>
      </w:tr>
      <w:tr w14:paraId="14F8B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7648B437">
            <w:pPr>
              <w:spacing w:line="249" w:lineRule="auto"/>
              <w:rPr>
                <w:rFonts w:ascii="Arial"/>
                <w:sz w:val="21"/>
              </w:rPr>
            </w:pPr>
          </w:p>
          <w:p w14:paraId="1BFBBC99">
            <w:pPr>
              <w:spacing w:line="249" w:lineRule="auto"/>
              <w:rPr>
                <w:rFonts w:ascii="Arial"/>
                <w:sz w:val="21"/>
              </w:rPr>
            </w:pPr>
          </w:p>
          <w:p w14:paraId="0DBDF91F">
            <w:pPr>
              <w:spacing w:line="249" w:lineRule="auto"/>
              <w:rPr>
                <w:rFonts w:ascii="Arial"/>
                <w:sz w:val="21"/>
              </w:rPr>
            </w:pPr>
          </w:p>
          <w:p w14:paraId="7A9B4A4C">
            <w:pPr>
              <w:spacing w:line="249" w:lineRule="auto"/>
              <w:rPr>
                <w:rFonts w:ascii="Arial"/>
                <w:sz w:val="21"/>
              </w:rPr>
            </w:pPr>
          </w:p>
          <w:p w14:paraId="75653A1D">
            <w:pPr>
              <w:spacing w:line="249" w:lineRule="auto"/>
              <w:rPr>
                <w:rFonts w:ascii="Arial"/>
                <w:sz w:val="21"/>
              </w:rPr>
            </w:pPr>
          </w:p>
          <w:p w14:paraId="14DA13F4">
            <w:pPr>
              <w:spacing w:line="249" w:lineRule="auto"/>
              <w:rPr>
                <w:rFonts w:ascii="Arial"/>
                <w:sz w:val="21"/>
              </w:rPr>
            </w:pPr>
          </w:p>
          <w:p w14:paraId="57348165">
            <w:pPr>
              <w:spacing w:line="249" w:lineRule="auto"/>
              <w:rPr>
                <w:rFonts w:ascii="Arial"/>
                <w:sz w:val="21"/>
              </w:rPr>
            </w:pPr>
          </w:p>
          <w:p w14:paraId="08DCEF13">
            <w:pPr>
              <w:spacing w:line="249" w:lineRule="auto"/>
              <w:rPr>
                <w:rFonts w:ascii="Arial"/>
                <w:sz w:val="21"/>
              </w:rPr>
            </w:pPr>
          </w:p>
          <w:p w14:paraId="69AC6F96">
            <w:pPr>
              <w:spacing w:line="249" w:lineRule="auto"/>
              <w:rPr>
                <w:rFonts w:ascii="Arial"/>
                <w:sz w:val="21"/>
              </w:rPr>
            </w:pPr>
          </w:p>
          <w:p w14:paraId="3FB1BB70">
            <w:pPr>
              <w:spacing w:line="250" w:lineRule="auto"/>
              <w:rPr>
                <w:rFonts w:ascii="Arial"/>
                <w:sz w:val="21"/>
              </w:rPr>
            </w:pPr>
          </w:p>
          <w:p w14:paraId="24B3831A">
            <w:pPr>
              <w:spacing w:line="250" w:lineRule="auto"/>
              <w:rPr>
                <w:rFonts w:ascii="Arial"/>
                <w:sz w:val="21"/>
              </w:rPr>
            </w:pPr>
          </w:p>
          <w:p w14:paraId="4CB7D565">
            <w:pPr>
              <w:spacing w:line="250" w:lineRule="auto"/>
              <w:rPr>
                <w:rFonts w:ascii="Arial"/>
                <w:sz w:val="21"/>
              </w:rPr>
            </w:pPr>
          </w:p>
          <w:p w14:paraId="06723CC4">
            <w:pPr>
              <w:spacing w:line="250" w:lineRule="auto"/>
              <w:rPr>
                <w:rFonts w:ascii="Arial"/>
                <w:sz w:val="21"/>
              </w:rPr>
            </w:pPr>
          </w:p>
          <w:p w14:paraId="6CD10937">
            <w:pPr>
              <w:spacing w:line="250" w:lineRule="auto"/>
              <w:rPr>
                <w:rFonts w:ascii="Arial"/>
                <w:sz w:val="21"/>
              </w:rPr>
            </w:pPr>
          </w:p>
          <w:p w14:paraId="49ED2173">
            <w:pPr>
              <w:spacing w:line="250" w:lineRule="auto"/>
              <w:rPr>
                <w:rFonts w:ascii="Arial"/>
                <w:sz w:val="21"/>
              </w:rPr>
            </w:pPr>
          </w:p>
          <w:p w14:paraId="398FC253">
            <w:pPr>
              <w:spacing w:line="250" w:lineRule="auto"/>
              <w:rPr>
                <w:rFonts w:ascii="Arial"/>
                <w:sz w:val="21"/>
              </w:rPr>
            </w:pPr>
          </w:p>
          <w:p w14:paraId="60B73007">
            <w:pPr>
              <w:spacing w:before="58" w:line="195" w:lineRule="auto"/>
              <w:ind w:left="226" w:leftChars="0"/>
              <w:rPr>
                <w:rFonts w:ascii="Times New Roman" w:hAnsi="Times New Roman" w:eastAsia="Times New Roman" w:cs="Times New Roman"/>
                <w:snapToGrid w:val="0"/>
                <w:color w:val="000000"/>
                <w:kern w:val="0"/>
                <w:sz w:val="20"/>
                <w:szCs w:val="20"/>
                <w:lang w:val="en-US" w:eastAsia="en-US" w:bidi="ar-SA"/>
              </w:rPr>
            </w:pPr>
            <w:r>
              <w:rPr>
                <w:rFonts w:ascii="Times New Roman" w:hAnsi="Times New Roman" w:eastAsia="Times New Roman" w:cs="Times New Roman"/>
                <w:spacing w:val="-3"/>
                <w:sz w:val="20"/>
                <w:szCs w:val="20"/>
              </w:rPr>
              <w:t>10.4</w:t>
            </w:r>
          </w:p>
        </w:tc>
        <w:tc>
          <w:tcPr>
            <w:tcW w:w="1963" w:type="dxa"/>
            <w:shd w:val="clear" w:color="auto" w:fill="auto"/>
            <w:vAlign w:val="top"/>
          </w:tcPr>
          <w:p w14:paraId="3084FD96">
            <w:pPr>
              <w:spacing w:line="246" w:lineRule="auto"/>
              <w:rPr>
                <w:rFonts w:ascii="Arial"/>
                <w:sz w:val="21"/>
              </w:rPr>
            </w:pPr>
          </w:p>
          <w:p w14:paraId="093F12AB">
            <w:pPr>
              <w:spacing w:line="246" w:lineRule="auto"/>
              <w:rPr>
                <w:rFonts w:ascii="Arial"/>
                <w:sz w:val="21"/>
              </w:rPr>
            </w:pPr>
          </w:p>
          <w:p w14:paraId="30E2F3B3">
            <w:pPr>
              <w:spacing w:line="246" w:lineRule="auto"/>
              <w:rPr>
                <w:rFonts w:ascii="Arial"/>
                <w:sz w:val="21"/>
              </w:rPr>
            </w:pPr>
          </w:p>
          <w:p w14:paraId="30AC39D1">
            <w:pPr>
              <w:spacing w:line="246" w:lineRule="auto"/>
              <w:rPr>
                <w:rFonts w:ascii="Arial"/>
                <w:sz w:val="21"/>
              </w:rPr>
            </w:pPr>
          </w:p>
          <w:p w14:paraId="39E90997">
            <w:pPr>
              <w:spacing w:line="247" w:lineRule="auto"/>
              <w:rPr>
                <w:rFonts w:ascii="Arial"/>
                <w:sz w:val="21"/>
              </w:rPr>
            </w:pPr>
          </w:p>
          <w:p w14:paraId="62E750F9">
            <w:pPr>
              <w:spacing w:line="247" w:lineRule="auto"/>
              <w:rPr>
                <w:rFonts w:ascii="Arial"/>
                <w:sz w:val="21"/>
              </w:rPr>
            </w:pPr>
          </w:p>
          <w:p w14:paraId="28AE4745">
            <w:pPr>
              <w:spacing w:line="247" w:lineRule="auto"/>
              <w:rPr>
                <w:rFonts w:ascii="Arial"/>
                <w:sz w:val="21"/>
              </w:rPr>
            </w:pPr>
          </w:p>
          <w:p w14:paraId="1F217DB6">
            <w:pPr>
              <w:spacing w:line="247" w:lineRule="auto"/>
              <w:rPr>
                <w:rFonts w:ascii="Arial"/>
                <w:sz w:val="21"/>
              </w:rPr>
            </w:pPr>
          </w:p>
          <w:p w14:paraId="4E6223BE">
            <w:pPr>
              <w:spacing w:line="247" w:lineRule="auto"/>
              <w:rPr>
                <w:rFonts w:ascii="Arial"/>
                <w:sz w:val="21"/>
              </w:rPr>
            </w:pPr>
          </w:p>
          <w:p w14:paraId="73CD9B4C">
            <w:pPr>
              <w:spacing w:line="247" w:lineRule="auto"/>
              <w:rPr>
                <w:rFonts w:ascii="Arial"/>
                <w:sz w:val="21"/>
              </w:rPr>
            </w:pPr>
          </w:p>
          <w:p w14:paraId="75CA6A1C">
            <w:pPr>
              <w:spacing w:line="247" w:lineRule="auto"/>
              <w:rPr>
                <w:rFonts w:ascii="Arial"/>
                <w:sz w:val="21"/>
              </w:rPr>
            </w:pPr>
          </w:p>
          <w:p w14:paraId="09849EC3">
            <w:pPr>
              <w:spacing w:line="247" w:lineRule="auto"/>
              <w:rPr>
                <w:rFonts w:ascii="Arial"/>
                <w:sz w:val="21"/>
              </w:rPr>
            </w:pPr>
          </w:p>
          <w:p w14:paraId="1AB5EB5A">
            <w:pPr>
              <w:spacing w:line="247" w:lineRule="auto"/>
              <w:rPr>
                <w:rFonts w:ascii="Arial"/>
                <w:sz w:val="21"/>
              </w:rPr>
            </w:pPr>
          </w:p>
          <w:p w14:paraId="715C290B">
            <w:pPr>
              <w:spacing w:line="247" w:lineRule="auto"/>
              <w:rPr>
                <w:rFonts w:ascii="Arial"/>
                <w:sz w:val="21"/>
              </w:rPr>
            </w:pPr>
          </w:p>
          <w:p w14:paraId="55AD19A9">
            <w:pPr>
              <w:spacing w:line="247" w:lineRule="auto"/>
              <w:rPr>
                <w:rFonts w:ascii="Arial"/>
                <w:sz w:val="21"/>
              </w:rPr>
            </w:pPr>
          </w:p>
          <w:p w14:paraId="490D8F81">
            <w:pPr>
              <w:spacing w:line="247" w:lineRule="auto"/>
              <w:rPr>
                <w:rFonts w:ascii="Arial"/>
                <w:sz w:val="21"/>
              </w:rPr>
            </w:pPr>
          </w:p>
          <w:p w14:paraId="3992F0B6">
            <w:pPr>
              <w:pStyle w:val="29"/>
              <w:spacing w:before="65" w:line="228" w:lineRule="auto"/>
              <w:ind w:left="357" w:leftChars="0"/>
              <w:rPr>
                <w:rFonts w:ascii="宋体" w:hAnsi="宋体" w:eastAsia="宋体" w:cs="宋体"/>
                <w:snapToGrid w:val="0"/>
                <w:color w:val="000000"/>
                <w:kern w:val="0"/>
                <w:sz w:val="20"/>
                <w:szCs w:val="20"/>
                <w:lang w:val="en-US" w:eastAsia="en-US" w:bidi="ar-SA"/>
              </w:rPr>
            </w:pPr>
            <w:r>
              <w:rPr>
                <w:b/>
                <w:bCs/>
                <w:spacing w:val="6"/>
              </w:rPr>
              <w:t>系统温馨提示</w:t>
            </w:r>
          </w:p>
        </w:tc>
        <w:tc>
          <w:tcPr>
            <w:tcW w:w="6632" w:type="dxa"/>
            <w:shd w:val="clear" w:color="auto" w:fill="auto"/>
            <w:vAlign w:val="top"/>
          </w:tcPr>
          <w:p w14:paraId="0AF15C36">
            <w:pPr>
              <w:pStyle w:val="29"/>
              <w:spacing w:before="138" w:line="258" w:lineRule="auto"/>
              <w:ind w:left="58" w:right="58" w:firstLine="20"/>
            </w:pPr>
            <w:r>
              <w:rPr>
                <w:rFonts w:ascii="Times New Roman" w:hAnsi="Times New Roman" w:eastAsia="Times New Roman" w:cs="Times New Roman"/>
                <w:spacing w:val="9"/>
              </w:rPr>
              <w:t>1</w:t>
            </w:r>
            <w:r>
              <w:rPr>
                <w:rFonts w:ascii="Times New Roman" w:hAnsi="Times New Roman" w:eastAsia="Times New Roman" w:cs="Times New Roman"/>
                <w:spacing w:val="-29"/>
              </w:rPr>
              <w:t xml:space="preserve"> </w:t>
            </w:r>
            <w:r>
              <w:rPr>
                <w:spacing w:val="9"/>
              </w:rPr>
              <w:t>、本项目在台州市公共资源交易</w:t>
            </w:r>
            <w:r>
              <w:rPr>
                <w:rFonts w:ascii="Times New Roman" w:hAnsi="Times New Roman" w:eastAsia="Times New Roman" w:cs="Times New Roman"/>
                <w:spacing w:val="9"/>
              </w:rPr>
              <w:t>“</w:t>
            </w:r>
            <w:r>
              <w:rPr>
                <w:spacing w:val="9"/>
              </w:rPr>
              <w:t xml:space="preserve">浙里招标 </w:t>
            </w:r>
            <w:r>
              <w:rPr>
                <w:rFonts w:ascii="Times New Roman" w:hAnsi="Times New Roman" w:eastAsia="Times New Roman" w:cs="Times New Roman"/>
                <w:spacing w:val="9"/>
              </w:rPr>
              <w:t>”</w:t>
            </w:r>
            <w:r>
              <w:rPr>
                <w:spacing w:val="9"/>
              </w:rPr>
              <w:t>数字平</w:t>
            </w:r>
            <w:r>
              <w:rPr>
                <w:spacing w:val="8"/>
              </w:rPr>
              <w:t>台（以下简称：新</w:t>
            </w:r>
            <w:r>
              <w:t xml:space="preserve"> </w:t>
            </w:r>
            <w:r>
              <w:rPr>
                <w:spacing w:val="8"/>
              </w:rPr>
              <w:t xml:space="preserve">系统）进行招标，请投标人在新系统上进行投标，新系统网址 </w:t>
            </w:r>
            <w:r>
              <w:fldChar w:fldCharType="begin"/>
            </w:r>
            <w:r>
              <w:instrText xml:space="preserve"> HYPERLINK "https://gg" </w:instrText>
            </w:r>
            <w:r>
              <w:fldChar w:fldCharType="separate"/>
            </w:r>
            <w:r>
              <w:rPr>
                <w:rFonts w:ascii="Times New Roman" w:hAnsi="Times New Roman" w:eastAsia="Times New Roman" w:cs="Times New Roman"/>
              </w:rPr>
              <w:t>https</w:t>
            </w:r>
            <w:r>
              <w:rPr>
                <w:rFonts w:ascii="Times New Roman" w:hAnsi="Times New Roman" w:eastAsia="Times New Roman" w:cs="Times New Roman"/>
                <w:spacing w:val="8"/>
              </w:rPr>
              <w:t>://</w:t>
            </w:r>
            <w:r>
              <w:rPr>
                <w:rFonts w:ascii="Times New Roman" w:hAnsi="Times New Roman" w:eastAsia="Times New Roman" w:cs="Times New Roman"/>
              </w:rPr>
              <w:t>gg</w:t>
            </w:r>
            <w:r>
              <w:rPr>
                <w:rFonts w:ascii="Times New Roman" w:hAnsi="Times New Roman" w:eastAsia="Times New Roman" w:cs="Times New Roman"/>
              </w:rPr>
              <w:fldChar w:fldCharType="end"/>
            </w:r>
            <w:r>
              <w:rPr>
                <w:rFonts w:ascii="Times New Roman" w:hAnsi="Times New Roman" w:eastAsia="Times New Roman" w:cs="Times New Roman"/>
                <w:spacing w:val="3"/>
              </w:rPr>
              <w:t xml:space="preserve"> </w:t>
            </w:r>
            <w:r>
              <w:rPr>
                <w:rFonts w:ascii="Times New Roman" w:hAnsi="Times New Roman" w:eastAsia="Times New Roman" w:cs="Times New Roman"/>
              </w:rPr>
              <w:t>zy</w:t>
            </w:r>
            <w:r>
              <w:rPr>
                <w:rFonts w:ascii="Times New Roman" w:hAnsi="Times New Roman" w:eastAsia="Times New Roman" w:cs="Times New Roman"/>
                <w:spacing w:val="11"/>
              </w:rPr>
              <w:t>.</w:t>
            </w:r>
            <w:r>
              <w:rPr>
                <w:rFonts w:ascii="Times New Roman" w:hAnsi="Times New Roman" w:eastAsia="Times New Roman" w:cs="Times New Roman"/>
              </w:rPr>
              <w:t>tzztb</w:t>
            </w:r>
            <w:r>
              <w:rPr>
                <w:rFonts w:ascii="Times New Roman" w:hAnsi="Times New Roman" w:eastAsia="Times New Roman" w:cs="Times New Roman"/>
                <w:spacing w:val="11"/>
              </w:rPr>
              <w:t>.</w:t>
            </w:r>
            <w:r>
              <w:rPr>
                <w:rFonts w:ascii="Times New Roman" w:hAnsi="Times New Roman" w:eastAsia="Times New Roman" w:cs="Times New Roman"/>
              </w:rPr>
              <w:t>zjtz</w:t>
            </w:r>
            <w:r>
              <w:rPr>
                <w:rFonts w:ascii="Times New Roman" w:hAnsi="Times New Roman" w:eastAsia="Times New Roman" w:cs="Times New Roman"/>
                <w:spacing w:val="11"/>
              </w:rPr>
              <w:t>.</w:t>
            </w:r>
            <w:r>
              <w:rPr>
                <w:rFonts w:ascii="Times New Roman" w:hAnsi="Times New Roman" w:eastAsia="Times New Roman" w:cs="Times New Roman"/>
              </w:rPr>
              <w:t>gov</w:t>
            </w:r>
            <w:r>
              <w:rPr>
                <w:rFonts w:ascii="Times New Roman" w:hAnsi="Times New Roman" w:eastAsia="Times New Roman" w:cs="Times New Roman"/>
                <w:spacing w:val="11"/>
              </w:rPr>
              <w:t>.</w:t>
            </w:r>
            <w:r>
              <w:rPr>
                <w:rFonts w:ascii="Times New Roman" w:hAnsi="Times New Roman" w:eastAsia="Times New Roman" w:cs="Times New Roman"/>
              </w:rPr>
              <w:t>cn</w:t>
            </w:r>
            <w:r>
              <w:rPr>
                <w:rFonts w:ascii="Times New Roman" w:hAnsi="Times New Roman" w:eastAsia="Times New Roman" w:cs="Times New Roman"/>
                <w:spacing w:val="11"/>
              </w:rPr>
              <w:t>/</w:t>
            </w:r>
            <w:r>
              <w:rPr>
                <w:rFonts w:ascii="Times New Roman" w:hAnsi="Times New Roman" w:eastAsia="Times New Roman" w:cs="Times New Roman"/>
              </w:rPr>
              <w:t>yuhuan</w:t>
            </w:r>
            <w:r>
              <w:rPr>
                <w:rFonts w:ascii="Times New Roman" w:hAnsi="Times New Roman" w:eastAsia="Times New Roman" w:cs="Times New Roman"/>
                <w:spacing w:val="11"/>
              </w:rPr>
              <w:t>/</w:t>
            </w:r>
            <w:r>
              <w:rPr>
                <w:spacing w:val="11"/>
              </w:rPr>
              <w:t>。</w:t>
            </w:r>
          </w:p>
          <w:p w14:paraId="0249F3EE">
            <w:pPr>
              <w:pStyle w:val="29"/>
              <w:spacing w:before="62" w:line="260" w:lineRule="auto"/>
              <w:ind w:left="59" w:right="57" w:hanging="1"/>
            </w:pPr>
            <w:r>
              <w:rPr>
                <w:rFonts w:ascii="Times New Roman" w:hAnsi="Times New Roman" w:eastAsia="Times New Roman" w:cs="Times New Roman"/>
                <w:spacing w:val="11"/>
              </w:rPr>
              <w:t>2</w:t>
            </w:r>
            <w:r>
              <w:rPr>
                <w:spacing w:val="11"/>
              </w:rPr>
              <w:t>、在新系统试运行期间，投标人可在台州市公共资源交易网 （</w:t>
            </w:r>
            <w:r>
              <w:fldChar w:fldCharType="begin"/>
            </w:r>
            <w:r>
              <w:instrText xml:space="preserve"> HYPERLINK "https://ggzy" </w:instrText>
            </w:r>
            <w:r>
              <w:fldChar w:fldCharType="separate"/>
            </w:r>
            <w:r>
              <w:rPr>
                <w:rFonts w:ascii="Times New Roman" w:hAnsi="Times New Roman" w:eastAsia="Times New Roman" w:cs="Times New Roman"/>
              </w:rPr>
              <w:t>https</w:t>
            </w:r>
            <w:r>
              <w:rPr>
                <w:rFonts w:ascii="Times New Roman" w:hAnsi="Times New Roman" w:eastAsia="Times New Roman" w:cs="Times New Roman"/>
                <w:spacing w:val="11"/>
              </w:rPr>
              <w:t>://</w:t>
            </w:r>
            <w:r>
              <w:rPr>
                <w:rFonts w:ascii="Times New Roman" w:hAnsi="Times New Roman" w:eastAsia="Times New Roman" w:cs="Times New Roman"/>
                <w:spacing w:val="11"/>
              </w:rPr>
              <w:fldChar w:fldCharType="end"/>
            </w:r>
            <w:r>
              <w:rPr>
                <w:rFonts w:ascii="Times New Roman" w:hAnsi="Times New Roman" w:eastAsia="Times New Roman" w:cs="Times New Roman"/>
                <w:spacing w:val="1"/>
              </w:rPr>
              <w:t xml:space="preserve"> </w:t>
            </w:r>
            <w:r>
              <w:fldChar w:fldCharType="begin"/>
            </w:r>
            <w:r>
              <w:instrText xml:space="preserve"> HYPERLINK "https://ggzy" </w:instrText>
            </w:r>
            <w:r>
              <w:fldChar w:fldCharType="separate"/>
            </w:r>
            <w:r>
              <w:rPr>
                <w:rFonts w:ascii="Times New Roman" w:hAnsi="Times New Roman" w:eastAsia="Times New Roman" w:cs="Times New Roman"/>
              </w:rPr>
              <w:t>ggzy</w:t>
            </w:r>
            <w:r>
              <w:rPr>
                <w:rFonts w:ascii="Times New Roman" w:hAnsi="Times New Roman" w:eastAsia="Times New Roman" w:cs="Times New Roman"/>
              </w:rPr>
              <w:fldChar w:fldCharType="end"/>
            </w:r>
            <w:r>
              <w:rPr>
                <w:rFonts w:ascii="Times New Roman" w:hAnsi="Times New Roman" w:eastAsia="Times New Roman" w:cs="Times New Roman"/>
                <w:spacing w:val="10"/>
              </w:rPr>
              <w:t>.</w:t>
            </w:r>
            <w:r>
              <w:rPr>
                <w:rFonts w:ascii="Times New Roman" w:hAnsi="Times New Roman" w:eastAsia="Times New Roman" w:cs="Times New Roman"/>
              </w:rPr>
              <w:t>tzztb</w:t>
            </w:r>
            <w:r>
              <w:rPr>
                <w:rFonts w:ascii="Times New Roman" w:hAnsi="Times New Roman" w:eastAsia="Times New Roman" w:cs="Times New Roman"/>
                <w:spacing w:val="10"/>
              </w:rPr>
              <w:t>.</w:t>
            </w:r>
            <w:r>
              <w:rPr>
                <w:rFonts w:ascii="Times New Roman" w:hAnsi="Times New Roman" w:eastAsia="Times New Roman" w:cs="Times New Roman"/>
              </w:rPr>
              <w:t>zjtz</w:t>
            </w:r>
            <w:r>
              <w:rPr>
                <w:rFonts w:ascii="Times New Roman" w:hAnsi="Times New Roman" w:eastAsia="Times New Roman" w:cs="Times New Roman"/>
                <w:spacing w:val="10"/>
              </w:rPr>
              <w:t>.</w:t>
            </w:r>
            <w:r>
              <w:rPr>
                <w:rFonts w:ascii="Times New Roman" w:hAnsi="Times New Roman" w:eastAsia="Times New Roman" w:cs="Times New Roman"/>
              </w:rPr>
              <w:t>gov</w:t>
            </w:r>
            <w:r>
              <w:rPr>
                <w:rFonts w:ascii="Times New Roman" w:hAnsi="Times New Roman" w:eastAsia="Times New Roman" w:cs="Times New Roman"/>
                <w:spacing w:val="10"/>
              </w:rPr>
              <w:t>.</w:t>
            </w:r>
            <w:r>
              <w:rPr>
                <w:rFonts w:ascii="Times New Roman" w:hAnsi="Times New Roman" w:eastAsia="Times New Roman" w:cs="Times New Roman"/>
              </w:rPr>
              <w:t>cn</w:t>
            </w:r>
            <w:r>
              <w:rPr>
                <w:rFonts w:ascii="Times New Roman" w:hAnsi="Times New Roman" w:eastAsia="Times New Roman" w:cs="Times New Roman"/>
                <w:spacing w:val="10"/>
              </w:rPr>
              <w:t>/</w:t>
            </w:r>
            <w:r>
              <w:rPr>
                <w:rFonts w:ascii="Times New Roman" w:hAnsi="Times New Roman" w:eastAsia="Times New Roman" w:cs="Times New Roman"/>
              </w:rPr>
              <w:t>yuhuan</w:t>
            </w:r>
            <w:r>
              <w:rPr>
                <w:rFonts w:ascii="Times New Roman" w:hAnsi="Times New Roman" w:eastAsia="Times New Roman" w:cs="Times New Roman"/>
                <w:spacing w:val="10"/>
              </w:rPr>
              <w:t>/</w:t>
            </w:r>
            <w:r>
              <w:rPr>
                <w:spacing w:val="10"/>
              </w:rPr>
              <w:t>）处查看公告及招标文件等交易信息（实际</w:t>
            </w:r>
            <w:r>
              <w:rPr>
                <w:spacing w:val="1"/>
              </w:rPr>
              <w:t xml:space="preserve"> </w:t>
            </w:r>
            <w:r>
              <w:rPr>
                <w:spacing w:val="7"/>
              </w:rPr>
              <w:t>招投标过程在新系统上操作）。</w:t>
            </w:r>
          </w:p>
          <w:p w14:paraId="59702062">
            <w:pPr>
              <w:pStyle w:val="29"/>
              <w:spacing w:before="54" w:line="260" w:lineRule="auto"/>
              <w:ind w:left="62" w:right="56"/>
            </w:pPr>
            <w:r>
              <w:rPr>
                <w:rFonts w:ascii="Times New Roman" w:hAnsi="Times New Roman" w:eastAsia="Times New Roman" w:cs="Times New Roman"/>
                <w:spacing w:val="6"/>
              </w:rPr>
              <w:t>3</w:t>
            </w:r>
            <w:r>
              <w:rPr>
                <w:spacing w:val="6"/>
              </w:rPr>
              <w:t>、所有投标人必须在新系统上重新注册账号，完善并提交基本信息，经</w:t>
            </w:r>
            <w:r>
              <w:rPr>
                <w:spacing w:val="14"/>
              </w:rPr>
              <w:t xml:space="preserve"> </w:t>
            </w:r>
            <w:r>
              <w:rPr>
                <w:spacing w:val="10"/>
              </w:rPr>
              <w:t>交易中心验证通过后方可进行投标操作，请各投标人务必提前</w:t>
            </w:r>
            <w:r>
              <w:rPr>
                <w:spacing w:val="9"/>
              </w:rPr>
              <w:t>完成账号</w:t>
            </w:r>
            <w:r>
              <w:t xml:space="preserve"> </w:t>
            </w:r>
            <w:r>
              <w:rPr>
                <w:spacing w:val="7"/>
              </w:rPr>
              <w:t xml:space="preserve">注册和入库工作。交易中心主体库审核电话 </w:t>
            </w:r>
            <w:r>
              <w:rPr>
                <w:rFonts w:ascii="Times New Roman" w:hAnsi="Times New Roman" w:eastAsia="Times New Roman" w:cs="Times New Roman"/>
                <w:spacing w:val="7"/>
              </w:rPr>
              <w:t>0576-88685067</w:t>
            </w:r>
            <w:r>
              <w:rPr>
                <w:spacing w:val="7"/>
              </w:rPr>
              <w:t>。</w:t>
            </w:r>
          </w:p>
          <w:p w14:paraId="3836DF74">
            <w:pPr>
              <w:pStyle w:val="29"/>
              <w:spacing w:before="54" w:line="252" w:lineRule="auto"/>
              <w:ind w:left="62" w:right="56" w:hanging="5"/>
            </w:pPr>
            <w:r>
              <w:rPr>
                <w:rFonts w:ascii="Times New Roman" w:hAnsi="Times New Roman" w:eastAsia="Times New Roman" w:cs="Times New Roman"/>
                <w:spacing w:val="9"/>
              </w:rPr>
              <w:t>4</w:t>
            </w:r>
            <w:r>
              <w:rPr>
                <w:rFonts w:ascii="Times New Roman" w:hAnsi="Times New Roman" w:eastAsia="Times New Roman" w:cs="Times New Roman"/>
                <w:spacing w:val="-29"/>
              </w:rPr>
              <w:t xml:space="preserve"> </w:t>
            </w:r>
            <w:r>
              <w:rPr>
                <w:spacing w:val="9"/>
              </w:rPr>
              <w:t>、在确定投标后，投标人必须登录新系统领取</w:t>
            </w:r>
            <w:r>
              <w:rPr>
                <w:spacing w:val="8"/>
              </w:rPr>
              <w:t>后缀为</w:t>
            </w:r>
            <w:r>
              <w:rPr>
                <w:rFonts w:ascii="Times New Roman" w:hAnsi="Times New Roman" w:eastAsia="Times New Roman" w:cs="Times New Roman"/>
                <w:spacing w:val="8"/>
              </w:rPr>
              <w:t>“</w:t>
            </w:r>
            <w:r>
              <w:rPr>
                <w:rFonts w:ascii="Times New Roman" w:hAnsi="Times New Roman" w:eastAsia="Times New Roman" w:cs="Times New Roman"/>
                <w:spacing w:val="-34"/>
              </w:rPr>
              <w:t xml:space="preserve"> </w:t>
            </w:r>
            <w:r>
              <w:rPr>
                <w:rFonts w:ascii="Times New Roman" w:hAnsi="Times New Roman" w:eastAsia="Times New Roman" w:cs="Times New Roman"/>
                <w:spacing w:val="8"/>
              </w:rPr>
              <w:t>.</w:t>
            </w:r>
            <w:r>
              <w:rPr>
                <w:rFonts w:ascii="Times New Roman" w:hAnsi="Times New Roman" w:eastAsia="Times New Roman" w:cs="Times New Roman"/>
              </w:rPr>
              <w:t>TZZF</w:t>
            </w:r>
            <w:r>
              <w:rPr>
                <w:rFonts w:ascii="Times New Roman" w:hAnsi="Times New Roman" w:eastAsia="Times New Roman" w:cs="Times New Roman"/>
                <w:spacing w:val="8"/>
              </w:rPr>
              <w:t>”</w:t>
            </w:r>
            <w:r>
              <w:rPr>
                <w:spacing w:val="8"/>
              </w:rPr>
              <w:t>格式的招</w:t>
            </w:r>
            <w:r>
              <w:t xml:space="preserve"> </w:t>
            </w:r>
            <w:r>
              <w:rPr>
                <w:spacing w:val="8"/>
              </w:rPr>
              <w:t>标文件或后缀为</w:t>
            </w:r>
            <w:r>
              <w:rPr>
                <w:rFonts w:ascii="Times New Roman" w:hAnsi="Times New Roman" w:eastAsia="Times New Roman" w:cs="Times New Roman"/>
                <w:spacing w:val="8"/>
              </w:rPr>
              <w:t>“</w:t>
            </w:r>
            <w:r>
              <w:rPr>
                <w:rFonts w:ascii="Times New Roman" w:hAnsi="Times New Roman" w:eastAsia="Times New Roman" w:cs="Times New Roman"/>
                <w:spacing w:val="-28"/>
              </w:rPr>
              <w:t xml:space="preserve"> </w:t>
            </w:r>
            <w:r>
              <w:rPr>
                <w:rFonts w:ascii="Times New Roman" w:hAnsi="Times New Roman" w:eastAsia="Times New Roman" w:cs="Times New Roman"/>
                <w:spacing w:val="8"/>
              </w:rPr>
              <w:t>.</w:t>
            </w:r>
            <w:r>
              <w:rPr>
                <w:rFonts w:ascii="Times New Roman" w:hAnsi="Times New Roman" w:eastAsia="Times New Roman" w:cs="Times New Roman"/>
              </w:rPr>
              <w:t>TZCF</w:t>
            </w:r>
            <w:r>
              <w:rPr>
                <w:rFonts w:ascii="Times New Roman" w:hAnsi="Times New Roman" w:eastAsia="Times New Roman" w:cs="Times New Roman"/>
                <w:spacing w:val="8"/>
              </w:rPr>
              <w:t>”</w:t>
            </w:r>
            <w:r>
              <w:rPr>
                <w:spacing w:val="8"/>
              </w:rPr>
              <w:t>格式的答疑澄清文件。</w:t>
            </w:r>
          </w:p>
          <w:p w14:paraId="25FD8EAB">
            <w:pPr>
              <w:pStyle w:val="29"/>
              <w:spacing w:before="54" w:line="252" w:lineRule="auto"/>
              <w:ind w:left="63" w:right="58" w:firstLine="1"/>
            </w:pPr>
            <w:r>
              <w:rPr>
                <w:rFonts w:ascii="Times New Roman" w:hAnsi="Times New Roman" w:eastAsia="Times New Roman" w:cs="Times New Roman"/>
                <w:spacing w:val="11"/>
              </w:rPr>
              <w:t>5</w:t>
            </w:r>
            <w:r>
              <w:rPr>
                <w:rFonts w:ascii="Times New Roman" w:hAnsi="Times New Roman" w:eastAsia="Times New Roman" w:cs="Times New Roman"/>
                <w:spacing w:val="-26"/>
              </w:rPr>
              <w:t xml:space="preserve"> </w:t>
            </w:r>
            <w:r>
              <w:rPr>
                <w:spacing w:val="11"/>
              </w:rPr>
              <w:t>、在新系统官网</w:t>
            </w:r>
            <w:r>
              <w:rPr>
                <w:rFonts w:ascii="Times New Roman" w:hAnsi="Times New Roman" w:eastAsia="Times New Roman" w:cs="Times New Roman"/>
                <w:spacing w:val="11"/>
              </w:rPr>
              <w:t>-</w:t>
            </w:r>
            <w:r>
              <w:rPr>
                <w:spacing w:val="11"/>
              </w:rPr>
              <w:t>操作指南</w:t>
            </w:r>
            <w:r>
              <w:rPr>
                <w:rFonts w:ascii="Times New Roman" w:hAnsi="Times New Roman" w:eastAsia="Times New Roman" w:cs="Times New Roman"/>
                <w:spacing w:val="11"/>
              </w:rPr>
              <w:t>-</w:t>
            </w:r>
            <w:r>
              <w:rPr>
                <w:spacing w:val="11"/>
              </w:rPr>
              <w:t>【投标文件制作软件下载】</w:t>
            </w:r>
            <w:r>
              <w:rPr>
                <w:spacing w:val="10"/>
              </w:rPr>
              <w:t>处下载</w:t>
            </w:r>
            <w:r>
              <w:rPr>
                <w:rFonts w:ascii="Times New Roman" w:hAnsi="Times New Roman" w:eastAsia="Times New Roman" w:cs="Times New Roman"/>
                <w:spacing w:val="10"/>
              </w:rPr>
              <w:t>“</w:t>
            </w:r>
            <w:r>
              <w:rPr>
                <w:spacing w:val="10"/>
              </w:rPr>
              <w:t>新点投</w:t>
            </w:r>
            <w:r>
              <w:t xml:space="preserve"> </w:t>
            </w:r>
            <w:r>
              <w:rPr>
                <w:spacing w:val="7"/>
              </w:rPr>
              <w:t>标文件制作软件</w:t>
            </w:r>
            <w:r>
              <w:rPr>
                <w:rFonts w:ascii="Times New Roman" w:hAnsi="Times New Roman" w:eastAsia="Times New Roman" w:cs="Times New Roman"/>
                <w:spacing w:val="7"/>
              </w:rPr>
              <w:t>”</w:t>
            </w:r>
            <w:r>
              <w:rPr>
                <w:rFonts w:ascii="Times New Roman" w:hAnsi="Times New Roman" w:eastAsia="Times New Roman" w:cs="Times New Roman"/>
                <w:spacing w:val="-18"/>
              </w:rPr>
              <w:t xml:space="preserve"> </w:t>
            </w:r>
            <w:r>
              <w:rPr>
                <w:spacing w:val="7"/>
              </w:rPr>
              <w:t>，用于制作电子投标文件。</w:t>
            </w:r>
          </w:p>
          <w:p w14:paraId="54CCD748">
            <w:pPr>
              <w:pStyle w:val="29"/>
              <w:spacing w:before="50" w:line="269" w:lineRule="auto"/>
              <w:ind w:left="63" w:right="56"/>
            </w:pPr>
            <w:r>
              <w:rPr>
                <w:rFonts w:ascii="Times New Roman" w:hAnsi="Times New Roman" w:eastAsia="Times New Roman" w:cs="Times New Roman"/>
                <w:spacing w:val="12"/>
              </w:rPr>
              <w:t>6</w:t>
            </w:r>
            <w:r>
              <w:rPr>
                <w:rFonts w:ascii="Times New Roman" w:hAnsi="Times New Roman" w:eastAsia="Times New Roman" w:cs="Times New Roman"/>
                <w:spacing w:val="-24"/>
              </w:rPr>
              <w:t xml:space="preserve"> </w:t>
            </w:r>
            <w:r>
              <w:rPr>
                <w:spacing w:val="12"/>
              </w:rPr>
              <w:t>、新系统支持全省介质</w:t>
            </w:r>
            <w:r>
              <w:rPr>
                <w:rFonts w:ascii="Times New Roman" w:hAnsi="Times New Roman" w:eastAsia="Times New Roman" w:cs="Times New Roman"/>
              </w:rPr>
              <w:t>CA</w:t>
            </w:r>
            <w:r>
              <w:rPr>
                <w:spacing w:val="12"/>
              </w:rPr>
              <w:t>互认，在官网</w:t>
            </w:r>
            <w:r>
              <w:rPr>
                <w:rFonts w:ascii="Times New Roman" w:hAnsi="Times New Roman" w:eastAsia="Times New Roman" w:cs="Times New Roman"/>
                <w:spacing w:val="12"/>
              </w:rPr>
              <w:t>-</w:t>
            </w:r>
            <w:r>
              <w:rPr>
                <w:spacing w:val="12"/>
              </w:rPr>
              <w:t>操作指南</w:t>
            </w:r>
            <w:r>
              <w:rPr>
                <w:rFonts w:ascii="Times New Roman" w:hAnsi="Times New Roman" w:eastAsia="Times New Roman" w:cs="Times New Roman"/>
                <w:spacing w:val="12"/>
              </w:rPr>
              <w:t>-</w:t>
            </w:r>
            <w:r>
              <w:rPr>
                <w:spacing w:val="12"/>
              </w:rPr>
              <w:t>【驱</w:t>
            </w:r>
            <w:r>
              <w:rPr>
                <w:spacing w:val="11"/>
              </w:rPr>
              <w:t>动下载】处下</w:t>
            </w:r>
            <w:r>
              <w:t xml:space="preserve"> </w:t>
            </w:r>
            <w:r>
              <w:rPr>
                <w:spacing w:val="8"/>
              </w:rPr>
              <w:t>载</w:t>
            </w:r>
            <w:r>
              <w:rPr>
                <w:rFonts w:ascii="Times New Roman" w:hAnsi="Times New Roman" w:eastAsia="Times New Roman" w:cs="Times New Roman"/>
                <w:spacing w:val="8"/>
              </w:rPr>
              <w:t>“</w:t>
            </w:r>
            <w:r>
              <w:rPr>
                <w:spacing w:val="8"/>
              </w:rPr>
              <w:t>浙江省公共资源交易</w:t>
            </w:r>
            <w:r>
              <w:rPr>
                <w:rFonts w:ascii="Times New Roman" w:hAnsi="Times New Roman" w:eastAsia="Times New Roman" w:cs="Times New Roman"/>
              </w:rPr>
              <w:t>CA</w:t>
            </w:r>
            <w:r>
              <w:rPr>
                <w:rFonts w:ascii="Times New Roman" w:hAnsi="Times New Roman" w:eastAsia="Times New Roman" w:cs="Times New Roman"/>
                <w:spacing w:val="8"/>
              </w:rPr>
              <w:t xml:space="preserve">  </w:t>
            </w:r>
            <w:r>
              <w:rPr>
                <w:spacing w:val="8"/>
              </w:rPr>
              <w:t>签章互认驱动</w:t>
            </w:r>
            <w:r>
              <w:rPr>
                <w:rFonts w:ascii="Times New Roman" w:hAnsi="Times New Roman" w:eastAsia="Times New Roman" w:cs="Times New Roman"/>
                <w:spacing w:val="8"/>
              </w:rPr>
              <w:t>”</w:t>
            </w:r>
            <w:r>
              <w:rPr>
                <w:rFonts w:ascii="Times New Roman" w:hAnsi="Times New Roman" w:eastAsia="Times New Roman" w:cs="Times New Roman"/>
                <w:spacing w:val="-21"/>
              </w:rPr>
              <w:t xml:space="preserve"> </w:t>
            </w:r>
            <w:r>
              <w:rPr>
                <w:spacing w:val="8"/>
              </w:rPr>
              <w:t>，驱动安</w:t>
            </w:r>
            <w:r>
              <w:rPr>
                <w:spacing w:val="7"/>
              </w:rPr>
              <w:t>装完成后，</w:t>
            </w:r>
            <w:r>
              <w:rPr>
                <w:rFonts w:ascii="Times New Roman" w:hAnsi="Times New Roman" w:eastAsia="Times New Roman" w:cs="Times New Roman"/>
              </w:rPr>
              <w:t>CA</w:t>
            </w:r>
            <w:r>
              <w:rPr>
                <w:spacing w:val="7"/>
              </w:rPr>
              <w:t>锁才</w:t>
            </w:r>
            <w:r>
              <w:t xml:space="preserve"> </w:t>
            </w:r>
            <w:r>
              <w:rPr>
                <w:spacing w:val="10"/>
              </w:rPr>
              <w:t>能用于绑定账号、登录、签章、加解密等操作。已在台州市</w:t>
            </w:r>
            <w:r>
              <w:rPr>
                <w:spacing w:val="9"/>
              </w:rPr>
              <w:t>公共资源交</w:t>
            </w:r>
            <w:r>
              <w:t xml:space="preserve"> </w:t>
            </w:r>
            <w:r>
              <w:rPr>
                <w:spacing w:val="12"/>
              </w:rPr>
              <w:t>易网办理的天谷</w:t>
            </w:r>
            <w:r>
              <w:rPr>
                <w:rFonts w:ascii="Times New Roman" w:hAnsi="Times New Roman" w:eastAsia="Times New Roman" w:cs="Times New Roman"/>
              </w:rPr>
              <w:t>CA</w:t>
            </w:r>
            <w:r>
              <w:rPr>
                <w:spacing w:val="12"/>
              </w:rPr>
              <w:t>锁可以直接使用。如无</w:t>
            </w:r>
            <w:r>
              <w:rPr>
                <w:rFonts w:ascii="Times New Roman" w:hAnsi="Times New Roman" w:eastAsia="Times New Roman" w:cs="Times New Roman"/>
              </w:rPr>
              <w:t>CA</w:t>
            </w:r>
            <w:r>
              <w:rPr>
                <w:spacing w:val="12"/>
              </w:rPr>
              <w:t xml:space="preserve">锁，请提前到浙江省公共 </w:t>
            </w:r>
            <w:r>
              <w:rPr>
                <w:spacing w:val="9"/>
              </w:rPr>
              <w:t>资源交易服务平台（</w:t>
            </w:r>
            <w:r>
              <w:fldChar w:fldCharType="begin"/>
            </w:r>
            <w:r>
              <w:instrText xml:space="preserve"> HYPERLINK "https://ggzy.zj.gov.cn/zhejiangnew/ca_system.html" </w:instrText>
            </w:r>
            <w:r>
              <w:fldChar w:fldCharType="separate"/>
            </w:r>
            <w:r>
              <w:rPr>
                <w:rFonts w:ascii="Times New Roman" w:hAnsi="Times New Roman" w:eastAsia="Times New Roman" w:cs="Times New Roman"/>
              </w:rPr>
              <w:t>https</w:t>
            </w:r>
            <w:r>
              <w:rPr>
                <w:rFonts w:ascii="Times New Roman" w:hAnsi="Times New Roman" w:eastAsia="Times New Roman" w:cs="Times New Roman"/>
                <w:spacing w:val="9"/>
              </w:rPr>
              <w:t>://</w:t>
            </w:r>
            <w:r>
              <w:rPr>
                <w:rFonts w:ascii="Times New Roman" w:hAnsi="Times New Roman" w:eastAsia="Times New Roman" w:cs="Times New Roman"/>
              </w:rPr>
              <w:t>ggzy</w:t>
            </w:r>
            <w:r>
              <w:rPr>
                <w:rFonts w:ascii="Times New Roman" w:hAnsi="Times New Roman" w:eastAsia="Times New Roman" w:cs="Times New Roman"/>
                <w:spacing w:val="9"/>
              </w:rPr>
              <w:t>.</w:t>
            </w:r>
            <w:r>
              <w:rPr>
                <w:rFonts w:ascii="Times New Roman" w:hAnsi="Times New Roman" w:eastAsia="Times New Roman" w:cs="Times New Roman"/>
              </w:rPr>
              <w:t>zj</w:t>
            </w:r>
            <w:r>
              <w:rPr>
                <w:rFonts w:ascii="Times New Roman" w:hAnsi="Times New Roman" w:eastAsia="Times New Roman" w:cs="Times New Roman"/>
                <w:spacing w:val="9"/>
              </w:rPr>
              <w:t>.</w:t>
            </w:r>
            <w:r>
              <w:rPr>
                <w:rFonts w:ascii="Times New Roman" w:hAnsi="Times New Roman" w:eastAsia="Times New Roman" w:cs="Times New Roman"/>
              </w:rPr>
              <w:t>gov</w:t>
            </w:r>
            <w:r>
              <w:rPr>
                <w:rFonts w:ascii="Times New Roman" w:hAnsi="Times New Roman" w:eastAsia="Times New Roman" w:cs="Times New Roman"/>
                <w:spacing w:val="9"/>
              </w:rPr>
              <w:t>.</w:t>
            </w:r>
            <w:r>
              <w:rPr>
                <w:rFonts w:ascii="Times New Roman" w:hAnsi="Times New Roman" w:eastAsia="Times New Roman" w:cs="Times New Roman"/>
              </w:rPr>
              <w:t>cn</w:t>
            </w:r>
            <w:r>
              <w:rPr>
                <w:rFonts w:ascii="Times New Roman" w:hAnsi="Times New Roman" w:eastAsia="Times New Roman" w:cs="Times New Roman"/>
                <w:spacing w:val="9"/>
              </w:rPr>
              <w:t>/</w:t>
            </w:r>
            <w:r>
              <w:rPr>
                <w:rFonts w:ascii="Times New Roman" w:hAnsi="Times New Roman" w:eastAsia="Times New Roman" w:cs="Times New Roman"/>
              </w:rPr>
              <w:t>zhejiangnew</w:t>
            </w:r>
            <w:r>
              <w:rPr>
                <w:rFonts w:ascii="Times New Roman" w:hAnsi="Times New Roman" w:eastAsia="Times New Roman" w:cs="Times New Roman"/>
                <w:spacing w:val="9"/>
              </w:rPr>
              <w:t>/</w:t>
            </w:r>
            <w:r>
              <w:rPr>
                <w:rFonts w:ascii="Times New Roman" w:hAnsi="Times New Roman" w:eastAsia="Times New Roman" w:cs="Times New Roman"/>
              </w:rPr>
              <w:t>ca</w:t>
            </w:r>
            <w:r>
              <w:rPr>
                <w:rFonts w:ascii="Times New Roman" w:hAnsi="Times New Roman" w:eastAsia="Times New Roman" w:cs="Times New Roman"/>
                <w:spacing w:val="9"/>
              </w:rPr>
              <w:t>_</w:t>
            </w:r>
            <w:r>
              <w:rPr>
                <w:rFonts w:ascii="Times New Roman" w:hAnsi="Times New Roman" w:eastAsia="Times New Roman" w:cs="Times New Roman"/>
              </w:rPr>
              <w:t>system</w:t>
            </w:r>
            <w:r>
              <w:rPr>
                <w:rFonts w:ascii="Times New Roman" w:hAnsi="Times New Roman" w:eastAsia="Times New Roman" w:cs="Times New Roman"/>
                <w:spacing w:val="9"/>
              </w:rPr>
              <w:t>.</w:t>
            </w:r>
            <w:r>
              <w:rPr>
                <w:rFonts w:ascii="Times New Roman" w:hAnsi="Times New Roman" w:eastAsia="Times New Roman" w:cs="Times New Roman"/>
              </w:rPr>
              <w:t>html</w:t>
            </w:r>
            <w:r>
              <w:rPr>
                <w:rFonts w:ascii="Times New Roman" w:hAnsi="Times New Roman" w:eastAsia="Times New Roman" w:cs="Times New Roman"/>
              </w:rPr>
              <w:fldChar w:fldCharType="end"/>
            </w:r>
            <w:r>
              <w:rPr>
                <w:spacing w:val="9"/>
              </w:rPr>
              <w:t>）办</w:t>
            </w:r>
            <w:r>
              <w:rPr>
                <w:spacing w:val="18"/>
              </w:rPr>
              <w:t xml:space="preserve"> </w:t>
            </w:r>
            <w:r>
              <w:rPr>
                <w:spacing w:val="8"/>
              </w:rPr>
              <w:t>理介质</w:t>
            </w:r>
            <w:r>
              <w:rPr>
                <w:rFonts w:ascii="Times New Roman" w:hAnsi="Times New Roman" w:eastAsia="Times New Roman" w:cs="Times New Roman"/>
              </w:rPr>
              <w:t>CA</w:t>
            </w:r>
            <w:r>
              <w:rPr>
                <w:spacing w:val="8"/>
              </w:rPr>
              <w:t>锁。</w:t>
            </w:r>
          </w:p>
          <w:p w14:paraId="03C097DC">
            <w:pPr>
              <w:pStyle w:val="29"/>
              <w:spacing w:before="55" w:line="252" w:lineRule="auto"/>
              <w:ind w:left="64" w:right="58" w:hanging="2"/>
            </w:pPr>
            <w:r>
              <w:rPr>
                <w:rFonts w:ascii="Times New Roman" w:hAnsi="Times New Roman" w:eastAsia="Times New Roman" w:cs="Times New Roman"/>
                <w:spacing w:val="9"/>
              </w:rPr>
              <w:t>7</w:t>
            </w:r>
            <w:r>
              <w:rPr>
                <w:rFonts w:ascii="Times New Roman" w:hAnsi="Times New Roman" w:eastAsia="Times New Roman" w:cs="Times New Roman"/>
                <w:spacing w:val="-28"/>
              </w:rPr>
              <w:t xml:space="preserve"> </w:t>
            </w:r>
            <w:r>
              <w:rPr>
                <w:spacing w:val="9"/>
              </w:rPr>
              <w:t>、投标人应在投标截止时间前，在新系统的【上传投标文件</w:t>
            </w:r>
            <w:r>
              <w:rPr>
                <w:spacing w:val="8"/>
              </w:rPr>
              <w:t>】 处上传</w:t>
            </w:r>
            <w:r>
              <w:t xml:space="preserve"> </w:t>
            </w:r>
            <w:r>
              <w:rPr>
                <w:spacing w:val="8"/>
              </w:rPr>
              <w:t>后缀名为</w:t>
            </w:r>
            <w:r>
              <w:rPr>
                <w:rFonts w:ascii="Times New Roman" w:hAnsi="Times New Roman" w:eastAsia="Times New Roman" w:cs="Times New Roman"/>
                <w:spacing w:val="8"/>
              </w:rPr>
              <w:t>“.</w:t>
            </w:r>
            <w:r>
              <w:rPr>
                <w:rFonts w:ascii="Times New Roman" w:hAnsi="Times New Roman" w:eastAsia="Times New Roman" w:cs="Times New Roman"/>
              </w:rPr>
              <w:t>TZTF</w:t>
            </w:r>
            <w:r>
              <w:rPr>
                <w:rFonts w:ascii="Times New Roman" w:hAnsi="Times New Roman" w:eastAsia="Times New Roman" w:cs="Times New Roman"/>
                <w:spacing w:val="8"/>
              </w:rPr>
              <w:t xml:space="preserve">  ”</w:t>
            </w:r>
            <w:r>
              <w:rPr>
                <w:spacing w:val="8"/>
              </w:rPr>
              <w:t>的电子投标文件。</w:t>
            </w:r>
          </w:p>
          <w:p w14:paraId="0961D8F5">
            <w:pPr>
              <w:pStyle w:val="29"/>
              <w:spacing w:before="53" w:line="249" w:lineRule="auto"/>
              <w:ind w:left="54" w:right="60" w:firstLine="12"/>
            </w:pPr>
            <w:r>
              <w:rPr>
                <w:rFonts w:ascii="Times New Roman" w:hAnsi="Times New Roman" w:eastAsia="Times New Roman" w:cs="Times New Roman"/>
                <w:spacing w:val="10"/>
              </w:rPr>
              <w:t>8</w:t>
            </w:r>
            <w:r>
              <w:rPr>
                <w:spacing w:val="10"/>
              </w:rPr>
              <w:t>、投标人可使用新系统注册的账号直接登</w:t>
            </w:r>
            <w:r>
              <w:rPr>
                <w:spacing w:val="9"/>
              </w:rPr>
              <w:t>录新不见面开标大厅（</w:t>
            </w:r>
            <w:r>
              <w:fldChar w:fldCharType="begin"/>
            </w:r>
            <w:r>
              <w:instrText xml:space="preserve"> HYPERLINK "https://ggzy" </w:instrText>
            </w:r>
            <w:r>
              <w:fldChar w:fldCharType="separate"/>
            </w:r>
            <w:r>
              <w:rPr>
                <w:rFonts w:ascii="Times New Roman" w:hAnsi="Times New Roman" w:eastAsia="Times New Roman" w:cs="Times New Roman"/>
              </w:rPr>
              <w:t>https</w:t>
            </w:r>
            <w:r>
              <w:rPr>
                <w:rFonts w:ascii="Times New Roman" w:hAnsi="Times New Roman" w:eastAsia="Times New Roman" w:cs="Times New Roman"/>
                <w:spacing w:val="9"/>
              </w:rPr>
              <w:t>:/</w:t>
            </w:r>
            <w:r>
              <w:rPr>
                <w:rFonts w:ascii="Times New Roman" w:hAnsi="Times New Roman" w:eastAsia="Times New Roman" w:cs="Times New Roman"/>
                <w:spacing w:val="9"/>
              </w:rPr>
              <w:fldChar w:fldCharType="end"/>
            </w:r>
            <w:r>
              <w:rPr>
                <w:rFonts w:ascii="Times New Roman" w:hAnsi="Times New Roman" w:eastAsia="Times New Roman" w:cs="Times New Roman"/>
              </w:rPr>
              <w:t xml:space="preserve"> </w:t>
            </w:r>
            <w:r>
              <w:fldChar w:fldCharType="begin"/>
            </w:r>
            <w:r>
              <w:instrText xml:space="preserve"> HYPERLINK "https://ggzy" </w:instrText>
            </w:r>
            <w:r>
              <w:fldChar w:fldCharType="separate"/>
            </w:r>
            <w:r>
              <w:rPr>
                <w:rFonts w:ascii="Times New Roman" w:hAnsi="Times New Roman" w:eastAsia="Times New Roman" w:cs="Times New Roman"/>
                <w:spacing w:val="13"/>
              </w:rPr>
              <w:t>/</w:t>
            </w:r>
            <w:r>
              <w:rPr>
                <w:rFonts w:ascii="Times New Roman" w:hAnsi="Times New Roman" w:eastAsia="Times New Roman" w:cs="Times New Roman"/>
              </w:rPr>
              <w:t>ggzy</w:t>
            </w:r>
            <w:r>
              <w:rPr>
                <w:rFonts w:ascii="Times New Roman" w:hAnsi="Times New Roman" w:eastAsia="Times New Roman" w:cs="Times New Roman"/>
              </w:rPr>
              <w:fldChar w:fldCharType="end"/>
            </w:r>
            <w:r>
              <w:rPr>
                <w:rFonts w:ascii="Times New Roman" w:hAnsi="Times New Roman" w:eastAsia="Times New Roman" w:cs="Times New Roman"/>
                <w:spacing w:val="13"/>
              </w:rPr>
              <w:t>.</w:t>
            </w:r>
            <w:r>
              <w:rPr>
                <w:rFonts w:ascii="Times New Roman" w:hAnsi="Times New Roman" w:eastAsia="Times New Roman" w:cs="Times New Roman"/>
              </w:rPr>
              <w:t>tzztb</w:t>
            </w:r>
            <w:r>
              <w:rPr>
                <w:rFonts w:ascii="Times New Roman" w:hAnsi="Times New Roman" w:eastAsia="Times New Roman" w:cs="Times New Roman"/>
                <w:spacing w:val="13"/>
              </w:rPr>
              <w:t>.</w:t>
            </w:r>
            <w:r>
              <w:rPr>
                <w:rFonts w:ascii="Times New Roman" w:hAnsi="Times New Roman" w:eastAsia="Times New Roman" w:cs="Times New Roman"/>
              </w:rPr>
              <w:t>zjtz</w:t>
            </w:r>
            <w:r>
              <w:rPr>
                <w:rFonts w:ascii="Times New Roman" w:hAnsi="Times New Roman" w:eastAsia="Times New Roman" w:cs="Times New Roman"/>
                <w:spacing w:val="13"/>
              </w:rPr>
              <w:t>.</w:t>
            </w:r>
            <w:r>
              <w:rPr>
                <w:rFonts w:ascii="Times New Roman" w:hAnsi="Times New Roman" w:eastAsia="Times New Roman" w:cs="Times New Roman"/>
              </w:rPr>
              <w:t>gov</w:t>
            </w:r>
            <w:r>
              <w:rPr>
                <w:rFonts w:ascii="Times New Roman" w:hAnsi="Times New Roman" w:eastAsia="Times New Roman" w:cs="Times New Roman"/>
                <w:spacing w:val="13"/>
              </w:rPr>
              <w:t>.</w:t>
            </w:r>
            <w:r>
              <w:rPr>
                <w:rFonts w:ascii="Times New Roman" w:hAnsi="Times New Roman" w:eastAsia="Times New Roman" w:cs="Times New Roman"/>
              </w:rPr>
              <w:t>cn</w:t>
            </w:r>
            <w:r>
              <w:rPr>
                <w:rFonts w:ascii="Times New Roman" w:hAnsi="Times New Roman" w:eastAsia="Times New Roman" w:cs="Times New Roman"/>
                <w:spacing w:val="13"/>
              </w:rPr>
              <w:t>/</w:t>
            </w:r>
            <w:r>
              <w:rPr>
                <w:rFonts w:ascii="Times New Roman" w:hAnsi="Times New Roman" w:eastAsia="Times New Roman" w:cs="Times New Roman"/>
              </w:rPr>
              <w:t>BidOpening</w:t>
            </w:r>
            <w:r>
              <w:rPr>
                <w:spacing w:val="20"/>
              </w:rPr>
              <w:t>），</w:t>
            </w:r>
            <w:r>
              <w:rPr>
                <w:spacing w:val="13"/>
              </w:rPr>
              <w:t>查看整个开标过程。</w:t>
            </w:r>
          </w:p>
          <w:p w14:paraId="6F5576BF">
            <w:pPr>
              <w:pStyle w:val="29"/>
              <w:spacing w:before="60" w:line="228" w:lineRule="auto"/>
              <w:ind w:left="62"/>
            </w:pPr>
            <w:r>
              <w:rPr>
                <w:rFonts w:ascii="Times New Roman" w:hAnsi="Times New Roman" w:eastAsia="Times New Roman" w:cs="Times New Roman"/>
                <w:spacing w:val="8"/>
              </w:rPr>
              <w:t>9</w:t>
            </w:r>
            <w:r>
              <w:rPr>
                <w:rFonts w:ascii="Times New Roman" w:hAnsi="Times New Roman" w:eastAsia="Times New Roman" w:cs="Times New Roman"/>
                <w:spacing w:val="-29"/>
              </w:rPr>
              <w:t xml:space="preserve"> </w:t>
            </w:r>
            <w:r>
              <w:rPr>
                <w:spacing w:val="8"/>
              </w:rPr>
              <w:t>、具体操作，请到新系统官网</w:t>
            </w:r>
            <w:r>
              <w:rPr>
                <w:rFonts w:ascii="Times New Roman" w:hAnsi="Times New Roman" w:eastAsia="Times New Roman" w:cs="Times New Roman"/>
                <w:spacing w:val="8"/>
              </w:rPr>
              <w:t>-</w:t>
            </w:r>
            <w:r>
              <w:rPr>
                <w:spacing w:val="8"/>
              </w:rPr>
              <w:t>操作指南处下载操作手册。</w:t>
            </w:r>
          </w:p>
          <w:p w14:paraId="5950AF8F">
            <w:pPr>
              <w:pStyle w:val="29"/>
              <w:spacing w:before="53" w:line="261" w:lineRule="auto"/>
              <w:ind w:left="63" w:leftChars="0" w:right="57" w:rightChars="0" w:firstLine="15" w:firstLineChars="0"/>
              <w:rPr>
                <w:rFonts w:ascii="宋体" w:hAnsi="宋体" w:eastAsia="宋体" w:cs="宋体"/>
                <w:snapToGrid w:val="0"/>
                <w:color w:val="000000"/>
                <w:kern w:val="0"/>
                <w:sz w:val="20"/>
                <w:szCs w:val="20"/>
                <w:lang w:val="en-US" w:eastAsia="en-US" w:bidi="ar-SA"/>
              </w:rPr>
            </w:pPr>
            <w:r>
              <w:rPr>
                <w:rFonts w:ascii="Times New Roman" w:hAnsi="Times New Roman" w:eastAsia="Times New Roman" w:cs="Times New Roman"/>
                <w:spacing w:val="8"/>
              </w:rPr>
              <w:t>10</w:t>
            </w:r>
            <w:r>
              <w:rPr>
                <w:rFonts w:ascii="Times New Roman" w:hAnsi="Times New Roman" w:eastAsia="Times New Roman" w:cs="Times New Roman"/>
                <w:spacing w:val="-18"/>
              </w:rPr>
              <w:t xml:space="preserve"> </w:t>
            </w:r>
            <w:r>
              <w:rPr>
                <w:spacing w:val="8"/>
              </w:rPr>
              <w:t>、投标工具开发商：国泰新点软件股份有限公司（台州市公共资源交</w:t>
            </w:r>
            <w:r>
              <w:t xml:space="preserve"> </w:t>
            </w:r>
            <w:r>
              <w:rPr>
                <w:spacing w:val="9"/>
              </w:rPr>
              <w:t>易中心</w:t>
            </w:r>
            <w:r>
              <w:rPr>
                <w:rFonts w:ascii="Times New Roman" w:hAnsi="Times New Roman" w:eastAsia="Times New Roman" w:cs="Times New Roman"/>
                <w:spacing w:val="9"/>
              </w:rPr>
              <w:t>3</w:t>
            </w:r>
            <w:r>
              <w:rPr>
                <w:spacing w:val="9"/>
              </w:rPr>
              <w:t>楼</w:t>
            </w:r>
            <w:r>
              <w:rPr>
                <w:spacing w:val="16"/>
              </w:rPr>
              <w:t>），</w:t>
            </w:r>
            <w:r>
              <w:rPr>
                <w:spacing w:val="9"/>
              </w:rPr>
              <w:t>如有技术问题请联系技术人员，平台问题</w:t>
            </w:r>
            <w:r>
              <w:rPr>
                <w:spacing w:val="8"/>
              </w:rPr>
              <w:t>联系电话：</w:t>
            </w:r>
            <w:r>
              <w:rPr>
                <w:rFonts w:ascii="Times New Roman" w:hAnsi="Times New Roman" w:eastAsia="Times New Roman" w:cs="Times New Roman"/>
                <w:spacing w:val="8"/>
              </w:rPr>
              <w:t>057</w:t>
            </w:r>
            <w:r>
              <w:rPr>
                <w:rFonts w:ascii="Times New Roman" w:hAnsi="Times New Roman" w:eastAsia="Times New Roman" w:cs="Times New Roman"/>
                <w:spacing w:val="1"/>
              </w:rPr>
              <w:t xml:space="preserve"> </w:t>
            </w:r>
            <w:r>
              <w:rPr>
                <w:rFonts w:ascii="Times New Roman" w:hAnsi="Times New Roman" w:eastAsia="Times New Roman" w:cs="Times New Roman"/>
                <w:spacing w:val="6"/>
              </w:rPr>
              <w:t>6-87130877</w:t>
            </w:r>
            <w:r>
              <w:rPr>
                <w:spacing w:val="6"/>
              </w:rPr>
              <w:t>；投标工具问题联系</w:t>
            </w:r>
            <w:r>
              <w:rPr>
                <w:rFonts w:ascii="Times New Roman" w:hAnsi="Times New Roman" w:eastAsia="Times New Roman" w:cs="Times New Roman"/>
                <w:spacing w:val="6"/>
              </w:rPr>
              <w:t>130236288</w:t>
            </w:r>
            <w:r>
              <w:rPr>
                <w:rFonts w:ascii="Times New Roman" w:hAnsi="Times New Roman" w:eastAsia="Times New Roman" w:cs="Times New Roman"/>
                <w:spacing w:val="5"/>
              </w:rPr>
              <w:t>90</w:t>
            </w:r>
            <w:r>
              <w:rPr>
                <w:spacing w:val="5"/>
              </w:rPr>
              <w:t>。</w:t>
            </w:r>
          </w:p>
        </w:tc>
      </w:tr>
      <w:tr w14:paraId="6D35B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9" w:type="dxa"/>
            <w:shd w:val="clear" w:color="auto" w:fill="auto"/>
            <w:vAlign w:val="top"/>
          </w:tcPr>
          <w:p w14:paraId="11AB9400">
            <w:pPr>
              <w:spacing w:before="58" w:line="195" w:lineRule="auto"/>
              <w:ind w:left="226" w:leftChars="0"/>
              <w:rPr>
                <w:rStyle w:val="26"/>
                <w:rFonts w:hint="eastAsia" w:ascii="宋体" w:hAnsi="宋体" w:cs="宋体"/>
                <w:color w:val="3D4B64"/>
                <w:sz w:val="21"/>
                <w:szCs w:val="21"/>
                <w:lang w:val="en-US" w:eastAsia="zh-CN"/>
              </w:rPr>
            </w:pPr>
          </w:p>
          <w:p w14:paraId="1A76BBF8">
            <w:pPr>
              <w:spacing w:before="58" w:line="195" w:lineRule="auto"/>
              <w:ind w:left="226" w:leftChars="0"/>
              <w:rPr>
                <w:rStyle w:val="26"/>
                <w:rFonts w:hint="eastAsia" w:ascii="宋体" w:hAnsi="宋体" w:cs="宋体"/>
                <w:color w:val="3D4B64"/>
                <w:sz w:val="21"/>
                <w:szCs w:val="21"/>
                <w:lang w:val="en-US" w:eastAsia="zh-CN"/>
              </w:rPr>
            </w:pPr>
          </w:p>
          <w:p w14:paraId="3889C230">
            <w:pPr>
              <w:spacing w:before="58" w:line="195" w:lineRule="auto"/>
              <w:ind w:left="226" w:leftChars="0"/>
              <w:rPr>
                <w:rStyle w:val="26"/>
                <w:rFonts w:hint="eastAsia" w:ascii="宋体" w:hAnsi="宋体" w:cs="宋体"/>
                <w:color w:val="3D4B64"/>
                <w:sz w:val="21"/>
                <w:szCs w:val="21"/>
                <w:lang w:val="en-US" w:eastAsia="zh-CN"/>
              </w:rPr>
            </w:pPr>
          </w:p>
          <w:p w14:paraId="42E823B6">
            <w:pPr>
              <w:spacing w:before="58" w:line="195" w:lineRule="auto"/>
              <w:ind w:left="226" w:leftChars="0"/>
              <w:rPr>
                <w:rStyle w:val="26"/>
                <w:rFonts w:hint="eastAsia" w:ascii="宋体" w:hAnsi="宋体" w:cs="宋体"/>
                <w:color w:val="3D4B64"/>
                <w:sz w:val="21"/>
                <w:szCs w:val="21"/>
                <w:lang w:val="en-US" w:eastAsia="zh-CN"/>
              </w:rPr>
            </w:pPr>
          </w:p>
          <w:p w14:paraId="57FDA754">
            <w:pPr>
              <w:spacing w:before="58" w:line="195" w:lineRule="auto"/>
              <w:ind w:left="226" w:leftChars="0"/>
              <w:rPr>
                <w:rStyle w:val="26"/>
                <w:rFonts w:hint="eastAsia" w:ascii="宋体" w:hAnsi="宋体" w:cs="宋体"/>
                <w:color w:val="3D4B64"/>
                <w:sz w:val="21"/>
                <w:szCs w:val="21"/>
                <w:lang w:val="en-US" w:eastAsia="zh-CN"/>
              </w:rPr>
            </w:pPr>
          </w:p>
          <w:p w14:paraId="7A988D8C">
            <w:pPr>
              <w:spacing w:before="58" w:line="195" w:lineRule="auto"/>
              <w:ind w:left="226" w:leftChars="0"/>
              <w:rPr>
                <w:rFonts w:ascii="Times New Roman" w:hAnsi="Times New Roman" w:eastAsia="Times New Roman" w:cs="Times New Roman"/>
                <w:spacing w:val="-3"/>
                <w:sz w:val="20"/>
                <w:szCs w:val="20"/>
              </w:rPr>
            </w:pPr>
            <w:r>
              <w:rPr>
                <w:rStyle w:val="26"/>
                <w:rFonts w:hint="eastAsia" w:ascii="宋体" w:hAnsi="宋体" w:cs="宋体"/>
                <w:color w:val="3D4B64"/>
                <w:sz w:val="21"/>
                <w:szCs w:val="21"/>
                <w:lang w:val="en-US" w:eastAsia="zh-CN"/>
              </w:rPr>
              <w:t>10.5</w:t>
            </w:r>
          </w:p>
        </w:tc>
        <w:tc>
          <w:tcPr>
            <w:tcW w:w="1963" w:type="dxa"/>
            <w:shd w:val="clear" w:color="auto" w:fill="auto"/>
            <w:vAlign w:val="top"/>
          </w:tcPr>
          <w:p w14:paraId="05C0399F">
            <w:pPr>
              <w:pStyle w:val="29"/>
              <w:spacing w:before="65" w:line="228" w:lineRule="auto"/>
              <w:ind w:left="357" w:leftChars="0"/>
              <w:rPr>
                <w:rStyle w:val="26"/>
                <w:rFonts w:hint="eastAsia" w:ascii="宋体" w:hAnsi="宋体" w:cs="宋体"/>
                <w:color w:val="3D4B64"/>
                <w:sz w:val="21"/>
                <w:szCs w:val="21"/>
                <w:lang w:val="en-US" w:eastAsia="zh-CN"/>
              </w:rPr>
            </w:pPr>
          </w:p>
          <w:p w14:paraId="5BAE5A32">
            <w:pPr>
              <w:pStyle w:val="29"/>
              <w:spacing w:before="65" w:line="228" w:lineRule="auto"/>
              <w:ind w:left="357" w:leftChars="0"/>
              <w:rPr>
                <w:rStyle w:val="26"/>
                <w:rFonts w:hint="eastAsia" w:ascii="宋体" w:hAnsi="宋体" w:cs="宋体"/>
                <w:color w:val="3D4B64"/>
                <w:sz w:val="21"/>
                <w:szCs w:val="21"/>
                <w:lang w:val="en-US" w:eastAsia="zh-CN"/>
              </w:rPr>
            </w:pPr>
          </w:p>
          <w:p w14:paraId="21A82AA7">
            <w:pPr>
              <w:pStyle w:val="29"/>
              <w:spacing w:before="65" w:line="228" w:lineRule="auto"/>
              <w:ind w:left="357" w:leftChars="0"/>
              <w:rPr>
                <w:rStyle w:val="26"/>
                <w:rFonts w:hint="eastAsia" w:ascii="宋体" w:hAnsi="宋体" w:cs="宋体"/>
                <w:color w:val="3D4B64"/>
                <w:sz w:val="21"/>
                <w:szCs w:val="21"/>
                <w:lang w:val="en-US" w:eastAsia="zh-CN"/>
              </w:rPr>
            </w:pPr>
          </w:p>
          <w:p w14:paraId="75D23D59">
            <w:pPr>
              <w:pStyle w:val="29"/>
              <w:spacing w:before="65" w:line="228" w:lineRule="auto"/>
              <w:ind w:left="357" w:leftChars="0"/>
              <w:rPr>
                <w:rStyle w:val="26"/>
                <w:rFonts w:hint="eastAsia" w:ascii="宋体" w:hAnsi="宋体" w:cs="宋体"/>
                <w:color w:val="3D4B64"/>
                <w:sz w:val="21"/>
                <w:szCs w:val="21"/>
                <w:lang w:val="en-US" w:eastAsia="zh-CN"/>
              </w:rPr>
            </w:pPr>
          </w:p>
          <w:p w14:paraId="5F0512DF">
            <w:pPr>
              <w:pStyle w:val="29"/>
              <w:spacing w:before="65" w:line="228" w:lineRule="auto"/>
              <w:ind w:left="357" w:leftChars="0"/>
              <w:rPr>
                <w:b/>
                <w:bCs/>
                <w:spacing w:val="6"/>
              </w:rPr>
            </w:pPr>
            <w:r>
              <w:rPr>
                <w:rStyle w:val="26"/>
                <w:rFonts w:hint="eastAsia" w:ascii="宋体" w:hAnsi="宋体" w:cs="宋体"/>
                <w:color w:val="3D4B64"/>
                <w:sz w:val="21"/>
                <w:szCs w:val="21"/>
                <w:lang w:val="en-US" w:eastAsia="zh-CN"/>
              </w:rPr>
              <w:t>样品的递交时间及地点</w:t>
            </w:r>
          </w:p>
        </w:tc>
        <w:tc>
          <w:tcPr>
            <w:tcW w:w="6632" w:type="dxa"/>
            <w:shd w:val="clear" w:color="auto" w:fill="auto"/>
            <w:vAlign w:val="top"/>
          </w:tcPr>
          <w:p w14:paraId="17128A36">
            <w:pPr>
              <w:pStyle w:val="29"/>
              <w:spacing w:before="53" w:line="261" w:lineRule="auto"/>
              <w:ind w:left="63" w:leftChars="0" w:right="57" w:rightChars="0" w:firstLine="15" w:firstLineChars="0"/>
              <w:rPr>
                <w:rFonts w:hint="eastAsia" w:ascii="Times New Roman" w:hAnsi="Times New Roman" w:eastAsia="Times New Roman" w:cs="Times New Roman"/>
                <w:spacing w:val="8"/>
              </w:rPr>
            </w:pPr>
            <w:r>
              <w:rPr>
                <w:rFonts w:hint="eastAsia" w:ascii="Times New Roman" w:hAnsi="Times New Roman" w:eastAsia="Times New Roman" w:cs="Times New Roman"/>
                <w:spacing w:val="8"/>
              </w:rPr>
              <w:t>1、递交时间：开标当天早上9时00分至9时30分，逾期概不接收，后果自负；</w:t>
            </w:r>
          </w:p>
          <w:p w14:paraId="56FA974C">
            <w:pPr>
              <w:pStyle w:val="29"/>
              <w:spacing w:before="53" w:line="261" w:lineRule="auto"/>
              <w:ind w:left="63" w:leftChars="0" w:right="57" w:rightChars="0" w:firstLine="15" w:firstLineChars="0"/>
              <w:rPr>
                <w:rFonts w:hint="eastAsia" w:ascii="Times New Roman" w:hAnsi="Times New Roman" w:eastAsia="Times New Roman" w:cs="Times New Roman"/>
                <w:spacing w:val="8"/>
              </w:rPr>
            </w:pPr>
            <w:r>
              <w:rPr>
                <w:rFonts w:hint="eastAsia" w:ascii="Times New Roman" w:hAnsi="Times New Roman" w:eastAsia="Times New Roman" w:cs="Times New Roman"/>
                <w:spacing w:val="8"/>
              </w:rPr>
              <w:t>2、递交地点：玉环市公共资源交易中心（台州市玉环市玉城街道广陵路105号）一楼大厅。</w:t>
            </w:r>
          </w:p>
          <w:p w14:paraId="527B184B">
            <w:pPr>
              <w:pStyle w:val="29"/>
              <w:spacing w:before="53" w:line="261" w:lineRule="auto"/>
              <w:ind w:left="63" w:leftChars="0" w:right="57" w:rightChars="0" w:firstLine="15" w:firstLineChars="0"/>
              <w:rPr>
                <w:rFonts w:hint="eastAsia" w:ascii="Times New Roman" w:hAnsi="Times New Roman" w:eastAsia="Times New Roman" w:cs="Times New Roman"/>
                <w:spacing w:val="8"/>
              </w:rPr>
            </w:pPr>
            <w:r>
              <w:rPr>
                <w:rFonts w:hint="eastAsia" w:ascii="Times New Roman" w:hAnsi="Times New Roman" w:eastAsia="Times New Roman" w:cs="Times New Roman"/>
                <w:spacing w:val="8"/>
              </w:rPr>
              <w:t>3、样品须于投标递交截止时间前（详见招标公告）按招标人或代理机构指定的时间、地点按要求摆放，每块样品贴上有投标人名称的标签，在投标递交截止时间后递交的样品将被拒绝。</w:t>
            </w:r>
          </w:p>
          <w:p w14:paraId="47B53B23">
            <w:pPr>
              <w:pStyle w:val="29"/>
              <w:spacing w:before="53" w:line="261" w:lineRule="auto"/>
              <w:ind w:left="63" w:leftChars="0" w:right="57" w:rightChars="0" w:firstLine="15" w:firstLineChars="0"/>
              <w:rPr>
                <w:rFonts w:hint="eastAsia" w:ascii="Times New Roman" w:hAnsi="Times New Roman" w:eastAsia="Times New Roman" w:cs="Times New Roman"/>
                <w:spacing w:val="8"/>
              </w:rPr>
            </w:pPr>
            <w:r>
              <w:rPr>
                <w:rFonts w:hint="eastAsia" w:ascii="Times New Roman" w:hAnsi="Times New Roman" w:eastAsia="Times New Roman" w:cs="Times New Roman"/>
                <w:spacing w:val="8"/>
              </w:rPr>
              <w:t>4、样品“即交即走”，各投标人应及时将样品交予招标人（代理机构）</w:t>
            </w:r>
            <w:r>
              <w:rPr>
                <w:rFonts w:hint="eastAsia" w:ascii="Times New Roman" w:hAnsi="Times New Roman" w:eastAsia="宋体" w:cs="Times New Roman"/>
                <w:spacing w:val="8"/>
                <w:lang w:eastAsia="zh-CN"/>
              </w:rPr>
              <w:t>，</w:t>
            </w:r>
            <w:r>
              <w:rPr>
                <w:rFonts w:hint="eastAsia" w:ascii="Times New Roman" w:hAnsi="Times New Roman" w:eastAsia="Times New Roman" w:cs="Times New Roman"/>
                <w:spacing w:val="8"/>
              </w:rPr>
              <w:t>并立即离场。投标人所递交的样品归招标人所有，招投标活动结束后，不予退还。</w:t>
            </w:r>
          </w:p>
          <w:p w14:paraId="5822B6E2">
            <w:pPr>
              <w:pStyle w:val="29"/>
              <w:spacing w:before="53" w:line="261" w:lineRule="auto"/>
              <w:ind w:left="63" w:leftChars="0" w:right="57" w:rightChars="0" w:firstLine="15" w:firstLineChars="0"/>
              <w:rPr>
                <w:rFonts w:ascii="Times New Roman" w:hAnsi="Times New Roman" w:eastAsia="Times New Roman" w:cs="Times New Roman"/>
                <w:spacing w:val="8"/>
              </w:rPr>
            </w:pPr>
            <w:r>
              <w:rPr>
                <w:rFonts w:hint="eastAsia" w:ascii="Times New Roman" w:hAnsi="Times New Roman" w:eastAsia="Times New Roman" w:cs="Times New Roman"/>
                <w:spacing w:val="8"/>
              </w:rPr>
              <w:t>5、样品的具体要求详见《第三章 评标办法》3.3.4技术资信标评分。</w:t>
            </w:r>
          </w:p>
        </w:tc>
      </w:tr>
      <w:tr w14:paraId="542F4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742" w:type="dxa"/>
            <w:gridSpan w:val="2"/>
            <w:shd w:val="clear" w:color="auto" w:fill="auto"/>
            <w:vAlign w:val="top"/>
          </w:tcPr>
          <w:p w14:paraId="7CEE1DC1">
            <w:pPr>
              <w:pStyle w:val="29"/>
              <w:spacing w:before="192" w:line="228" w:lineRule="auto"/>
              <w:ind w:left="753" w:leftChars="0"/>
              <w:rPr>
                <w:rFonts w:ascii="宋体" w:hAnsi="宋体" w:eastAsia="宋体" w:cs="宋体"/>
                <w:snapToGrid w:val="0"/>
                <w:color w:val="000000"/>
                <w:kern w:val="0"/>
                <w:sz w:val="20"/>
                <w:szCs w:val="20"/>
                <w:highlight w:val="none"/>
                <w:lang w:val="en-US" w:eastAsia="en-US" w:bidi="ar-SA"/>
              </w:rPr>
            </w:pPr>
            <w:r>
              <w:rPr>
                <w:spacing w:val="7"/>
                <w:highlight w:val="none"/>
              </w:rPr>
              <w:t>总承包服务费</w:t>
            </w:r>
          </w:p>
        </w:tc>
        <w:tc>
          <w:tcPr>
            <w:tcW w:w="6632" w:type="dxa"/>
            <w:shd w:val="clear" w:color="auto" w:fill="auto"/>
            <w:vAlign w:val="top"/>
          </w:tcPr>
          <w:p w14:paraId="73BDCB0E">
            <w:pPr>
              <w:pStyle w:val="29"/>
              <w:spacing w:before="192" w:line="227" w:lineRule="auto"/>
              <w:ind w:left="63" w:leftChars="0"/>
              <w:rPr>
                <w:rFonts w:hint="eastAsia" w:eastAsia="宋体"/>
                <w:spacing w:val="9"/>
                <w:highlight w:val="none"/>
                <w:lang w:val="en-US" w:eastAsia="zh-CN"/>
              </w:rPr>
            </w:pPr>
            <w:r>
              <w:rPr>
                <w:rFonts w:hint="eastAsia"/>
                <w:spacing w:val="9"/>
                <w:highlight w:val="none"/>
                <w:lang w:val="en-US" w:eastAsia="zh-CN"/>
              </w:rPr>
              <w:t>无</w:t>
            </w:r>
          </w:p>
        </w:tc>
      </w:tr>
      <w:tr w14:paraId="662E0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742" w:type="dxa"/>
            <w:gridSpan w:val="2"/>
            <w:shd w:val="clear" w:color="auto" w:fill="auto"/>
            <w:vAlign w:val="top"/>
          </w:tcPr>
          <w:p w14:paraId="5ADC045C">
            <w:pPr>
              <w:pStyle w:val="29"/>
              <w:spacing w:before="191" w:line="228" w:lineRule="auto"/>
              <w:ind w:left="958" w:leftChars="0"/>
              <w:rPr>
                <w:rFonts w:ascii="宋体" w:hAnsi="宋体" w:eastAsia="宋体" w:cs="宋体"/>
                <w:snapToGrid w:val="0"/>
                <w:color w:val="000000"/>
                <w:kern w:val="0"/>
                <w:sz w:val="20"/>
                <w:szCs w:val="20"/>
                <w:lang w:val="en-US" w:eastAsia="en-US" w:bidi="ar-SA"/>
              </w:rPr>
            </w:pPr>
            <w:r>
              <w:rPr>
                <w:spacing w:val="6"/>
              </w:rPr>
              <w:t>票据要求</w:t>
            </w:r>
          </w:p>
        </w:tc>
        <w:tc>
          <w:tcPr>
            <w:tcW w:w="6632" w:type="dxa"/>
            <w:shd w:val="clear" w:color="auto" w:fill="auto"/>
            <w:vAlign w:val="top"/>
          </w:tcPr>
          <w:p w14:paraId="37E07A5F">
            <w:pPr>
              <w:pStyle w:val="29"/>
              <w:spacing w:before="192" w:line="227" w:lineRule="auto"/>
              <w:ind w:left="63" w:leftChars="0"/>
              <w:rPr>
                <w:rFonts w:ascii="宋体" w:hAnsi="宋体" w:eastAsia="宋体" w:cs="宋体"/>
                <w:snapToGrid w:val="0"/>
                <w:color w:val="000000"/>
                <w:kern w:val="0"/>
                <w:sz w:val="20"/>
                <w:szCs w:val="20"/>
                <w:lang w:val="en-US" w:eastAsia="en-US" w:bidi="ar-SA"/>
              </w:rPr>
            </w:pPr>
            <w:r>
              <w:rPr>
                <w:spacing w:val="9"/>
              </w:rPr>
              <w:t>本项目要求中标人开具的发票为增值税</w:t>
            </w:r>
            <w:r>
              <w:rPr>
                <w:rFonts w:hint="eastAsia"/>
                <w:spacing w:val="9"/>
                <w:lang w:val="en-US" w:eastAsia="zh-CN"/>
              </w:rPr>
              <w:t>专用</w:t>
            </w:r>
            <w:r>
              <w:rPr>
                <w:spacing w:val="9"/>
              </w:rPr>
              <w:t>发票</w:t>
            </w:r>
          </w:p>
        </w:tc>
      </w:tr>
    </w:tbl>
    <w:p w14:paraId="736AF828">
      <w:pPr>
        <w:sectPr>
          <w:headerReference r:id="rId9" w:type="default"/>
          <w:footerReference r:id="rId10" w:type="default"/>
          <w:pgSz w:w="11905" w:h="16839"/>
          <w:pgMar w:top="1106" w:right="1290" w:bottom="1290" w:left="1235" w:header="829" w:footer="1126" w:gutter="0"/>
          <w:pgNumType w:fmt="decimal"/>
          <w:cols w:space="720" w:num="1"/>
        </w:sectPr>
      </w:pPr>
    </w:p>
    <w:p w14:paraId="12007BB4">
      <w:pPr>
        <w:spacing w:before="339" w:line="221" w:lineRule="auto"/>
        <w:ind w:left="3382"/>
        <w:rPr>
          <w:rFonts w:ascii="宋体" w:hAnsi="宋体" w:eastAsia="宋体" w:cs="宋体"/>
          <w:sz w:val="40"/>
          <w:szCs w:val="40"/>
        </w:rPr>
      </w:pPr>
      <w:r>
        <w:rPr>
          <w:rFonts w:ascii="宋体" w:hAnsi="宋体" w:eastAsia="宋体" w:cs="宋体"/>
          <w:b/>
          <w:bCs/>
          <w:spacing w:val="-7"/>
          <w:sz w:val="40"/>
          <w:szCs w:val="40"/>
        </w:rPr>
        <w:t>投标人须知</w:t>
      </w:r>
    </w:p>
    <w:p w14:paraId="55ECF35E">
      <w:pPr>
        <w:pStyle w:val="7"/>
        <w:spacing w:line="326" w:lineRule="auto"/>
      </w:pPr>
    </w:p>
    <w:p w14:paraId="74171B1A">
      <w:pPr>
        <w:spacing w:before="65" w:line="228" w:lineRule="auto"/>
        <w:ind w:left="13"/>
        <w:rPr>
          <w:rFonts w:ascii="宋体" w:hAnsi="宋体" w:eastAsia="宋体" w:cs="宋体"/>
          <w:sz w:val="20"/>
          <w:szCs w:val="20"/>
        </w:rPr>
      </w:pPr>
      <w:r>
        <w:rPr>
          <w:rFonts w:ascii="Times New Roman" w:hAnsi="Times New Roman" w:eastAsia="Times New Roman" w:cs="Times New Roman"/>
          <w:b/>
          <w:bCs/>
          <w:spacing w:val="2"/>
          <w:sz w:val="20"/>
          <w:szCs w:val="20"/>
        </w:rPr>
        <w:t>1.</w:t>
      </w:r>
      <w:r>
        <w:rPr>
          <w:rFonts w:ascii="宋体" w:hAnsi="宋体" w:eastAsia="宋体" w:cs="宋体"/>
          <w:b/>
          <w:bCs/>
          <w:spacing w:val="2"/>
          <w:sz w:val="20"/>
          <w:szCs w:val="20"/>
        </w:rPr>
        <w:t>总则</w:t>
      </w:r>
    </w:p>
    <w:p w14:paraId="568DFEC0">
      <w:pPr>
        <w:spacing w:before="280" w:line="228" w:lineRule="auto"/>
        <w:ind w:left="13"/>
        <w:rPr>
          <w:rFonts w:ascii="宋体" w:hAnsi="宋体" w:eastAsia="宋体" w:cs="宋体"/>
          <w:sz w:val="20"/>
          <w:szCs w:val="20"/>
        </w:rPr>
      </w:pPr>
      <w:r>
        <w:rPr>
          <w:rFonts w:ascii="Times New Roman" w:hAnsi="Times New Roman" w:eastAsia="Times New Roman" w:cs="Times New Roman"/>
          <w:b/>
          <w:bCs/>
          <w:spacing w:val="5"/>
          <w:sz w:val="20"/>
          <w:szCs w:val="20"/>
        </w:rPr>
        <w:t>1.1</w:t>
      </w:r>
      <w:r>
        <w:rPr>
          <w:rFonts w:ascii="宋体" w:hAnsi="宋体" w:eastAsia="宋体" w:cs="宋体"/>
          <w:b/>
          <w:bCs/>
          <w:spacing w:val="5"/>
          <w:sz w:val="20"/>
          <w:szCs w:val="20"/>
        </w:rPr>
        <w:t>招标项目概况</w:t>
      </w:r>
    </w:p>
    <w:p w14:paraId="7337D837">
      <w:pPr>
        <w:spacing w:before="283" w:line="302" w:lineRule="auto"/>
        <w:ind w:left="7" w:right="2" w:firstLine="436"/>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5"/>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1</w:t>
      </w:r>
      <w:r>
        <w:rPr>
          <w:rFonts w:ascii="宋体" w:hAnsi="宋体" w:eastAsia="宋体" w:cs="宋体"/>
          <w:spacing w:val="5"/>
          <w:sz w:val="20"/>
          <w:szCs w:val="20"/>
        </w:rPr>
        <w:t>根据《中华人民共和国招标投标法》《中华人民共和国招标投标法实施条例》等有关法</w:t>
      </w:r>
      <w:r>
        <w:rPr>
          <w:rFonts w:ascii="宋体" w:hAnsi="宋体" w:eastAsia="宋体" w:cs="宋体"/>
          <w:sz w:val="20"/>
          <w:szCs w:val="20"/>
        </w:rPr>
        <w:t xml:space="preserve"> </w:t>
      </w:r>
      <w:r>
        <w:rPr>
          <w:rFonts w:ascii="宋体" w:hAnsi="宋体" w:eastAsia="宋体" w:cs="宋体"/>
          <w:spacing w:val="9"/>
          <w:sz w:val="20"/>
          <w:szCs w:val="20"/>
        </w:rPr>
        <w:t>律、法规和规章的规定，本招标项目已具备招标条件，现对项目施工进行招标。</w:t>
      </w:r>
    </w:p>
    <w:p w14:paraId="6B54742E">
      <w:pPr>
        <w:spacing w:before="162" w:line="227" w:lineRule="auto"/>
        <w:ind w:left="443"/>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5"/>
          <w:sz w:val="20"/>
          <w:szCs w:val="20"/>
        </w:rPr>
        <w:t>1.2</w:t>
      </w:r>
      <w:r>
        <w:rPr>
          <w:rFonts w:ascii="宋体" w:hAnsi="宋体" w:eastAsia="宋体" w:cs="宋体"/>
          <w:spacing w:val="5"/>
          <w:sz w:val="20"/>
          <w:szCs w:val="20"/>
        </w:rPr>
        <w:t>招标人：见投标人须知前附表。</w:t>
      </w:r>
    </w:p>
    <w:p w14:paraId="487E8705">
      <w:pPr>
        <w:spacing w:before="162" w:line="227" w:lineRule="auto"/>
        <w:ind w:left="443"/>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5"/>
          <w:sz w:val="20"/>
          <w:szCs w:val="20"/>
        </w:rPr>
        <w:t>1.3</w:t>
      </w:r>
      <w:r>
        <w:rPr>
          <w:rFonts w:ascii="宋体" w:hAnsi="宋体" w:eastAsia="宋体" w:cs="宋体"/>
          <w:spacing w:val="5"/>
          <w:sz w:val="20"/>
          <w:szCs w:val="20"/>
        </w:rPr>
        <w:t>招标代理机构：见投标人须知前附表。</w:t>
      </w:r>
    </w:p>
    <w:p w14:paraId="75902A65">
      <w:pPr>
        <w:spacing w:before="164" w:line="227" w:lineRule="auto"/>
        <w:ind w:left="443"/>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5"/>
          <w:sz w:val="20"/>
          <w:szCs w:val="20"/>
        </w:rPr>
        <w:t>1.4</w:t>
      </w:r>
      <w:r>
        <w:rPr>
          <w:rFonts w:ascii="宋体" w:hAnsi="宋体" w:eastAsia="宋体" w:cs="宋体"/>
          <w:spacing w:val="5"/>
          <w:sz w:val="20"/>
          <w:szCs w:val="20"/>
        </w:rPr>
        <w:t>工程名称：见投标人须知前附表。</w:t>
      </w:r>
    </w:p>
    <w:p w14:paraId="66B19A12">
      <w:pPr>
        <w:spacing w:before="162" w:line="227" w:lineRule="auto"/>
        <w:ind w:left="443"/>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5"/>
          <w:sz w:val="20"/>
          <w:szCs w:val="20"/>
        </w:rPr>
        <w:t>1.5</w:t>
      </w:r>
      <w:r>
        <w:rPr>
          <w:rFonts w:ascii="宋体" w:hAnsi="宋体" w:eastAsia="宋体" w:cs="宋体"/>
          <w:spacing w:val="5"/>
          <w:sz w:val="20"/>
          <w:szCs w:val="20"/>
        </w:rPr>
        <w:t>工程建设地点：见投标人须知前附表。</w:t>
      </w:r>
    </w:p>
    <w:p w14:paraId="4D178D8D">
      <w:pPr>
        <w:spacing w:before="161" w:line="228" w:lineRule="auto"/>
        <w:ind w:left="443"/>
        <w:rPr>
          <w:rFonts w:ascii="宋体" w:hAnsi="宋体" w:eastAsia="宋体" w:cs="宋体"/>
          <w:sz w:val="20"/>
          <w:szCs w:val="20"/>
          <w:highlight w:val="none"/>
        </w:rPr>
      </w:pPr>
      <w:r>
        <w:rPr>
          <w:rFonts w:ascii="Times New Roman" w:hAnsi="Times New Roman" w:eastAsia="Times New Roman" w:cs="Times New Roman"/>
          <w:spacing w:val="4"/>
          <w:sz w:val="20"/>
          <w:szCs w:val="20"/>
          <w:highlight w:val="none"/>
        </w:rPr>
        <w:t>1.</w:t>
      </w:r>
      <w:r>
        <w:rPr>
          <w:rFonts w:ascii="Times New Roman" w:hAnsi="Times New Roman" w:eastAsia="Times New Roman" w:cs="Times New Roman"/>
          <w:spacing w:val="-15"/>
          <w:sz w:val="20"/>
          <w:szCs w:val="20"/>
          <w:highlight w:val="none"/>
        </w:rPr>
        <w:t xml:space="preserve"> </w:t>
      </w:r>
      <w:r>
        <w:rPr>
          <w:rFonts w:ascii="Times New Roman" w:hAnsi="Times New Roman" w:eastAsia="Times New Roman" w:cs="Times New Roman"/>
          <w:spacing w:val="4"/>
          <w:sz w:val="20"/>
          <w:szCs w:val="20"/>
          <w:highlight w:val="none"/>
        </w:rPr>
        <w:t>1.6</w:t>
      </w:r>
      <w:r>
        <w:rPr>
          <w:rFonts w:ascii="宋体" w:hAnsi="宋体" w:eastAsia="宋体" w:cs="宋体"/>
          <w:spacing w:val="4"/>
          <w:sz w:val="20"/>
          <w:szCs w:val="20"/>
          <w:highlight w:val="none"/>
        </w:rPr>
        <w:t>工程承包方式：</w:t>
      </w:r>
      <w:r>
        <w:rPr>
          <w:rFonts w:hint="eastAsia" w:ascii="宋体" w:hAnsi="宋体" w:eastAsia="宋体" w:cs="宋体"/>
          <w:spacing w:val="4"/>
          <w:sz w:val="20"/>
          <w:szCs w:val="20"/>
          <w:highlight w:val="none"/>
          <w:lang w:val="en-US" w:eastAsia="zh-CN"/>
        </w:rPr>
        <w:t>供货</w:t>
      </w:r>
      <w:r>
        <w:rPr>
          <w:rFonts w:ascii="宋体" w:hAnsi="宋体" w:eastAsia="宋体" w:cs="宋体"/>
          <w:spacing w:val="4"/>
          <w:sz w:val="20"/>
          <w:szCs w:val="20"/>
          <w:highlight w:val="none"/>
        </w:rPr>
        <w:t>。</w:t>
      </w:r>
    </w:p>
    <w:p w14:paraId="4F1A015C">
      <w:pPr>
        <w:spacing w:before="281" w:line="228" w:lineRule="auto"/>
        <w:ind w:left="13"/>
        <w:rPr>
          <w:rFonts w:ascii="宋体" w:hAnsi="宋体" w:eastAsia="宋体" w:cs="宋体"/>
          <w:sz w:val="20"/>
          <w:szCs w:val="20"/>
        </w:rPr>
      </w:pPr>
      <w:r>
        <w:rPr>
          <w:rFonts w:ascii="Times New Roman" w:hAnsi="Times New Roman" w:eastAsia="Times New Roman" w:cs="Times New Roman"/>
          <w:b/>
          <w:bCs/>
          <w:spacing w:val="6"/>
          <w:sz w:val="20"/>
          <w:szCs w:val="20"/>
        </w:rPr>
        <w:t>1.2</w:t>
      </w:r>
      <w:r>
        <w:rPr>
          <w:rFonts w:ascii="宋体" w:hAnsi="宋体" w:eastAsia="宋体" w:cs="宋体"/>
          <w:b/>
          <w:bCs/>
          <w:spacing w:val="6"/>
          <w:sz w:val="20"/>
          <w:szCs w:val="20"/>
        </w:rPr>
        <w:t>招标项目的资金来源和落实情况</w:t>
      </w:r>
    </w:p>
    <w:p w14:paraId="052EE1FF">
      <w:pPr>
        <w:spacing w:before="281" w:line="227" w:lineRule="auto"/>
        <w:ind w:left="443"/>
        <w:rPr>
          <w:rFonts w:ascii="宋体" w:hAnsi="宋体" w:eastAsia="宋体" w:cs="宋体"/>
          <w:sz w:val="20"/>
          <w:szCs w:val="20"/>
        </w:rPr>
      </w:pPr>
      <w:r>
        <w:rPr>
          <w:rFonts w:ascii="Times New Roman" w:hAnsi="Times New Roman" w:eastAsia="Times New Roman" w:cs="Times New Roman"/>
          <w:spacing w:val="6"/>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资金来源及比例：见投标人须知前附表。</w:t>
      </w:r>
    </w:p>
    <w:p w14:paraId="1F58CD96">
      <w:pPr>
        <w:spacing w:before="162" w:line="227" w:lineRule="auto"/>
        <w:ind w:left="443"/>
        <w:rPr>
          <w:rFonts w:ascii="宋体" w:hAnsi="宋体" w:eastAsia="宋体" w:cs="宋体"/>
          <w:sz w:val="20"/>
          <w:szCs w:val="20"/>
        </w:rPr>
      </w:pPr>
      <w:r>
        <w:rPr>
          <w:rFonts w:ascii="Times New Roman" w:hAnsi="Times New Roman" w:eastAsia="Times New Roman" w:cs="Times New Roman"/>
          <w:spacing w:val="7"/>
          <w:sz w:val="20"/>
          <w:szCs w:val="20"/>
        </w:rPr>
        <w:t>1.2.2</w:t>
      </w:r>
      <w:r>
        <w:rPr>
          <w:rFonts w:ascii="宋体" w:hAnsi="宋体" w:eastAsia="宋体" w:cs="宋体"/>
          <w:spacing w:val="7"/>
          <w:sz w:val="20"/>
          <w:szCs w:val="20"/>
        </w:rPr>
        <w:t>资金落实情况：见投标人须知前附</w:t>
      </w:r>
      <w:r>
        <w:rPr>
          <w:rFonts w:ascii="宋体" w:hAnsi="宋体" w:eastAsia="宋体" w:cs="宋体"/>
          <w:spacing w:val="6"/>
          <w:sz w:val="20"/>
          <w:szCs w:val="20"/>
        </w:rPr>
        <w:t>表。</w:t>
      </w:r>
    </w:p>
    <w:p w14:paraId="6148819C">
      <w:pPr>
        <w:spacing w:before="285" w:line="228" w:lineRule="auto"/>
        <w:ind w:left="13"/>
        <w:rPr>
          <w:rFonts w:ascii="宋体" w:hAnsi="宋体" w:eastAsia="宋体" w:cs="宋体"/>
          <w:sz w:val="20"/>
          <w:szCs w:val="20"/>
        </w:rPr>
      </w:pPr>
      <w:r>
        <w:rPr>
          <w:rFonts w:ascii="Times New Roman" w:hAnsi="Times New Roman" w:eastAsia="Times New Roman" w:cs="Times New Roman"/>
          <w:b/>
          <w:bCs/>
          <w:spacing w:val="6"/>
          <w:sz w:val="20"/>
          <w:szCs w:val="20"/>
        </w:rPr>
        <w:t>1.3</w:t>
      </w:r>
      <w:r>
        <w:rPr>
          <w:rFonts w:ascii="宋体" w:hAnsi="宋体" w:eastAsia="宋体" w:cs="宋体"/>
          <w:b/>
          <w:bCs/>
          <w:spacing w:val="6"/>
          <w:sz w:val="20"/>
          <w:szCs w:val="20"/>
        </w:rPr>
        <w:t>招标范围、计划工期和质量要求</w:t>
      </w:r>
    </w:p>
    <w:p w14:paraId="5BAEA3E9">
      <w:pPr>
        <w:spacing w:before="281" w:line="227" w:lineRule="auto"/>
        <w:ind w:left="443"/>
        <w:rPr>
          <w:rFonts w:ascii="宋体" w:hAnsi="宋体" w:eastAsia="宋体" w:cs="宋体"/>
          <w:sz w:val="20"/>
          <w:szCs w:val="20"/>
        </w:rPr>
      </w:pPr>
      <w:r>
        <w:rPr>
          <w:rFonts w:ascii="Times New Roman" w:hAnsi="Times New Roman" w:eastAsia="Times New Roman" w:cs="Times New Roman"/>
          <w:spacing w:val="5"/>
          <w:sz w:val="20"/>
          <w:szCs w:val="20"/>
        </w:rPr>
        <w:t>1.3.</w:t>
      </w:r>
      <w:r>
        <w:rPr>
          <w:rFonts w:ascii="Times New Roman" w:hAnsi="Times New Roman" w:eastAsia="Times New Roman" w:cs="Times New Roman"/>
          <w:spacing w:val="-18"/>
          <w:sz w:val="20"/>
          <w:szCs w:val="20"/>
        </w:rPr>
        <w:t xml:space="preserve"> </w:t>
      </w:r>
      <w:r>
        <w:rPr>
          <w:rFonts w:ascii="Times New Roman" w:hAnsi="Times New Roman" w:eastAsia="Times New Roman" w:cs="Times New Roman"/>
          <w:spacing w:val="5"/>
          <w:sz w:val="20"/>
          <w:szCs w:val="20"/>
        </w:rPr>
        <w:t>1</w:t>
      </w:r>
      <w:r>
        <w:rPr>
          <w:rFonts w:ascii="宋体" w:hAnsi="宋体" w:eastAsia="宋体" w:cs="宋体"/>
          <w:spacing w:val="5"/>
          <w:sz w:val="20"/>
          <w:szCs w:val="20"/>
        </w:rPr>
        <w:t>招标范围：见投标人须知前附表。</w:t>
      </w:r>
    </w:p>
    <w:p w14:paraId="2F949984">
      <w:pPr>
        <w:spacing w:before="162" w:line="227" w:lineRule="auto"/>
        <w:ind w:left="443"/>
        <w:rPr>
          <w:rFonts w:ascii="宋体" w:hAnsi="宋体" w:eastAsia="宋体" w:cs="宋体"/>
          <w:sz w:val="20"/>
          <w:szCs w:val="20"/>
        </w:rPr>
      </w:pPr>
      <w:r>
        <w:rPr>
          <w:rFonts w:ascii="Times New Roman" w:hAnsi="Times New Roman" w:eastAsia="Times New Roman" w:cs="Times New Roman"/>
          <w:spacing w:val="6"/>
          <w:sz w:val="20"/>
          <w:szCs w:val="20"/>
        </w:rPr>
        <w:t>1.3.2</w:t>
      </w:r>
      <w:r>
        <w:rPr>
          <w:rFonts w:ascii="宋体" w:hAnsi="宋体" w:eastAsia="宋体" w:cs="宋体"/>
          <w:spacing w:val="6"/>
          <w:sz w:val="20"/>
          <w:szCs w:val="20"/>
        </w:rPr>
        <w:t>计划工期：见投标人须知前附表。</w:t>
      </w:r>
    </w:p>
    <w:p w14:paraId="2CBEAD2D">
      <w:pPr>
        <w:spacing w:before="162" w:line="227" w:lineRule="auto"/>
        <w:ind w:left="443"/>
        <w:rPr>
          <w:rFonts w:ascii="宋体" w:hAnsi="宋体" w:eastAsia="宋体" w:cs="宋体"/>
          <w:sz w:val="20"/>
          <w:szCs w:val="20"/>
        </w:rPr>
      </w:pPr>
      <w:r>
        <w:rPr>
          <w:rFonts w:ascii="Times New Roman" w:hAnsi="Times New Roman" w:eastAsia="Times New Roman" w:cs="Times New Roman"/>
          <w:spacing w:val="6"/>
          <w:sz w:val="20"/>
          <w:szCs w:val="20"/>
        </w:rPr>
        <w:t>1.3.3</w:t>
      </w:r>
      <w:r>
        <w:rPr>
          <w:rFonts w:ascii="宋体" w:hAnsi="宋体" w:eastAsia="宋体" w:cs="宋体"/>
          <w:spacing w:val="6"/>
          <w:sz w:val="20"/>
          <w:szCs w:val="20"/>
        </w:rPr>
        <w:t>质量要求：见投标人须知前附表。</w:t>
      </w:r>
    </w:p>
    <w:p w14:paraId="0AD53DEE">
      <w:pPr>
        <w:spacing w:before="284" w:line="228" w:lineRule="auto"/>
        <w:ind w:left="13"/>
        <w:rPr>
          <w:rFonts w:ascii="宋体" w:hAnsi="宋体" w:eastAsia="宋体" w:cs="宋体"/>
          <w:sz w:val="20"/>
          <w:szCs w:val="20"/>
        </w:rPr>
      </w:pPr>
      <w:r>
        <w:rPr>
          <w:rFonts w:ascii="Times New Roman" w:hAnsi="Times New Roman" w:eastAsia="Times New Roman" w:cs="Times New Roman"/>
          <w:b/>
          <w:bCs/>
          <w:spacing w:val="5"/>
          <w:sz w:val="20"/>
          <w:szCs w:val="20"/>
        </w:rPr>
        <w:t>1.4</w:t>
      </w:r>
      <w:r>
        <w:rPr>
          <w:rFonts w:ascii="宋体" w:hAnsi="宋体" w:eastAsia="宋体" w:cs="宋体"/>
          <w:b/>
          <w:bCs/>
          <w:spacing w:val="5"/>
          <w:sz w:val="20"/>
          <w:szCs w:val="20"/>
        </w:rPr>
        <w:t>投标人资格要求</w:t>
      </w:r>
    </w:p>
    <w:p w14:paraId="06203293">
      <w:pPr>
        <w:spacing w:before="281" w:line="227" w:lineRule="auto"/>
        <w:ind w:left="443"/>
        <w:rPr>
          <w:rFonts w:ascii="宋体" w:hAnsi="宋体" w:eastAsia="宋体" w:cs="宋体"/>
          <w:sz w:val="20"/>
          <w:szCs w:val="20"/>
        </w:rPr>
      </w:pPr>
      <w:r>
        <w:rPr>
          <w:rFonts w:ascii="Times New Roman" w:hAnsi="Times New Roman" w:eastAsia="Times New Roman" w:cs="Times New Roman"/>
          <w:spacing w:val="7"/>
          <w:sz w:val="20"/>
          <w:szCs w:val="20"/>
        </w:rPr>
        <w:t>1.4.</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宋体" w:hAnsi="宋体" w:eastAsia="宋体" w:cs="宋体"/>
          <w:spacing w:val="7"/>
          <w:sz w:val="20"/>
          <w:szCs w:val="20"/>
        </w:rPr>
        <w:t>投标人应具备承担本招标项目资质条件、能</w:t>
      </w:r>
      <w:r>
        <w:rPr>
          <w:rFonts w:ascii="宋体" w:hAnsi="宋体" w:eastAsia="宋体" w:cs="宋体"/>
          <w:spacing w:val="6"/>
          <w:sz w:val="20"/>
          <w:szCs w:val="20"/>
        </w:rPr>
        <w:t>力和信誉：</w:t>
      </w:r>
    </w:p>
    <w:p w14:paraId="584A07E9">
      <w:pPr>
        <w:spacing w:before="162" w:line="227" w:lineRule="auto"/>
        <w:ind w:left="437"/>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1</w:t>
      </w:r>
      <w:r>
        <w:rPr>
          <w:rFonts w:ascii="宋体" w:hAnsi="宋体" w:eastAsia="宋体" w:cs="宋体"/>
          <w:spacing w:val="8"/>
          <w:sz w:val="20"/>
          <w:szCs w:val="20"/>
        </w:rPr>
        <w:t>）资质要求：见投标人须知前附表；</w:t>
      </w:r>
    </w:p>
    <w:p w14:paraId="3764F8B1">
      <w:pPr>
        <w:spacing w:before="162" w:line="227" w:lineRule="auto"/>
        <w:ind w:left="437"/>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2</w:t>
      </w:r>
      <w:r>
        <w:rPr>
          <w:rFonts w:ascii="宋体" w:hAnsi="宋体" w:eastAsia="宋体" w:cs="宋体"/>
          <w:spacing w:val="8"/>
          <w:sz w:val="20"/>
          <w:szCs w:val="20"/>
        </w:rPr>
        <w:t>）业绩要求：见投标人须知前附表；</w:t>
      </w:r>
    </w:p>
    <w:p w14:paraId="266107EF">
      <w:pPr>
        <w:spacing w:before="165" w:line="227" w:lineRule="auto"/>
        <w:ind w:left="437"/>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3</w:t>
      </w:r>
      <w:r>
        <w:rPr>
          <w:rFonts w:ascii="宋体" w:hAnsi="宋体" w:eastAsia="宋体" w:cs="宋体"/>
          <w:spacing w:val="8"/>
          <w:sz w:val="20"/>
          <w:szCs w:val="20"/>
        </w:rPr>
        <w:t>）项目负责人的资格要求：见投标人须知前附表；</w:t>
      </w:r>
    </w:p>
    <w:p w14:paraId="73F931DB">
      <w:pPr>
        <w:spacing w:before="162" w:line="227" w:lineRule="auto"/>
        <w:ind w:left="437"/>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4</w:t>
      </w:r>
      <w:r>
        <w:rPr>
          <w:rFonts w:ascii="宋体" w:hAnsi="宋体" w:eastAsia="宋体" w:cs="宋体"/>
          <w:spacing w:val="8"/>
          <w:sz w:val="20"/>
          <w:szCs w:val="20"/>
        </w:rPr>
        <w:t>）其他要求：见投标人须知前附表。</w:t>
      </w:r>
    </w:p>
    <w:p w14:paraId="6A999866">
      <w:pPr>
        <w:spacing w:before="161" w:line="228" w:lineRule="auto"/>
        <w:ind w:firstLine="424" w:firstLineChars="200"/>
        <w:rPr>
          <w:rFonts w:hint="default" w:eastAsia="宋体"/>
          <w:lang w:val="en-US" w:eastAsia="zh-CN"/>
        </w:rPr>
      </w:pPr>
      <w:r>
        <w:rPr>
          <w:rFonts w:ascii="Times New Roman" w:hAnsi="Times New Roman" w:eastAsia="Times New Roman" w:cs="Times New Roman"/>
          <w:color w:val="auto"/>
          <w:spacing w:val="6"/>
          <w:sz w:val="20"/>
          <w:szCs w:val="20"/>
          <w:highlight w:val="none"/>
        </w:rPr>
        <w:t>1.4.2</w:t>
      </w:r>
      <w:r>
        <w:rPr>
          <w:rFonts w:hint="eastAsia" w:ascii="宋体" w:hAnsi="宋体" w:eastAsia="宋体" w:cs="宋体"/>
          <w:color w:val="auto"/>
          <w:spacing w:val="6"/>
          <w:sz w:val="20"/>
          <w:szCs w:val="20"/>
          <w:highlight w:val="none"/>
          <w:lang w:val="en-US" w:eastAsia="zh-CN"/>
        </w:rPr>
        <w:t>本项目不接受联合体投标；</w:t>
      </w:r>
    </w:p>
    <w:p w14:paraId="2AAB164F">
      <w:pPr>
        <w:spacing w:before="65" w:line="227" w:lineRule="auto"/>
        <w:ind w:left="443"/>
        <w:rPr>
          <w:rFonts w:ascii="宋体" w:hAnsi="宋体" w:eastAsia="宋体" w:cs="宋体"/>
          <w:sz w:val="20"/>
          <w:szCs w:val="20"/>
        </w:rPr>
      </w:pPr>
      <w:r>
        <w:rPr>
          <w:rFonts w:ascii="Times New Roman" w:hAnsi="Times New Roman" w:eastAsia="Times New Roman" w:cs="Times New Roman"/>
          <w:spacing w:val="7"/>
          <w:sz w:val="20"/>
          <w:szCs w:val="20"/>
        </w:rPr>
        <w:t>1.4.3</w:t>
      </w:r>
      <w:r>
        <w:rPr>
          <w:rFonts w:ascii="宋体" w:hAnsi="宋体" w:eastAsia="宋体" w:cs="宋体"/>
          <w:spacing w:val="7"/>
          <w:sz w:val="20"/>
          <w:szCs w:val="20"/>
        </w:rPr>
        <w:t>投标人的资格审查方式：见投标人须知前附表。</w:t>
      </w:r>
    </w:p>
    <w:p w14:paraId="39BF4C6C">
      <w:pPr>
        <w:spacing w:before="161" w:line="228" w:lineRule="auto"/>
        <w:ind w:left="443"/>
        <w:rPr>
          <w:rFonts w:ascii="宋体" w:hAnsi="宋体" w:eastAsia="宋体" w:cs="宋体"/>
          <w:sz w:val="20"/>
          <w:szCs w:val="20"/>
        </w:rPr>
      </w:pPr>
      <w:r>
        <w:rPr>
          <w:rFonts w:ascii="Times New Roman" w:hAnsi="Times New Roman" w:eastAsia="Times New Roman" w:cs="Times New Roman"/>
          <w:spacing w:val="6"/>
          <w:sz w:val="20"/>
          <w:szCs w:val="20"/>
        </w:rPr>
        <w:t>1.4.4</w:t>
      </w:r>
      <w:r>
        <w:rPr>
          <w:rFonts w:ascii="宋体" w:hAnsi="宋体" w:eastAsia="宋体" w:cs="宋体"/>
          <w:spacing w:val="6"/>
          <w:sz w:val="20"/>
          <w:szCs w:val="20"/>
        </w:rPr>
        <w:t>投标人不得存在下列情形之一：</w:t>
      </w:r>
    </w:p>
    <w:p w14:paraId="27A125AB">
      <w:pPr>
        <w:spacing w:before="163" w:line="227" w:lineRule="auto"/>
        <w:ind w:left="437"/>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1</w:t>
      </w:r>
      <w:r>
        <w:rPr>
          <w:rFonts w:ascii="宋体" w:hAnsi="宋体" w:eastAsia="宋体" w:cs="宋体"/>
          <w:spacing w:val="9"/>
          <w:sz w:val="20"/>
          <w:szCs w:val="20"/>
        </w:rPr>
        <w:t>）为招标人不具有独立法人资格的附属机</w:t>
      </w:r>
      <w:r>
        <w:rPr>
          <w:rFonts w:ascii="宋体" w:hAnsi="宋体" w:eastAsia="宋体" w:cs="宋体"/>
          <w:spacing w:val="8"/>
          <w:sz w:val="20"/>
          <w:szCs w:val="20"/>
        </w:rPr>
        <w:t>构（单位</w:t>
      </w:r>
      <w:r>
        <w:rPr>
          <w:rFonts w:ascii="宋体" w:hAnsi="宋体" w:eastAsia="宋体" w:cs="宋体"/>
          <w:sz w:val="20"/>
          <w:szCs w:val="20"/>
        </w:rPr>
        <w:t>）；</w:t>
      </w:r>
    </w:p>
    <w:p w14:paraId="1A88F942">
      <w:pPr>
        <w:spacing w:before="161" w:line="228" w:lineRule="auto"/>
        <w:ind w:left="437"/>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2</w:t>
      </w:r>
      <w:r>
        <w:rPr>
          <w:rFonts w:ascii="宋体" w:hAnsi="宋体" w:eastAsia="宋体" w:cs="宋体"/>
          <w:spacing w:val="9"/>
          <w:sz w:val="20"/>
          <w:szCs w:val="20"/>
        </w:rPr>
        <w:t>）为与招标人存在利害关系可能影响招标公正性的法人、其他组织或者个人；</w:t>
      </w:r>
    </w:p>
    <w:p w14:paraId="060C40B0">
      <w:pPr>
        <w:spacing w:before="161" w:line="228" w:lineRule="auto"/>
        <w:ind w:left="437"/>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宋体" w:hAnsi="宋体" w:eastAsia="宋体" w:cs="宋体"/>
          <w:spacing w:val="9"/>
          <w:sz w:val="20"/>
          <w:szCs w:val="20"/>
        </w:rPr>
        <w:t>）不同投标人的单位负责人为同一人或者互相存在控股、管</w:t>
      </w:r>
      <w:r>
        <w:rPr>
          <w:rFonts w:ascii="宋体" w:hAnsi="宋体" w:eastAsia="宋体" w:cs="宋体"/>
          <w:spacing w:val="8"/>
          <w:sz w:val="20"/>
          <w:szCs w:val="20"/>
        </w:rPr>
        <w:t>理关系的；</w:t>
      </w:r>
    </w:p>
    <w:p w14:paraId="7804E8DE">
      <w:pPr>
        <w:spacing w:before="162" w:line="227" w:lineRule="auto"/>
        <w:ind w:left="437"/>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4</w:t>
      </w:r>
      <w:r>
        <w:rPr>
          <w:rFonts w:ascii="宋体" w:hAnsi="宋体" w:eastAsia="宋体" w:cs="宋体"/>
          <w:spacing w:val="8"/>
          <w:sz w:val="20"/>
          <w:szCs w:val="20"/>
        </w:rPr>
        <w:t>）为本标段前期准备提供设计或咨询服务的；</w:t>
      </w:r>
    </w:p>
    <w:p w14:paraId="3425C620">
      <w:pPr>
        <w:spacing w:before="162" w:line="227" w:lineRule="auto"/>
        <w:ind w:left="437"/>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5</w:t>
      </w:r>
      <w:r>
        <w:rPr>
          <w:rFonts w:ascii="宋体" w:hAnsi="宋体" w:eastAsia="宋体" w:cs="宋体"/>
          <w:spacing w:val="7"/>
          <w:sz w:val="20"/>
          <w:szCs w:val="20"/>
        </w:rPr>
        <w:t>）为本标段的监理人；</w:t>
      </w:r>
    </w:p>
    <w:p w14:paraId="184C8729">
      <w:pPr>
        <w:spacing w:before="162" w:line="227" w:lineRule="auto"/>
        <w:ind w:left="437"/>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6</w:t>
      </w:r>
      <w:r>
        <w:rPr>
          <w:rFonts w:ascii="宋体" w:hAnsi="宋体" w:eastAsia="宋体" w:cs="宋体"/>
          <w:spacing w:val="7"/>
          <w:sz w:val="20"/>
          <w:szCs w:val="20"/>
        </w:rPr>
        <w:t>）为本标段的代建人；</w:t>
      </w:r>
    </w:p>
    <w:p w14:paraId="6136999D">
      <w:pPr>
        <w:spacing w:before="164" w:line="227" w:lineRule="auto"/>
        <w:ind w:left="437"/>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7</w:t>
      </w:r>
      <w:r>
        <w:rPr>
          <w:rFonts w:ascii="宋体" w:hAnsi="宋体" w:eastAsia="宋体" w:cs="宋体"/>
          <w:spacing w:val="7"/>
          <w:sz w:val="20"/>
          <w:szCs w:val="20"/>
        </w:rPr>
        <w:t>）为本标段提供招标代理服务的；</w:t>
      </w:r>
    </w:p>
    <w:p w14:paraId="07AFC4A4">
      <w:pPr>
        <w:spacing w:before="162" w:line="227" w:lineRule="auto"/>
        <w:ind w:left="437"/>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8</w:t>
      </w:r>
      <w:r>
        <w:rPr>
          <w:rFonts w:ascii="宋体" w:hAnsi="宋体" w:eastAsia="宋体" w:cs="宋体"/>
          <w:spacing w:val="9"/>
          <w:sz w:val="20"/>
          <w:szCs w:val="20"/>
        </w:rPr>
        <w:t>）与本标段的监理人或代建人或招标代理机构同为一个法定</w:t>
      </w:r>
      <w:r>
        <w:rPr>
          <w:rFonts w:ascii="宋体" w:hAnsi="宋体" w:eastAsia="宋体" w:cs="宋体"/>
          <w:spacing w:val="8"/>
          <w:sz w:val="20"/>
          <w:szCs w:val="20"/>
        </w:rPr>
        <w:t>代表人的；</w:t>
      </w:r>
    </w:p>
    <w:p w14:paraId="61B61A40">
      <w:pPr>
        <w:spacing w:before="162" w:line="227" w:lineRule="auto"/>
        <w:ind w:left="437"/>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9</w:t>
      </w:r>
      <w:r>
        <w:rPr>
          <w:rFonts w:ascii="宋体" w:hAnsi="宋体" w:eastAsia="宋体" w:cs="宋体"/>
          <w:spacing w:val="9"/>
          <w:sz w:val="20"/>
          <w:szCs w:val="20"/>
        </w:rPr>
        <w:t>）与本标段的监理人或代建人或招标代理机构相互</w:t>
      </w:r>
      <w:r>
        <w:rPr>
          <w:rFonts w:ascii="宋体" w:hAnsi="宋体" w:eastAsia="宋体" w:cs="宋体"/>
          <w:spacing w:val="8"/>
          <w:sz w:val="20"/>
          <w:szCs w:val="20"/>
        </w:rPr>
        <w:t>控股或参股的；</w:t>
      </w:r>
    </w:p>
    <w:p w14:paraId="45D84BE4">
      <w:pPr>
        <w:spacing w:before="162" w:line="227" w:lineRule="auto"/>
        <w:ind w:left="437"/>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10</w:t>
      </w:r>
      <w:r>
        <w:rPr>
          <w:rFonts w:ascii="宋体" w:hAnsi="宋体" w:eastAsia="宋体" w:cs="宋体"/>
          <w:spacing w:val="9"/>
          <w:sz w:val="20"/>
          <w:szCs w:val="20"/>
        </w:rPr>
        <w:t>）与本标段的监理人或代建人或招标代理机</w:t>
      </w:r>
      <w:r>
        <w:rPr>
          <w:rFonts w:ascii="宋体" w:hAnsi="宋体" w:eastAsia="宋体" w:cs="宋体"/>
          <w:spacing w:val="8"/>
          <w:sz w:val="20"/>
          <w:szCs w:val="20"/>
        </w:rPr>
        <w:t>构相互任职或工作的；</w:t>
      </w:r>
    </w:p>
    <w:p w14:paraId="42DAB1F5">
      <w:pPr>
        <w:spacing w:before="165" w:line="227" w:lineRule="auto"/>
        <w:ind w:left="437"/>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11</w:t>
      </w:r>
      <w:r>
        <w:rPr>
          <w:rFonts w:ascii="宋体" w:hAnsi="宋体" w:eastAsia="宋体" w:cs="宋体"/>
          <w:spacing w:val="9"/>
          <w:sz w:val="20"/>
          <w:szCs w:val="20"/>
        </w:rPr>
        <w:t>）被责令停产停业、暂扣或者吊销许可证</w:t>
      </w:r>
      <w:r>
        <w:rPr>
          <w:rFonts w:ascii="宋体" w:hAnsi="宋体" w:eastAsia="宋体" w:cs="宋体"/>
          <w:spacing w:val="8"/>
          <w:sz w:val="20"/>
          <w:szCs w:val="20"/>
        </w:rPr>
        <w:t>、暂扣或者吊销执照；</w:t>
      </w:r>
    </w:p>
    <w:p w14:paraId="578DA47B">
      <w:pPr>
        <w:spacing w:before="162" w:line="226" w:lineRule="auto"/>
        <w:ind w:left="437"/>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12</w:t>
      </w:r>
      <w:r>
        <w:rPr>
          <w:rFonts w:ascii="宋体" w:hAnsi="宋体" w:eastAsia="宋体" w:cs="宋体"/>
          <w:spacing w:val="7"/>
          <w:sz w:val="20"/>
          <w:szCs w:val="20"/>
        </w:rPr>
        <w:t>）进入清算程序，或被宣告破产；</w:t>
      </w:r>
    </w:p>
    <w:p w14:paraId="7AF6CD5A">
      <w:pPr>
        <w:spacing w:before="163" w:line="227" w:lineRule="auto"/>
        <w:ind w:left="437"/>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13</w:t>
      </w:r>
      <w:r>
        <w:rPr>
          <w:rFonts w:ascii="宋体" w:hAnsi="宋体" w:eastAsia="宋体" w:cs="宋体"/>
          <w:spacing w:val="7"/>
          <w:sz w:val="20"/>
          <w:szCs w:val="20"/>
        </w:rPr>
        <w:t>）被依法暂停或取消投标资格的；</w:t>
      </w:r>
    </w:p>
    <w:p w14:paraId="6240E587">
      <w:pPr>
        <w:spacing w:before="162" w:line="227" w:lineRule="auto"/>
        <w:ind w:left="437"/>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14</w:t>
      </w:r>
      <w:r>
        <w:rPr>
          <w:rFonts w:ascii="宋体" w:hAnsi="宋体" w:eastAsia="宋体" w:cs="宋体"/>
          <w:spacing w:val="8"/>
          <w:sz w:val="20"/>
          <w:szCs w:val="20"/>
        </w:rPr>
        <w:t>）法律法规或投标人须知前附表规定的其他情形；</w:t>
      </w:r>
    </w:p>
    <w:p w14:paraId="23567AC6">
      <w:pPr>
        <w:spacing w:before="164" w:line="228" w:lineRule="auto"/>
        <w:ind w:left="437"/>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15</w:t>
      </w:r>
      <w:r>
        <w:rPr>
          <w:rFonts w:ascii="宋体" w:hAnsi="宋体" w:eastAsia="宋体" w:cs="宋体"/>
          <w:spacing w:val="8"/>
          <w:sz w:val="20"/>
          <w:szCs w:val="20"/>
        </w:rPr>
        <w:t>）安全生产许可证超出有效期或处于暂扣时限内的；</w:t>
      </w:r>
    </w:p>
    <w:p w14:paraId="66C602E1">
      <w:pPr>
        <w:spacing w:before="161" w:line="228" w:lineRule="auto"/>
        <w:ind w:left="437"/>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16</w:t>
      </w:r>
      <w:r>
        <w:rPr>
          <w:rFonts w:ascii="宋体" w:hAnsi="宋体" w:eastAsia="宋体" w:cs="宋体"/>
          <w:spacing w:val="9"/>
          <w:sz w:val="20"/>
          <w:szCs w:val="20"/>
        </w:rPr>
        <w:t>）投标人及相关管理人员（包括项目负责人）安全生产任职资格不符合相关规</w:t>
      </w:r>
      <w:r>
        <w:rPr>
          <w:rFonts w:ascii="宋体" w:hAnsi="宋体" w:eastAsia="宋体" w:cs="宋体"/>
          <w:spacing w:val="8"/>
          <w:sz w:val="20"/>
          <w:szCs w:val="20"/>
        </w:rPr>
        <w:t>定；</w:t>
      </w:r>
    </w:p>
    <w:p w14:paraId="21D7A2A0">
      <w:pPr>
        <w:spacing w:before="162" w:line="327" w:lineRule="auto"/>
        <w:ind w:left="17" w:firstLine="42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pacing w:val="4"/>
          <w:sz w:val="20"/>
          <w:szCs w:val="20"/>
        </w:rPr>
        <w:t>17</w:t>
      </w:r>
      <w:r>
        <w:rPr>
          <w:rFonts w:ascii="宋体" w:hAnsi="宋体" w:eastAsia="宋体" w:cs="宋体"/>
          <w:spacing w:val="4"/>
          <w:sz w:val="20"/>
          <w:szCs w:val="20"/>
        </w:rPr>
        <w:t>）根据《关于在国有投资建设工程项目招投标活动中实行行贿犯罪档案查询制度的通知》</w:t>
      </w:r>
      <w:r>
        <w:rPr>
          <w:rFonts w:ascii="宋体" w:hAnsi="宋体" w:eastAsia="宋体" w:cs="宋体"/>
          <w:spacing w:val="14"/>
          <w:sz w:val="20"/>
          <w:szCs w:val="20"/>
        </w:rPr>
        <w:t xml:space="preserve"> </w:t>
      </w:r>
      <w:r>
        <w:rPr>
          <w:rFonts w:ascii="宋体" w:hAnsi="宋体" w:eastAsia="宋体" w:cs="宋体"/>
          <w:spacing w:val="9"/>
          <w:sz w:val="20"/>
          <w:szCs w:val="20"/>
        </w:rPr>
        <w:t>（台建规</w:t>
      </w:r>
      <w:r>
        <w:rPr>
          <w:rFonts w:ascii="Times New Roman" w:hAnsi="Times New Roman" w:eastAsia="Times New Roman" w:cs="Times New Roman"/>
          <w:spacing w:val="9"/>
          <w:sz w:val="20"/>
          <w:szCs w:val="20"/>
        </w:rPr>
        <w:t>[2010]219</w:t>
      </w:r>
      <w:r>
        <w:rPr>
          <w:rFonts w:ascii="宋体" w:hAnsi="宋体" w:eastAsia="宋体" w:cs="宋体"/>
          <w:spacing w:val="9"/>
          <w:sz w:val="20"/>
          <w:szCs w:val="20"/>
        </w:rPr>
        <w:t>号）规定，投标人</w:t>
      </w:r>
      <w:r>
        <w:rPr>
          <w:rFonts w:ascii="宋体" w:hAnsi="宋体" w:eastAsia="宋体" w:cs="宋体"/>
          <w:spacing w:val="8"/>
          <w:sz w:val="20"/>
          <w:szCs w:val="20"/>
        </w:rPr>
        <w:t>（包括法定代表人）和项目负责人其一有行贿犯罪记录的</w:t>
      </w:r>
      <w:r>
        <w:rPr>
          <w:rFonts w:ascii="宋体" w:hAnsi="宋体" w:eastAsia="宋体" w:cs="宋体"/>
          <w:sz w:val="20"/>
          <w:szCs w:val="20"/>
        </w:rPr>
        <w:t xml:space="preserve"> </w:t>
      </w:r>
      <w:r>
        <w:rPr>
          <w:rFonts w:ascii="宋体" w:hAnsi="宋体" w:eastAsia="宋体" w:cs="宋体"/>
          <w:spacing w:val="9"/>
          <w:sz w:val="20"/>
          <w:szCs w:val="20"/>
        </w:rPr>
        <w:t>（由投标文件提交截止之日上溯</w:t>
      </w:r>
      <w:r>
        <w:rPr>
          <w:rFonts w:ascii="Times New Roman" w:hAnsi="Times New Roman" w:eastAsia="Times New Roman" w:cs="Times New Roman"/>
          <w:spacing w:val="9"/>
          <w:sz w:val="20"/>
          <w:szCs w:val="20"/>
        </w:rPr>
        <w:t>3</w:t>
      </w:r>
      <w:r>
        <w:rPr>
          <w:rFonts w:ascii="宋体" w:hAnsi="宋体" w:eastAsia="宋体" w:cs="宋体"/>
          <w:spacing w:val="9"/>
          <w:sz w:val="20"/>
          <w:szCs w:val="20"/>
        </w:rPr>
        <w:t>年，行贿犯罪记录日期以法院判决生效日期为准</w:t>
      </w:r>
      <w:r>
        <w:rPr>
          <w:rFonts w:ascii="宋体" w:hAnsi="宋体" w:eastAsia="宋体" w:cs="宋体"/>
          <w:spacing w:val="5"/>
          <w:sz w:val="20"/>
          <w:szCs w:val="20"/>
        </w:rPr>
        <w:t>）；</w:t>
      </w:r>
    </w:p>
    <w:p w14:paraId="39E60F62">
      <w:pPr>
        <w:spacing w:before="282" w:line="228" w:lineRule="auto"/>
        <w:ind w:left="13"/>
        <w:rPr>
          <w:rFonts w:ascii="宋体" w:hAnsi="宋体" w:eastAsia="宋体" w:cs="宋体"/>
          <w:sz w:val="20"/>
          <w:szCs w:val="20"/>
        </w:rPr>
      </w:pPr>
      <w:r>
        <w:rPr>
          <w:rFonts w:ascii="Times New Roman" w:hAnsi="Times New Roman" w:eastAsia="Times New Roman" w:cs="Times New Roman"/>
          <w:b/>
          <w:bCs/>
          <w:spacing w:val="4"/>
          <w:sz w:val="20"/>
          <w:szCs w:val="20"/>
        </w:rPr>
        <w:t>1.5</w:t>
      </w:r>
      <w:r>
        <w:rPr>
          <w:rFonts w:ascii="宋体" w:hAnsi="宋体" w:eastAsia="宋体" w:cs="宋体"/>
          <w:b/>
          <w:bCs/>
          <w:spacing w:val="4"/>
          <w:sz w:val="20"/>
          <w:szCs w:val="20"/>
        </w:rPr>
        <w:t>费用承担</w:t>
      </w:r>
    </w:p>
    <w:p w14:paraId="3AD72DFF">
      <w:pPr>
        <w:pStyle w:val="7"/>
        <w:spacing w:line="291" w:lineRule="auto"/>
      </w:pPr>
    </w:p>
    <w:p w14:paraId="552A7C33">
      <w:pPr>
        <w:spacing w:before="65" w:line="228" w:lineRule="auto"/>
        <w:ind w:left="443"/>
        <w:rPr>
          <w:rFonts w:ascii="宋体" w:hAnsi="宋体" w:eastAsia="宋体" w:cs="宋体"/>
          <w:sz w:val="20"/>
          <w:szCs w:val="20"/>
        </w:rPr>
      </w:pPr>
      <w:r>
        <w:rPr>
          <w:rFonts w:ascii="Times New Roman" w:hAnsi="Times New Roman" w:eastAsia="Times New Roman" w:cs="Times New Roman"/>
          <w:spacing w:val="6"/>
          <w:sz w:val="20"/>
          <w:szCs w:val="20"/>
        </w:rPr>
        <w:t>1.5.</w:t>
      </w:r>
      <w:r>
        <w:rPr>
          <w:rFonts w:ascii="Times New Roman" w:hAnsi="Times New Roman" w:eastAsia="Times New Roman" w:cs="Times New Roman"/>
          <w:spacing w:val="-20"/>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投标人准备和参加投标活动发生的费用自理。</w:t>
      </w:r>
    </w:p>
    <w:p w14:paraId="1532BDB0">
      <w:pPr>
        <w:spacing w:before="114" w:line="332" w:lineRule="auto"/>
        <w:ind w:left="8" w:right="90" w:firstLine="435"/>
        <w:rPr>
          <w:rFonts w:ascii="宋体" w:hAnsi="宋体" w:eastAsia="宋体" w:cs="宋体"/>
          <w:sz w:val="20"/>
          <w:szCs w:val="20"/>
          <w:highlight w:val="yellow"/>
        </w:rPr>
      </w:pPr>
      <w:r>
        <w:rPr>
          <w:rFonts w:ascii="Times New Roman" w:hAnsi="Times New Roman" w:eastAsia="Times New Roman" w:cs="Times New Roman"/>
          <w:spacing w:val="9"/>
          <w:sz w:val="20"/>
          <w:szCs w:val="20"/>
        </w:rPr>
        <w:t xml:space="preserve">1.5.2 </w:t>
      </w:r>
      <w:r>
        <w:rPr>
          <w:rFonts w:ascii="宋体" w:hAnsi="宋体" w:eastAsia="宋体" w:cs="宋体"/>
          <w:spacing w:val="9"/>
          <w:sz w:val="20"/>
          <w:szCs w:val="20"/>
        </w:rPr>
        <w:t>本工程的交易服务费按玉环市公共资源交易中心的规定，</w:t>
      </w:r>
      <w:r>
        <w:rPr>
          <w:rFonts w:ascii="宋体" w:hAnsi="宋体" w:eastAsia="宋体" w:cs="宋体"/>
          <w:spacing w:val="-52"/>
          <w:sz w:val="20"/>
          <w:szCs w:val="20"/>
        </w:rPr>
        <w:t xml:space="preserve"> </w:t>
      </w:r>
      <w:r>
        <w:rPr>
          <w:rFonts w:ascii="宋体" w:hAnsi="宋体" w:eastAsia="宋体" w:cs="宋体"/>
          <w:spacing w:val="9"/>
          <w:sz w:val="20"/>
          <w:szCs w:val="20"/>
        </w:rPr>
        <w:t>由承发包</w:t>
      </w:r>
      <w:r>
        <w:rPr>
          <w:rFonts w:ascii="宋体" w:hAnsi="宋体" w:eastAsia="宋体" w:cs="宋体"/>
          <w:spacing w:val="9"/>
          <w:sz w:val="20"/>
          <w:szCs w:val="20"/>
          <w:highlight w:val="none"/>
        </w:rPr>
        <w:t>双方承担。</w:t>
      </w:r>
    </w:p>
    <w:p w14:paraId="2730FAE4">
      <w:pPr>
        <w:spacing w:before="42" w:line="228" w:lineRule="auto"/>
        <w:ind w:left="13"/>
        <w:rPr>
          <w:rFonts w:ascii="宋体" w:hAnsi="宋体" w:eastAsia="宋体" w:cs="宋体"/>
          <w:sz w:val="20"/>
          <w:szCs w:val="20"/>
        </w:rPr>
      </w:pPr>
      <w:r>
        <w:rPr>
          <w:rFonts w:ascii="Times New Roman" w:hAnsi="Times New Roman" w:eastAsia="Times New Roman" w:cs="Times New Roman"/>
          <w:b/>
          <w:bCs/>
          <w:spacing w:val="2"/>
          <w:sz w:val="20"/>
          <w:szCs w:val="20"/>
        </w:rPr>
        <w:t>1.6</w:t>
      </w:r>
      <w:r>
        <w:rPr>
          <w:rFonts w:ascii="宋体" w:hAnsi="宋体" w:eastAsia="宋体" w:cs="宋体"/>
          <w:b/>
          <w:bCs/>
          <w:spacing w:val="2"/>
          <w:sz w:val="20"/>
          <w:szCs w:val="20"/>
        </w:rPr>
        <w:t>保密</w:t>
      </w:r>
    </w:p>
    <w:p w14:paraId="0BC34F81">
      <w:pPr>
        <w:spacing w:before="281" w:line="380" w:lineRule="auto"/>
        <w:ind w:left="7" w:right="90" w:firstLine="421"/>
        <w:rPr>
          <w:rFonts w:ascii="宋体" w:hAnsi="宋体" w:eastAsia="宋体" w:cs="宋体"/>
          <w:sz w:val="20"/>
          <w:szCs w:val="20"/>
        </w:rPr>
      </w:pPr>
      <w:r>
        <w:rPr>
          <w:rFonts w:ascii="宋体" w:hAnsi="宋体" w:eastAsia="宋体" w:cs="宋体"/>
          <w:spacing w:val="8"/>
          <w:sz w:val="20"/>
          <w:szCs w:val="20"/>
        </w:rPr>
        <w:t>参与招标投标活动的各方应对招标文件和投标</w:t>
      </w:r>
      <w:r>
        <w:rPr>
          <w:rFonts w:ascii="宋体" w:hAnsi="宋体" w:eastAsia="宋体" w:cs="宋体"/>
          <w:spacing w:val="7"/>
          <w:sz w:val="20"/>
          <w:szCs w:val="20"/>
        </w:rPr>
        <w:t>文件中的商业和技术等秘密保密，否则应承担相应的法律责任。</w:t>
      </w:r>
    </w:p>
    <w:p w14:paraId="6B022EE8">
      <w:pPr>
        <w:pStyle w:val="7"/>
        <w:spacing w:line="246" w:lineRule="auto"/>
      </w:pPr>
      <w:r>
        <w:rPr>
          <w:rFonts w:ascii="Times New Roman" w:hAnsi="Times New Roman" w:eastAsia="Times New Roman" w:cs="Times New Roman"/>
          <w:b/>
          <w:bCs/>
          <w:spacing w:val="4"/>
          <w:sz w:val="20"/>
          <w:szCs w:val="20"/>
        </w:rPr>
        <w:t>1.7</w:t>
      </w:r>
      <w:r>
        <w:rPr>
          <w:rFonts w:ascii="宋体" w:hAnsi="宋体" w:eastAsia="宋体" w:cs="宋体"/>
          <w:b/>
          <w:bCs/>
          <w:spacing w:val="4"/>
          <w:sz w:val="20"/>
          <w:szCs w:val="20"/>
        </w:rPr>
        <w:t>语言文字</w:t>
      </w:r>
    </w:p>
    <w:p w14:paraId="75C24E16">
      <w:pPr>
        <w:spacing w:before="65" w:line="227" w:lineRule="auto"/>
        <w:ind w:left="428"/>
        <w:rPr>
          <w:rFonts w:ascii="宋体" w:hAnsi="宋体" w:eastAsia="宋体" w:cs="宋体"/>
          <w:sz w:val="20"/>
          <w:szCs w:val="20"/>
        </w:rPr>
      </w:pPr>
      <w:r>
        <w:rPr>
          <w:rFonts w:ascii="宋体" w:hAnsi="宋体" w:eastAsia="宋体" w:cs="宋体"/>
          <w:spacing w:val="9"/>
          <w:sz w:val="20"/>
          <w:szCs w:val="20"/>
        </w:rPr>
        <w:t>招标投标文件使用的语言文字为中文。专用术语使用外文的，应附有中文注释。</w:t>
      </w:r>
    </w:p>
    <w:p w14:paraId="102B9CA4">
      <w:pPr>
        <w:spacing w:before="282" w:line="228" w:lineRule="auto"/>
        <w:ind w:left="13"/>
        <w:rPr>
          <w:rFonts w:ascii="宋体" w:hAnsi="宋体" w:eastAsia="宋体" w:cs="宋体"/>
          <w:sz w:val="20"/>
          <w:szCs w:val="20"/>
        </w:rPr>
      </w:pPr>
      <w:r>
        <w:rPr>
          <w:rFonts w:ascii="Times New Roman" w:hAnsi="Times New Roman" w:eastAsia="Times New Roman" w:cs="Times New Roman"/>
          <w:b/>
          <w:bCs/>
          <w:spacing w:val="4"/>
          <w:sz w:val="20"/>
          <w:szCs w:val="20"/>
        </w:rPr>
        <w:t>1.8</w:t>
      </w:r>
      <w:r>
        <w:rPr>
          <w:rFonts w:ascii="宋体" w:hAnsi="宋体" w:eastAsia="宋体" w:cs="宋体"/>
          <w:b/>
          <w:bCs/>
          <w:spacing w:val="4"/>
          <w:sz w:val="20"/>
          <w:szCs w:val="20"/>
        </w:rPr>
        <w:t>计量单位</w:t>
      </w:r>
    </w:p>
    <w:p w14:paraId="0CEF71FF">
      <w:pPr>
        <w:spacing w:before="282" w:line="227" w:lineRule="auto"/>
        <w:ind w:left="427"/>
        <w:rPr>
          <w:rFonts w:ascii="宋体" w:hAnsi="宋体" w:eastAsia="宋体" w:cs="宋体"/>
          <w:sz w:val="20"/>
          <w:szCs w:val="20"/>
        </w:rPr>
      </w:pPr>
      <w:r>
        <w:rPr>
          <w:rFonts w:ascii="宋体" w:hAnsi="宋体" w:eastAsia="宋体" w:cs="宋体"/>
          <w:spacing w:val="9"/>
          <w:sz w:val="20"/>
          <w:szCs w:val="20"/>
        </w:rPr>
        <w:t>所有计量均采用中华人民共和国法定计量单位。</w:t>
      </w:r>
    </w:p>
    <w:p w14:paraId="4955A824">
      <w:pPr>
        <w:spacing w:before="281" w:line="228" w:lineRule="auto"/>
        <w:ind w:left="13"/>
        <w:rPr>
          <w:rFonts w:ascii="宋体" w:hAnsi="宋体" w:eastAsia="宋体" w:cs="宋体"/>
          <w:sz w:val="20"/>
          <w:szCs w:val="20"/>
        </w:rPr>
      </w:pPr>
      <w:r>
        <w:rPr>
          <w:rFonts w:ascii="Times New Roman" w:hAnsi="Times New Roman" w:eastAsia="Times New Roman" w:cs="Times New Roman"/>
          <w:b/>
          <w:bCs/>
          <w:spacing w:val="4"/>
          <w:sz w:val="20"/>
          <w:szCs w:val="20"/>
        </w:rPr>
        <w:t>1.9</w:t>
      </w:r>
      <w:r>
        <w:rPr>
          <w:rFonts w:ascii="宋体" w:hAnsi="宋体" w:eastAsia="宋体" w:cs="宋体"/>
          <w:b/>
          <w:bCs/>
          <w:spacing w:val="4"/>
          <w:sz w:val="20"/>
          <w:szCs w:val="20"/>
        </w:rPr>
        <w:t>踏勘现场</w:t>
      </w:r>
    </w:p>
    <w:p w14:paraId="2F125EA7">
      <w:pPr>
        <w:spacing w:before="282" w:line="302" w:lineRule="auto"/>
        <w:ind w:left="10" w:right="70" w:firstLine="433"/>
        <w:rPr>
          <w:rFonts w:ascii="宋体" w:hAnsi="宋体" w:eastAsia="宋体" w:cs="宋体"/>
          <w:sz w:val="20"/>
          <w:szCs w:val="20"/>
        </w:rPr>
      </w:pPr>
      <w:r>
        <w:rPr>
          <w:rFonts w:ascii="Times New Roman" w:hAnsi="Times New Roman" w:eastAsia="Times New Roman" w:cs="Times New Roman"/>
          <w:spacing w:val="6"/>
          <w:sz w:val="20"/>
          <w:szCs w:val="20"/>
        </w:rPr>
        <w:t>1.9.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投标人须知前附表规定组织踏勘现场的，招标人按投标人须知前附表规定的时间、地点</w:t>
      </w:r>
      <w:r>
        <w:rPr>
          <w:rFonts w:ascii="宋体" w:hAnsi="宋体" w:eastAsia="宋体" w:cs="宋体"/>
          <w:spacing w:val="9"/>
          <w:sz w:val="20"/>
          <w:szCs w:val="20"/>
        </w:rPr>
        <w:t>组织投标人踏勘项目现场。部分投标人未按时参加踏勘现场的，不影响踏勘现场的正常进行。</w:t>
      </w:r>
    </w:p>
    <w:p w14:paraId="21D5EBA9">
      <w:pPr>
        <w:spacing w:before="161" w:line="228" w:lineRule="auto"/>
        <w:ind w:left="443"/>
        <w:rPr>
          <w:rFonts w:ascii="宋体" w:hAnsi="宋体" w:eastAsia="宋体" w:cs="宋体"/>
          <w:sz w:val="20"/>
          <w:szCs w:val="20"/>
        </w:rPr>
      </w:pPr>
      <w:r>
        <w:rPr>
          <w:rFonts w:ascii="Times New Roman" w:hAnsi="Times New Roman" w:eastAsia="Times New Roman" w:cs="Times New Roman"/>
          <w:spacing w:val="6"/>
          <w:sz w:val="20"/>
          <w:szCs w:val="20"/>
        </w:rPr>
        <w:t>1.9.2</w:t>
      </w:r>
      <w:r>
        <w:rPr>
          <w:rFonts w:ascii="宋体" w:hAnsi="宋体" w:eastAsia="宋体" w:cs="宋体"/>
          <w:spacing w:val="6"/>
          <w:sz w:val="20"/>
          <w:szCs w:val="20"/>
        </w:rPr>
        <w:t>投标人踏勘现场发生的费用自理。</w:t>
      </w:r>
    </w:p>
    <w:p w14:paraId="08EBF3DE">
      <w:pPr>
        <w:spacing w:before="161" w:line="228" w:lineRule="auto"/>
        <w:ind w:left="443"/>
        <w:rPr>
          <w:rFonts w:ascii="宋体" w:hAnsi="宋体" w:eastAsia="宋体" w:cs="宋体"/>
          <w:sz w:val="20"/>
          <w:szCs w:val="20"/>
        </w:rPr>
      </w:pPr>
      <w:r>
        <w:rPr>
          <w:rFonts w:ascii="Times New Roman" w:hAnsi="Times New Roman" w:eastAsia="Times New Roman" w:cs="Times New Roman"/>
          <w:spacing w:val="8"/>
          <w:sz w:val="20"/>
          <w:szCs w:val="20"/>
        </w:rPr>
        <w:t>1.9.3</w:t>
      </w:r>
      <w:r>
        <w:rPr>
          <w:rFonts w:ascii="宋体" w:hAnsi="宋体" w:eastAsia="宋体" w:cs="宋体"/>
          <w:spacing w:val="8"/>
          <w:sz w:val="20"/>
          <w:szCs w:val="20"/>
        </w:rPr>
        <w:t>除招标人的原因外，投标人自行负责在踏勘现场中所发生的人员伤亡和财产损失。</w:t>
      </w:r>
    </w:p>
    <w:p w14:paraId="0D5BA36C">
      <w:pPr>
        <w:spacing w:before="164" w:line="302" w:lineRule="auto"/>
        <w:ind w:left="17" w:right="68" w:firstLine="426"/>
        <w:rPr>
          <w:rFonts w:ascii="宋体" w:hAnsi="宋体" w:eastAsia="宋体" w:cs="宋体"/>
          <w:sz w:val="20"/>
          <w:szCs w:val="20"/>
        </w:rPr>
      </w:pPr>
      <w:r>
        <w:rPr>
          <w:rFonts w:ascii="Times New Roman" w:hAnsi="Times New Roman" w:eastAsia="Times New Roman" w:cs="Times New Roman"/>
          <w:spacing w:val="7"/>
          <w:sz w:val="20"/>
          <w:szCs w:val="20"/>
        </w:rPr>
        <w:t>1.9.4</w:t>
      </w:r>
      <w:r>
        <w:rPr>
          <w:rFonts w:ascii="宋体" w:hAnsi="宋体" w:eastAsia="宋体" w:cs="宋体"/>
          <w:spacing w:val="7"/>
          <w:sz w:val="20"/>
          <w:szCs w:val="20"/>
        </w:rPr>
        <w:t>招标人在踏勘现场中介绍的工程场地和相关的周边</w:t>
      </w:r>
      <w:r>
        <w:rPr>
          <w:rFonts w:ascii="宋体" w:hAnsi="宋体" w:eastAsia="宋体" w:cs="宋体"/>
          <w:spacing w:val="6"/>
          <w:sz w:val="20"/>
          <w:szCs w:val="20"/>
        </w:rPr>
        <w:t>环境情况，供投标人在编制投标文件</w:t>
      </w:r>
      <w:r>
        <w:rPr>
          <w:rFonts w:ascii="宋体" w:hAnsi="宋体" w:eastAsia="宋体" w:cs="宋体"/>
          <w:spacing w:val="8"/>
          <w:sz w:val="20"/>
          <w:szCs w:val="20"/>
        </w:rPr>
        <w:t>时参考，招标人不对投标人据此作出的判断和决策负责。</w:t>
      </w:r>
    </w:p>
    <w:p w14:paraId="26769F08">
      <w:pPr>
        <w:spacing w:before="281" w:line="227" w:lineRule="auto"/>
        <w:ind w:left="13"/>
        <w:rPr>
          <w:rFonts w:ascii="宋体" w:hAnsi="宋体" w:eastAsia="宋体" w:cs="宋体"/>
          <w:sz w:val="20"/>
          <w:szCs w:val="20"/>
        </w:rPr>
      </w:pPr>
      <w:r>
        <w:rPr>
          <w:rFonts w:ascii="Times New Roman" w:hAnsi="Times New Roman" w:eastAsia="Times New Roman" w:cs="Times New Roman"/>
          <w:b/>
          <w:bCs/>
          <w:spacing w:val="4"/>
          <w:sz w:val="20"/>
          <w:szCs w:val="20"/>
        </w:rPr>
        <w:t>1.10</w:t>
      </w:r>
      <w:r>
        <w:rPr>
          <w:rFonts w:ascii="宋体" w:hAnsi="宋体" w:eastAsia="宋体" w:cs="宋体"/>
          <w:b/>
          <w:bCs/>
          <w:spacing w:val="4"/>
          <w:sz w:val="20"/>
          <w:szCs w:val="20"/>
        </w:rPr>
        <w:t>投标预备会</w:t>
      </w:r>
    </w:p>
    <w:p w14:paraId="7739E31F">
      <w:pPr>
        <w:spacing w:before="282" w:line="380" w:lineRule="auto"/>
        <w:ind w:left="7" w:right="85" w:firstLine="436"/>
        <w:rPr>
          <w:rFonts w:ascii="宋体" w:hAnsi="宋体" w:eastAsia="宋体" w:cs="宋体"/>
          <w:sz w:val="20"/>
          <w:szCs w:val="20"/>
        </w:rPr>
      </w:pPr>
      <w:r>
        <w:rPr>
          <w:rFonts w:ascii="Times New Roman" w:hAnsi="Times New Roman" w:eastAsia="Times New Roman" w:cs="Times New Roman"/>
          <w:spacing w:val="8"/>
          <w:sz w:val="20"/>
          <w:szCs w:val="20"/>
        </w:rPr>
        <w:t>1.10.</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8"/>
          <w:sz w:val="20"/>
          <w:szCs w:val="20"/>
        </w:rPr>
        <w:t>1</w:t>
      </w:r>
      <w:r>
        <w:rPr>
          <w:rFonts w:ascii="宋体" w:hAnsi="宋体" w:eastAsia="宋体" w:cs="宋体"/>
          <w:spacing w:val="8"/>
          <w:sz w:val="20"/>
          <w:szCs w:val="20"/>
        </w:rPr>
        <w:t>投标人须知前附表规定召开投标预备会的，招标人按投标人须知前附表规定的时间和</w:t>
      </w:r>
      <w:r>
        <w:rPr>
          <w:rFonts w:ascii="宋体" w:hAnsi="宋体" w:eastAsia="宋体" w:cs="宋体"/>
          <w:spacing w:val="9"/>
          <w:sz w:val="20"/>
          <w:szCs w:val="20"/>
        </w:rPr>
        <w:t>地点召开投标预备会，澄清投标人提出的问题。</w:t>
      </w:r>
    </w:p>
    <w:p w14:paraId="48EF7B20">
      <w:pPr>
        <w:spacing w:before="116" w:line="228" w:lineRule="auto"/>
        <w:ind w:left="13"/>
        <w:rPr>
          <w:rFonts w:ascii="宋体" w:hAnsi="宋体" w:eastAsia="宋体" w:cs="宋体"/>
          <w:sz w:val="20"/>
          <w:szCs w:val="20"/>
        </w:rPr>
      </w:pPr>
      <w:r>
        <w:rPr>
          <w:rFonts w:ascii="Times New Roman" w:hAnsi="Times New Roman" w:eastAsia="Times New Roman" w:cs="Times New Roman"/>
          <w:b/>
          <w:bCs/>
          <w:spacing w:val="3"/>
          <w:sz w:val="20"/>
          <w:szCs w:val="20"/>
        </w:rPr>
        <w:t>1.11</w:t>
      </w:r>
      <w:r>
        <w:rPr>
          <w:rFonts w:ascii="宋体" w:hAnsi="宋体" w:eastAsia="宋体" w:cs="宋体"/>
          <w:b/>
          <w:bCs/>
          <w:spacing w:val="3"/>
          <w:sz w:val="20"/>
          <w:szCs w:val="20"/>
        </w:rPr>
        <w:t>分包</w:t>
      </w:r>
    </w:p>
    <w:p w14:paraId="2CCE1A24">
      <w:pPr>
        <w:spacing w:before="281" w:line="378" w:lineRule="auto"/>
        <w:ind w:left="12" w:right="70" w:firstLine="417"/>
        <w:rPr>
          <w:rFonts w:ascii="宋体" w:hAnsi="宋体" w:eastAsia="宋体" w:cs="宋体"/>
          <w:sz w:val="20"/>
          <w:szCs w:val="20"/>
          <w:highlight w:val="none"/>
        </w:rPr>
      </w:pPr>
      <w:r>
        <w:rPr>
          <w:rFonts w:ascii="宋体" w:hAnsi="宋体" w:eastAsia="宋体" w:cs="宋体"/>
          <w:spacing w:val="7"/>
          <w:sz w:val="20"/>
          <w:szCs w:val="20"/>
          <w:highlight w:val="none"/>
        </w:rPr>
        <w:t>投标人在中标后</w:t>
      </w:r>
      <w:r>
        <w:rPr>
          <w:rFonts w:hint="eastAsia" w:ascii="宋体" w:hAnsi="宋体" w:eastAsia="宋体" w:cs="宋体"/>
          <w:spacing w:val="7"/>
          <w:sz w:val="20"/>
          <w:szCs w:val="20"/>
          <w:highlight w:val="none"/>
          <w:lang w:val="en-US" w:eastAsia="zh-CN"/>
        </w:rPr>
        <w:t>不允许</w:t>
      </w:r>
      <w:r>
        <w:rPr>
          <w:rFonts w:ascii="宋体" w:hAnsi="宋体" w:eastAsia="宋体" w:cs="宋体"/>
          <w:spacing w:val="7"/>
          <w:sz w:val="20"/>
          <w:szCs w:val="20"/>
          <w:highlight w:val="none"/>
        </w:rPr>
        <w:t>分包</w:t>
      </w:r>
      <w:r>
        <w:rPr>
          <w:rFonts w:ascii="宋体" w:hAnsi="宋体" w:eastAsia="宋体" w:cs="宋体"/>
          <w:spacing w:val="-3"/>
          <w:sz w:val="20"/>
          <w:szCs w:val="20"/>
          <w:highlight w:val="none"/>
        </w:rPr>
        <w:t>。</w:t>
      </w:r>
    </w:p>
    <w:p w14:paraId="2A5E79C0">
      <w:pPr>
        <w:spacing w:before="119" w:line="228" w:lineRule="auto"/>
        <w:ind w:left="13"/>
        <w:rPr>
          <w:rFonts w:ascii="宋体" w:hAnsi="宋体" w:eastAsia="宋体" w:cs="宋体"/>
          <w:sz w:val="20"/>
          <w:szCs w:val="20"/>
        </w:rPr>
      </w:pPr>
      <w:r>
        <w:rPr>
          <w:rFonts w:ascii="Times New Roman" w:hAnsi="Times New Roman" w:eastAsia="Times New Roman" w:cs="Times New Roman"/>
          <w:b/>
          <w:bCs/>
          <w:spacing w:val="3"/>
          <w:sz w:val="20"/>
          <w:szCs w:val="20"/>
        </w:rPr>
        <w:t>1.12</w:t>
      </w:r>
      <w:r>
        <w:rPr>
          <w:rFonts w:ascii="宋体" w:hAnsi="宋体" w:eastAsia="宋体" w:cs="宋体"/>
          <w:b/>
          <w:bCs/>
          <w:spacing w:val="3"/>
          <w:sz w:val="20"/>
          <w:szCs w:val="20"/>
        </w:rPr>
        <w:t>偏差</w:t>
      </w:r>
    </w:p>
    <w:p w14:paraId="3AA5862B">
      <w:pPr>
        <w:spacing w:before="281" w:line="327" w:lineRule="auto"/>
        <w:ind w:left="14" w:right="83" w:firstLine="429"/>
        <w:rPr>
          <w:rFonts w:ascii="宋体" w:hAnsi="宋体" w:eastAsia="宋体" w:cs="宋体"/>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8"/>
          <w:sz w:val="20"/>
          <w:szCs w:val="20"/>
        </w:rPr>
        <w:t>12.</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8"/>
          <w:sz w:val="20"/>
          <w:szCs w:val="20"/>
        </w:rPr>
        <w:t>1</w:t>
      </w:r>
      <w:r>
        <w:rPr>
          <w:rFonts w:ascii="宋体" w:hAnsi="宋体" w:eastAsia="宋体" w:cs="宋体"/>
          <w:spacing w:val="8"/>
          <w:sz w:val="20"/>
          <w:szCs w:val="20"/>
        </w:rPr>
        <w:t>投标文件应当对招标文件的实质性要</w:t>
      </w:r>
      <w:r>
        <w:rPr>
          <w:rFonts w:ascii="宋体" w:hAnsi="宋体" w:eastAsia="宋体" w:cs="宋体"/>
          <w:spacing w:val="7"/>
          <w:sz w:val="20"/>
          <w:szCs w:val="20"/>
        </w:rPr>
        <w:t>求和条件作出满足性或更有利于招标人的响应，</w:t>
      </w:r>
      <w:r>
        <w:rPr>
          <w:rFonts w:ascii="宋体" w:hAnsi="宋体" w:eastAsia="宋体" w:cs="宋体"/>
          <w:spacing w:val="8"/>
          <w:sz w:val="20"/>
          <w:szCs w:val="20"/>
        </w:rPr>
        <w:t>否则，投标人的投标将被否决。投标人及投标文件不存在投标人须知前附表</w:t>
      </w:r>
      <w:r>
        <w:rPr>
          <w:rFonts w:ascii="Times New Roman" w:hAnsi="Times New Roman" w:eastAsia="Times New Roman" w:cs="Times New Roman"/>
          <w:spacing w:val="8"/>
          <w:sz w:val="20"/>
          <w:szCs w:val="20"/>
        </w:rPr>
        <w:t>10.5</w:t>
      </w:r>
      <w:r>
        <w:rPr>
          <w:rFonts w:ascii="宋体" w:hAnsi="宋体" w:eastAsia="宋体" w:cs="宋体"/>
          <w:spacing w:val="8"/>
          <w:sz w:val="20"/>
          <w:szCs w:val="20"/>
        </w:rPr>
        <w:t>项规定情形</w:t>
      </w:r>
      <w:r>
        <w:rPr>
          <w:rFonts w:ascii="宋体" w:hAnsi="宋体" w:eastAsia="宋体" w:cs="宋体"/>
          <w:spacing w:val="7"/>
          <w:sz w:val="20"/>
          <w:szCs w:val="20"/>
        </w:rPr>
        <w:t>的，</w:t>
      </w:r>
      <w:r>
        <w:rPr>
          <w:rFonts w:ascii="宋体" w:hAnsi="宋体" w:eastAsia="宋体" w:cs="宋体"/>
          <w:spacing w:val="9"/>
          <w:sz w:val="20"/>
          <w:szCs w:val="20"/>
        </w:rPr>
        <w:t>即认为投标文件对招标文件的实质性要求和条件作出了满足性或更有利于招标人的响应。</w:t>
      </w:r>
    </w:p>
    <w:p w14:paraId="040EB459">
      <w:pPr>
        <w:spacing w:before="160" w:line="328" w:lineRule="auto"/>
        <w:ind w:left="6" w:firstLine="437"/>
        <w:rPr>
          <w:rFonts w:ascii="宋体" w:hAnsi="宋体" w:eastAsia="宋体" w:cs="宋体"/>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8"/>
          <w:sz w:val="20"/>
          <w:szCs w:val="20"/>
        </w:rPr>
        <w:t>12.2</w:t>
      </w:r>
      <w:r>
        <w:rPr>
          <w:rFonts w:ascii="宋体" w:hAnsi="宋体" w:eastAsia="宋体" w:cs="宋体"/>
          <w:spacing w:val="8"/>
          <w:sz w:val="20"/>
          <w:szCs w:val="20"/>
        </w:rPr>
        <w:t>投标人须知前附表允许投标文件偏差招标文件某些要求的，偏离应当符合招标文件规</w:t>
      </w:r>
      <w:r>
        <w:rPr>
          <w:rFonts w:ascii="宋体" w:hAnsi="宋体" w:eastAsia="宋体" w:cs="宋体"/>
          <w:sz w:val="20"/>
          <w:szCs w:val="20"/>
        </w:rPr>
        <w:t xml:space="preserve">  </w:t>
      </w:r>
      <w:r>
        <w:rPr>
          <w:rFonts w:ascii="宋体" w:hAnsi="宋体" w:eastAsia="宋体" w:cs="宋体"/>
          <w:spacing w:val="5"/>
          <w:sz w:val="20"/>
          <w:szCs w:val="20"/>
        </w:rPr>
        <w:t>定的偏差范围和幅度。投标人应响应评标委</w:t>
      </w:r>
      <w:r>
        <w:rPr>
          <w:rFonts w:ascii="宋体" w:hAnsi="宋体" w:eastAsia="宋体" w:cs="宋体"/>
          <w:spacing w:val="4"/>
          <w:sz w:val="20"/>
          <w:szCs w:val="20"/>
        </w:rPr>
        <w:t>员会要求，对存在的细微偏差在评标结束前予以补正。</w:t>
      </w:r>
      <w:r>
        <w:rPr>
          <w:rFonts w:ascii="宋体" w:hAnsi="宋体" w:eastAsia="宋体" w:cs="宋体"/>
          <w:spacing w:val="9"/>
          <w:sz w:val="20"/>
          <w:szCs w:val="20"/>
        </w:rPr>
        <w:t>拒不补正的，在详细评审时可以细微偏差作不利于该投标人的量化。</w:t>
      </w:r>
    </w:p>
    <w:p w14:paraId="2A35E837">
      <w:pPr>
        <w:spacing w:before="281" w:line="228" w:lineRule="auto"/>
        <w:ind w:left="4"/>
        <w:rPr>
          <w:rFonts w:ascii="宋体" w:hAnsi="宋体" w:eastAsia="宋体" w:cs="宋体"/>
          <w:sz w:val="20"/>
          <w:szCs w:val="20"/>
        </w:rPr>
      </w:pPr>
      <w:r>
        <w:rPr>
          <w:rFonts w:ascii="Times New Roman" w:hAnsi="Times New Roman" w:eastAsia="Times New Roman" w:cs="Times New Roman"/>
          <w:b/>
          <w:bCs/>
          <w:spacing w:val="6"/>
          <w:sz w:val="20"/>
          <w:szCs w:val="20"/>
        </w:rPr>
        <w:t>2.</w:t>
      </w:r>
      <w:r>
        <w:rPr>
          <w:rFonts w:ascii="宋体" w:hAnsi="宋体" w:eastAsia="宋体" w:cs="宋体"/>
          <w:b/>
          <w:bCs/>
          <w:spacing w:val="6"/>
          <w:sz w:val="20"/>
          <w:szCs w:val="20"/>
        </w:rPr>
        <w:t>招标文件</w:t>
      </w:r>
    </w:p>
    <w:p w14:paraId="52DE7CFF">
      <w:pPr>
        <w:spacing w:before="281" w:line="228" w:lineRule="auto"/>
        <w:ind w:left="4"/>
        <w:rPr>
          <w:rFonts w:ascii="宋体" w:hAnsi="宋体" w:eastAsia="宋体" w:cs="宋体"/>
          <w:sz w:val="20"/>
          <w:szCs w:val="20"/>
        </w:rPr>
      </w:pPr>
      <w:r>
        <w:rPr>
          <w:rFonts w:ascii="Times New Roman" w:hAnsi="Times New Roman" w:eastAsia="Times New Roman" w:cs="Times New Roman"/>
          <w:b/>
          <w:bCs/>
          <w:spacing w:val="6"/>
          <w:sz w:val="20"/>
          <w:szCs w:val="20"/>
        </w:rPr>
        <w:t>2.1</w:t>
      </w:r>
      <w:r>
        <w:rPr>
          <w:rFonts w:ascii="宋体" w:hAnsi="宋体" w:eastAsia="宋体" w:cs="宋体"/>
          <w:b/>
          <w:bCs/>
          <w:spacing w:val="6"/>
          <w:sz w:val="20"/>
          <w:szCs w:val="20"/>
        </w:rPr>
        <w:t>招标文件的组成</w:t>
      </w:r>
    </w:p>
    <w:p w14:paraId="661A17D1">
      <w:pPr>
        <w:spacing w:before="281" w:line="227" w:lineRule="auto"/>
        <w:ind w:left="428"/>
        <w:rPr>
          <w:rFonts w:ascii="宋体" w:hAnsi="宋体" w:eastAsia="宋体" w:cs="宋体"/>
          <w:sz w:val="20"/>
          <w:szCs w:val="20"/>
        </w:rPr>
      </w:pPr>
      <w:r>
        <w:rPr>
          <w:rFonts w:ascii="宋体" w:hAnsi="宋体" w:eastAsia="宋体" w:cs="宋体"/>
          <w:spacing w:val="7"/>
          <w:sz w:val="20"/>
          <w:szCs w:val="20"/>
        </w:rPr>
        <w:t>本招标文件包括：</w:t>
      </w:r>
    </w:p>
    <w:p w14:paraId="0793727B">
      <w:pPr>
        <w:spacing w:before="285" w:line="226" w:lineRule="auto"/>
        <w:ind w:left="437"/>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1</w:t>
      </w:r>
      <w:r>
        <w:rPr>
          <w:rFonts w:ascii="宋体" w:hAnsi="宋体" w:eastAsia="宋体" w:cs="宋体"/>
          <w:spacing w:val="8"/>
          <w:sz w:val="20"/>
          <w:szCs w:val="20"/>
        </w:rPr>
        <w:t>）招标公告（或投标邀请书</w:t>
      </w:r>
      <w:r>
        <w:rPr>
          <w:rFonts w:ascii="宋体" w:hAnsi="宋体" w:eastAsia="宋体" w:cs="宋体"/>
          <w:spacing w:val="1"/>
          <w:sz w:val="20"/>
          <w:szCs w:val="20"/>
        </w:rPr>
        <w:t>）；</w:t>
      </w:r>
    </w:p>
    <w:p w14:paraId="6C650753">
      <w:pPr>
        <w:spacing w:before="160" w:line="228" w:lineRule="auto"/>
        <w:ind w:left="437"/>
        <w:rPr>
          <w:rFonts w:ascii="宋体" w:hAnsi="宋体" w:eastAsia="宋体" w:cs="宋体"/>
          <w:spacing w:val="5"/>
          <w:sz w:val="20"/>
          <w:szCs w:val="20"/>
        </w:rPr>
      </w:pPr>
      <w:r>
        <w:rPr>
          <w:rFonts w:ascii="宋体" w:hAnsi="宋体" w:eastAsia="宋体" w:cs="宋体"/>
          <w:spacing w:val="5"/>
          <w:sz w:val="20"/>
          <w:szCs w:val="20"/>
        </w:rPr>
        <w:t>（2）投标人须知；</w:t>
      </w:r>
    </w:p>
    <w:p w14:paraId="5FD9CBF2">
      <w:pPr>
        <w:spacing w:before="160" w:line="228" w:lineRule="auto"/>
        <w:ind w:left="437"/>
        <w:rPr>
          <w:rFonts w:ascii="宋体" w:hAnsi="宋体" w:eastAsia="宋体" w:cs="宋体"/>
          <w:spacing w:val="5"/>
          <w:sz w:val="20"/>
          <w:szCs w:val="20"/>
        </w:rPr>
      </w:pPr>
      <w:r>
        <w:rPr>
          <w:rFonts w:ascii="宋体" w:hAnsi="宋体" w:eastAsia="宋体" w:cs="宋体"/>
          <w:spacing w:val="5"/>
          <w:sz w:val="20"/>
          <w:szCs w:val="20"/>
        </w:rPr>
        <w:t>（3）评标办法；</w:t>
      </w:r>
    </w:p>
    <w:p w14:paraId="6CF3969E">
      <w:pPr>
        <w:spacing w:before="160" w:line="228" w:lineRule="auto"/>
        <w:ind w:left="437"/>
        <w:rPr>
          <w:rFonts w:ascii="宋体" w:hAnsi="宋体" w:eastAsia="宋体" w:cs="宋体"/>
          <w:spacing w:val="5"/>
          <w:sz w:val="20"/>
          <w:szCs w:val="20"/>
        </w:rPr>
      </w:pPr>
      <w:r>
        <w:rPr>
          <w:rFonts w:ascii="宋体" w:hAnsi="宋体" w:eastAsia="宋体" w:cs="宋体"/>
          <w:spacing w:val="5"/>
          <w:sz w:val="20"/>
          <w:szCs w:val="20"/>
        </w:rPr>
        <w:t>（4）合同条款及格式；</w:t>
      </w:r>
    </w:p>
    <w:p w14:paraId="58FF4B0F">
      <w:pPr>
        <w:spacing w:before="160" w:line="228" w:lineRule="auto"/>
        <w:ind w:left="437"/>
        <w:rPr>
          <w:rFonts w:ascii="宋体" w:hAnsi="宋体" w:eastAsia="宋体" w:cs="宋体"/>
          <w:spacing w:val="5"/>
          <w:sz w:val="20"/>
          <w:szCs w:val="20"/>
        </w:rPr>
      </w:pPr>
      <w:r>
        <w:rPr>
          <w:rFonts w:ascii="宋体" w:hAnsi="宋体" w:eastAsia="宋体" w:cs="宋体"/>
          <w:spacing w:val="5"/>
          <w:sz w:val="20"/>
          <w:szCs w:val="20"/>
        </w:rPr>
        <w:t>（5）技术规格书；</w:t>
      </w:r>
    </w:p>
    <w:p w14:paraId="5AFA66A4">
      <w:pPr>
        <w:spacing w:before="160" w:line="228" w:lineRule="auto"/>
        <w:ind w:left="437"/>
        <w:rPr>
          <w:rFonts w:ascii="宋体" w:hAnsi="宋体" w:eastAsia="宋体" w:cs="宋体"/>
          <w:spacing w:val="5"/>
          <w:sz w:val="20"/>
          <w:szCs w:val="20"/>
        </w:rPr>
      </w:pPr>
      <w:r>
        <w:rPr>
          <w:rFonts w:ascii="宋体" w:hAnsi="宋体" w:eastAsia="宋体" w:cs="宋体"/>
          <w:spacing w:val="5"/>
          <w:sz w:val="20"/>
          <w:szCs w:val="20"/>
        </w:rPr>
        <w:t>（6）图纸及其他资料；</w:t>
      </w:r>
    </w:p>
    <w:p w14:paraId="61764CE0">
      <w:pPr>
        <w:spacing w:before="162" w:line="228" w:lineRule="auto"/>
        <w:ind w:left="437"/>
        <w:rPr>
          <w:rFonts w:ascii="宋体" w:hAnsi="宋体" w:eastAsia="宋体" w:cs="宋体"/>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7</w:t>
      </w:r>
      <w:r>
        <w:rPr>
          <w:rFonts w:ascii="宋体" w:hAnsi="宋体" w:eastAsia="宋体" w:cs="宋体"/>
          <w:spacing w:val="6"/>
          <w:sz w:val="20"/>
          <w:szCs w:val="20"/>
        </w:rPr>
        <w:t>）投标文件格式；</w:t>
      </w:r>
    </w:p>
    <w:p w14:paraId="1B9A5326">
      <w:pPr>
        <w:spacing w:before="161" w:line="227" w:lineRule="auto"/>
        <w:ind w:left="437"/>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8</w:t>
      </w:r>
      <w:r>
        <w:rPr>
          <w:rFonts w:ascii="宋体" w:hAnsi="宋体" w:eastAsia="宋体" w:cs="宋体"/>
          <w:spacing w:val="8"/>
          <w:sz w:val="20"/>
          <w:szCs w:val="20"/>
        </w:rPr>
        <w:t>）投标人须知前附表规定的其他材料。</w:t>
      </w:r>
    </w:p>
    <w:p w14:paraId="5130E78E">
      <w:pPr>
        <w:spacing w:before="162" w:line="378" w:lineRule="auto"/>
        <w:ind w:left="10" w:right="56" w:firstLine="417"/>
        <w:rPr>
          <w:rFonts w:ascii="宋体" w:hAnsi="宋体" w:eastAsia="宋体" w:cs="宋体"/>
          <w:sz w:val="20"/>
          <w:szCs w:val="20"/>
        </w:rPr>
      </w:pPr>
      <w:r>
        <w:rPr>
          <w:rFonts w:ascii="宋体" w:hAnsi="宋体" w:eastAsia="宋体" w:cs="宋体"/>
          <w:spacing w:val="10"/>
          <w:sz w:val="20"/>
          <w:szCs w:val="20"/>
        </w:rPr>
        <w:t>根据本章第</w:t>
      </w:r>
      <w:r>
        <w:rPr>
          <w:rFonts w:ascii="Times New Roman" w:hAnsi="Times New Roman" w:eastAsia="Times New Roman" w:cs="Times New Roman"/>
          <w:spacing w:val="10"/>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0"/>
          <w:sz w:val="20"/>
          <w:szCs w:val="20"/>
        </w:rPr>
        <w:t>10</w:t>
      </w:r>
      <w:r>
        <w:rPr>
          <w:rFonts w:ascii="宋体" w:hAnsi="宋体" w:eastAsia="宋体" w:cs="宋体"/>
          <w:spacing w:val="10"/>
          <w:sz w:val="20"/>
          <w:szCs w:val="20"/>
        </w:rPr>
        <w:t>款、第</w:t>
      </w:r>
      <w:r>
        <w:rPr>
          <w:rFonts w:ascii="Times New Roman" w:hAnsi="Times New Roman" w:eastAsia="Times New Roman" w:cs="Times New Roman"/>
          <w:spacing w:val="10"/>
          <w:sz w:val="20"/>
          <w:szCs w:val="20"/>
        </w:rPr>
        <w:t>2.2</w:t>
      </w:r>
      <w:r>
        <w:rPr>
          <w:rFonts w:ascii="宋体" w:hAnsi="宋体" w:eastAsia="宋体" w:cs="宋体"/>
          <w:spacing w:val="10"/>
          <w:sz w:val="20"/>
          <w:szCs w:val="20"/>
        </w:rPr>
        <w:t>款和第</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9"/>
          <w:sz w:val="20"/>
          <w:szCs w:val="20"/>
        </w:rPr>
        <w:t>.3</w:t>
      </w:r>
      <w:r>
        <w:rPr>
          <w:rFonts w:ascii="宋体" w:hAnsi="宋体" w:eastAsia="宋体" w:cs="宋体"/>
          <w:spacing w:val="9"/>
          <w:sz w:val="20"/>
          <w:szCs w:val="20"/>
        </w:rPr>
        <w:t>款对招标文件所作的澄清、修改，构成招标文件的组成</w:t>
      </w:r>
      <w:r>
        <w:rPr>
          <w:rFonts w:ascii="宋体" w:hAnsi="宋体" w:eastAsia="宋体" w:cs="宋体"/>
          <w:spacing w:val="2"/>
          <w:sz w:val="20"/>
          <w:szCs w:val="20"/>
        </w:rPr>
        <w:t>部分。</w:t>
      </w:r>
    </w:p>
    <w:p w14:paraId="2918923F">
      <w:pPr>
        <w:spacing w:before="116" w:line="228" w:lineRule="auto"/>
        <w:ind w:left="4"/>
        <w:rPr>
          <w:rFonts w:ascii="宋体" w:hAnsi="宋体" w:eastAsia="宋体" w:cs="宋体"/>
          <w:sz w:val="20"/>
          <w:szCs w:val="20"/>
        </w:rPr>
      </w:pPr>
      <w:r>
        <w:rPr>
          <w:rFonts w:ascii="Times New Roman" w:hAnsi="Times New Roman" w:eastAsia="Times New Roman" w:cs="Times New Roman"/>
          <w:b/>
          <w:bCs/>
          <w:spacing w:val="6"/>
          <w:sz w:val="20"/>
          <w:szCs w:val="20"/>
        </w:rPr>
        <w:t>2.2</w:t>
      </w:r>
      <w:r>
        <w:rPr>
          <w:rFonts w:ascii="宋体" w:hAnsi="宋体" w:eastAsia="宋体" w:cs="宋体"/>
          <w:b/>
          <w:bCs/>
          <w:spacing w:val="6"/>
          <w:sz w:val="20"/>
          <w:szCs w:val="20"/>
        </w:rPr>
        <w:t>招标文件的澄清</w:t>
      </w:r>
    </w:p>
    <w:p w14:paraId="2B5E3E1C">
      <w:pPr>
        <w:spacing w:before="281" w:line="378" w:lineRule="auto"/>
        <w:ind w:left="6" w:right="54" w:firstLine="417"/>
        <w:jc w:val="both"/>
        <w:rPr>
          <w:rFonts w:ascii="宋体" w:hAnsi="宋体" w:eastAsia="宋体" w:cs="宋体"/>
          <w:sz w:val="20"/>
          <w:szCs w:val="20"/>
        </w:rPr>
      </w:pPr>
      <w:r>
        <w:rPr>
          <w:rFonts w:ascii="Times New Roman" w:hAnsi="Times New Roman" w:eastAsia="Times New Roman" w:cs="Times New Roman"/>
          <w:spacing w:val="10"/>
          <w:sz w:val="20"/>
          <w:szCs w:val="20"/>
        </w:rPr>
        <w:t>2.2.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0"/>
          <w:sz w:val="20"/>
          <w:szCs w:val="20"/>
        </w:rPr>
        <w:t xml:space="preserve">1 </w:t>
      </w:r>
      <w:r>
        <w:rPr>
          <w:rFonts w:ascii="宋体" w:hAnsi="宋体" w:eastAsia="宋体" w:cs="宋体"/>
          <w:spacing w:val="10"/>
          <w:sz w:val="20"/>
          <w:szCs w:val="20"/>
        </w:rPr>
        <w:t>投标人应仔细阅读和检查招标文件的全部内容。如发现缺页或附件不全，应及时向招</w:t>
      </w:r>
      <w:r>
        <w:rPr>
          <w:rFonts w:ascii="宋体" w:hAnsi="宋体" w:eastAsia="宋体" w:cs="宋体"/>
          <w:spacing w:val="8"/>
          <w:sz w:val="20"/>
          <w:szCs w:val="20"/>
        </w:rPr>
        <w:t>标人提出，以便补齐。如有疑问，应按投标人须知前附表规定的要</w:t>
      </w:r>
      <w:r>
        <w:rPr>
          <w:rFonts w:ascii="宋体" w:hAnsi="宋体" w:eastAsia="宋体" w:cs="宋体"/>
          <w:spacing w:val="7"/>
          <w:sz w:val="20"/>
          <w:szCs w:val="20"/>
        </w:rPr>
        <w:t>求提疑，要求招标人对招标文</w:t>
      </w:r>
      <w:r>
        <w:rPr>
          <w:rFonts w:ascii="宋体" w:hAnsi="宋体" w:eastAsia="宋体" w:cs="宋体"/>
          <w:spacing w:val="8"/>
          <w:sz w:val="20"/>
          <w:szCs w:val="20"/>
        </w:rPr>
        <w:t>件予以澄清。招标文件的澄清将按前附表规定的时间和方式</w:t>
      </w:r>
      <w:r>
        <w:rPr>
          <w:rFonts w:ascii="宋体" w:hAnsi="宋体" w:eastAsia="宋体" w:cs="宋体"/>
          <w:spacing w:val="7"/>
          <w:sz w:val="20"/>
          <w:szCs w:val="20"/>
        </w:rPr>
        <w:t>发布，但不指明澄清问题的来源。当</w:t>
      </w:r>
      <w:r>
        <w:rPr>
          <w:rFonts w:ascii="宋体" w:hAnsi="宋体" w:eastAsia="宋体" w:cs="宋体"/>
          <w:spacing w:val="8"/>
          <w:sz w:val="20"/>
          <w:szCs w:val="20"/>
        </w:rPr>
        <w:t>招标文件的澄清内容与招标文件相互矛盾时，</w:t>
      </w:r>
      <w:r>
        <w:rPr>
          <w:rFonts w:ascii="宋体" w:hAnsi="宋体" w:eastAsia="宋体" w:cs="宋体"/>
          <w:spacing w:val="-55"/>
          <w:sz w:val="20"/>
          <w:szCs w:val="20"/>
        </w:rPr>
        <w:t xml:space="preserve"> </w:t>
      </w:r>
      <w:r>
        <w:rPr>
          <w:rFonts w:ascii="宋体" w:hAnsi="宋体" w:eastAsia="宋体" w:cs="宋体"/>
          <w:spacing w:val="8"/>
          <w:sz w:val="20"/>
          <w:szCs w:val="20"/>
        </w:rPr>
        <w:t>以最后发出的补充文件为准。</w:t>
      </w:r>
    </w:p>
    <w:p w14:paraId="7FD668BB">
      <w:pPr>
        <w:spacing w:before="117" w:line="228" w:lineRule="auto"/>
        <w:ind w:left="4"/>
        <w:rPr>
          <w:rFonts w:ascii="宋体" w:hAnsi="宋体" w:eastAsia="宋体" w:cs="宋体"/>
          <w:sz w:val="20"/>
          <w:szCs w:val="20"/>
        </w:rPr>
      </w:pPr>
      <w:r>
        <w:rPr>
          <w:rFonts w:ascii="Times New Roman" w:hAnsi="Times New Roman" w:eastAsia="Times New Roman" w:cs="Times New Roman"/>
          <w:b/>
          <w:bCs/>
          <w:spacing w:val="6"/>
          <w:sz w:val="20"/>
          <w:szCs w:val="20"/>
        </w:rPr>
        <w:t>2.3</w:t>
      </w:r>
      <w:r>
        <w:rPr>
          <w:rFonts w:ascii="宋体" w:hAnsi="宋体" w:eastAsia="宋体" w:cs="宋体"/>
          <w:b/>
          <w:bCs/>
          <w:spacing w:val="6"/>
          <w:sz w:val="20"/>
          <w:szCs w:val="20"/>
        </w:rPr>
        <w:t>招标文件的修改</w:t>
      </w:r>
    </w:p>
    <w:p w14:paraId="545F7A6F">
      <w:pPr>
        <w:spacing w:before="283" w:line="327" w:lineRule="auto"/>
        <w:ind w:left="24" w:right="54" w:firstLine="399"/>
        <w:rPr>
          <w:rFonts w:ascii="宋体" w:hAnsi="宋体" w:eastAsia="宋体" w:cs="宋体"/>
          <w:sz w:val="20"/>
          <w:szCs w:val="20"/>
        </w:rPr>
      </w:pPr>
      <w:r>
        <w:rPr>
          <w:rFonts w:ascii="Times New Roman" w:hAnsi="Times New Roman" w:eastAsia="Times New Roman" w:cs="Times New Roman"/>
          <w:spacing w:val="10"/>
          <w:sz w:val="20"/>
          <w:szCs w:val="20"/>
        </w:rPr>
        <w:t>2.3.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10"/>
          <w:sz w:val="20"/>
          <w:szCs w:val="20"/>
        </w:rPr>
        <w:t xml:space="preserve">1 </w:t>
      </w:r>
      <w:r>
        <w:rPr>
          <w:rFonts w:ascii="宋体" w:hAnsi="宋体" w:eastAsia="宋体" w:cs="宋体"/>
          <w:spacing w:val="10"/>
          <w:sz w:val="20"/>
          <w:szCs w:val="20"/>
        </w:rPr>
        <w:t>招标人以投标人须知前附表规定的形式修改招标文件，并通知所有潜在投标人。修改</w:t>
      </w:r>
      <w:r>
        <w:rPr>
          <w:rFonts w:ascii="宋体" w:hAnsi="宋体" w:eastAsia="宋体" w:cs="宋体"/>
          <w:spacing w:val="6"/>
          <w:sz w:val="20"/>
          <w:szCs w:val="20"/>
        </w:rPr>
        <w:t>的内容可能影响投标文件编制的，招标人将在投标截止时间至少</w:t>
      </w:r>
      <w:r>
        <w:rPr>
          <w:rFonts w:ascii="宋体" w:hAnsi="宋体" w:eastAsia="宋体" w:cs="宋体"/>
          <w:spacing w:val="-23"/>
          <w:sz w:val="20"/>
          <w:szCs w:val="20"/>
        </w:rPr>
        <w:t xml:space="preserve"> </w:t>
      </w:r>
      <w:r>
        <w:rPr>
          <w:rFonts w:ascii="Times New Roman" w:hAnsi="Times New Roman" w:eastAsia="Times New Roman" w:cs="Times New Roman"/>
          <w:spacing w:val="6"/>
          <w:sz w:val="20"/>
          <w:szCs w:val="20"/>
        </w:rPr>
        <w:t>15</w:t>
      </w:r>
      <w:r>
        <w:rPr>
          <w:rFonts w:ascii="Times New Roman" w:hAnsi="Times New Roman" w:eastAsia="Times New Roman" w:cs="Times New Roman"/>
          <w:spacing w:val="48"/>
          <w:sz w:val="20"/>
          <w:szCs w:val="20"/>
        </w:rPr>
        <w:t xml:space="preserve"> </w:t>
      </w:r>
      <w:r>
        <w:rPr>
          <w:rFonts w:ascii="宋体" w:hAnsi="宋体" w:eastAsia="宋体" w:cs="宋体"/>
          <w:spacing w:val="6"/>
          <w:sz w:val="20"/>
          <w:szCs w:val="20"/>
        </w:rPr>
        <w:t>日前发布</w:t>
      </w:r>
      <w:r>
        <w:rPr>
          <w:rFonts w:ascii="宋体" w:hAnsi="宋体" w:eastAsia="宋体" w:cs="宋体"/>
          <w:spacing w:val="5"/>
          <w:sz w:val="20"/>
          <w:szCs w:val="20"/>
        </w:rPr>
        <w:t>修改文件；不足</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 xml:space="preserve"> </w:t>
      </w:r>
      <w:r>
        <w:rPr>
          <w:rFonts w:ascii="宋体" w:hAnsi="宋体" w:eastAsia="宋体" w:cs="宋体"/>
          <w:spacing w:val="8"/>
          <w:sz w:val="20"/>
          <w:szCs w:val="20"/>
        </w:rPr>
        <w:t>日的，招标人应当顺延提交投标文件的截止时间。</w:t>
      </w:r>
    </w:p>
    <w:p w14:paraId="7233812D">
      <w:pPr>
        <w:spacing w:before="282" w:line="227" w:lineRule="auto"/>
        <w:ind w:left="423"/>
        <w:rPr>
          <w:rFonts w:ascii="宋体" w:hAnsi="宋体" w:eastAsia="宋体" w:cs="宋体"/>
          <w:sz w:val="20"/>
          <w:szCs w:val="20"/>
        </w:rPr>
      </w:pPr>
      <w:r>
        <w:rPr>
          <w:rFonts w:ascii="Times New Roman" w:hAnsi="Times New Roman" w:eastAsia="Times New Roman" w:cs="Times New Roman"/>
          <w:spacing w:val="8"/>
          <w:sz w:val="20"/>
          <w:szCs w:val="20"/>
        </w:rPr>
        <w:t>2.3.2</w:t>
      </w:r>
      <w:r>
        <w:rPr>
          <w:rFonts w:ascii="Times New Roman" w:hAnsi="Times New Roman" w:eastAsia="Times New Roman" w:cs="Times New Roman"/>
          <w:spacing w:val="34"/>
          <w:sz w:val="20"/>
          <w:szCs w:val="20"/>
        </w:rPr>
        <w:t xml:space="preserve"> </w:t>
      </w:r>
      <w:r>
        <w:rPr>
          <w:rFonts w:ascii="宋体" w:hAnsi="宋体" w:eastAsia="宋体" w:cs="宋体"/>
          <w:spacing w:val="8"/>
          <w:sz w:val="20"/>
          <w:szCs w:val="20"/>
        </w:rPr>
        <w:t>当招标文件的修改内容与招标文件相互矛盾时，以最后发出的补充文件为准。</w:t>
      </w:r>
    </w:p>
    <w:p w14:paraId="0478E347">
      <w:pPr>
        <w:spacing w:before="284" w:line="228" w:lineRule="auto"/>
        <w:ind w:left="2"/>
        <w:rPr>
          <w:rFonts w:ascii="宋体" w:hAnsi="宋体" w:eastAsia="宋体" w:cs="宋体"/>
          <w:sz w:val="20"/>
          <w:szCs w:val="20"/>
        </w:rPr>
      </w:pPr>
      <w:r>
        <w:rPr>
          <w:rFonts w:ascii="Times New Roman" w:hAnsi="Times New Roman" w:eastAsia="Times New Roman" w:cs="Times New Roman"/>
          <w:b/>
          <w:bCs/>
          <w:spacing w:val="6"/>
          <w:sz w:val="20"/>
          <w:szCs w:val="20"/>
        </w:rPr>
        <w:t>3.</w:t>
      </w:r>
      <w:r>
        <w:rPr>
          <w:rFonts w:ascii="宋体" w:hAnsi="宋体" w:eastAsia="宋体" w:cs="宋体"/>
          <w:b/>
          <w:bCs/>
          <w:spacing w:val="6"/>
          <w:sz w:val="20"/>
          <w:szCs w:val="20"/>
        </w:rPr>
        <w:t>投标文件</w:t>
      </w:r>
    </w:p>
    <w:p w14:paraId="3D8DA63E">
      <w:pPr>
        <w:spacing w:before="281" w:line="228" w:lineRule="auto"/>
        <w:ind w:left="2"/>
        <w:rPr>
          <w:rFonts w:ascii="宋体" w:hAnsi="宋体" w:eastAsia="宋体" w:cs="宋体"/>
          <w:sz w:val="20"/>
          <w:szCs w:val="20"/>
        </w:rPr>
      </w:pPr>
      <w:r>
        <w:rPr>
          <w:rFonts w:ascii="Times New Roman" w:hAnsi="Times New Roman" w:eastAsia="Times New Roman" w:cs="Times New Roman"/>
          <w:b/>
          <w:bCs/>
          <w:spacing w:val="6"/>
          <w:sz w:val="20"/>
          <w:szCs w:val="20"/>
        </w:rPr>
        <w:t>3.1</w:t>
      </w:r>
      <w:r>
        <w:rPr>
          <w:rFonts w:ascii="宋体" w:hAnsi="宋体" w:eastAsia="宋体" w:cs="宋体"/>
          <w:b/>
          <w:bCs/>
          <w:spacing w:val="6"/>
          <w:sz w:val="20"/>
          <w:szCs w:val="20"/>
        </w:rPr>
        <w:t>投标文件的组成</w:t>
      </w:r>
    </w:p>
    <w:p w14:paraId="3404A86C">
      <w:pPr>
        <w:spacing w:before="281" w:line="227" w:lineRule="auto"/>
        <w:ind w:left="430"/>
        <w:rPr>
          <w:rFonts w:ascii="宋体" w:hAnsi="宋体" w:eastAsia="宋体" w:cs="宋体"/>
          <w:sz w:val="20"/>
          <w:szCs w:val="20"/>
        </w:rPr>
      </w:pPr>
      <w:r>
        <w:rPr>
          <w:rFonts w:ascii="宋体" w:hAnsi="宋体" w:eastAsia="宋体" w:cs="宋体"/>
          <w:spacing w:val="8"/>
          <w:sz w:val="20"/>
          <w:szCs w:val="20"/>
        </w:rPr>
        <w:t>投标文件组成：见投标人须知前附表。</w:t>
      </w:r>
    </w:p>
    <w:p w14:paraId="47E33253">
      <w:pPr>
        <w:spacing w:before="282" w:line="226" w:lineRule="auto"/>
        <w:ind w:left="2"/>
        <w:rPr>
          <w:rFonts w:ascii="宋体" w:hAnsi="宋体" w:eastAsia="宋体" w:cs="宋体"/>
          <w:sz w:val="20"/>
          <w:szCs w:val="20"/>
        </w:rPr>
      </w:pPr>
      <w:r>
        <w:rPr>
          <w:rFonts w:ascii="Times New Roman" w:hAnsi="Times New Roman" w:eastAsia="Times New Roman" w:cs="Times New Roman"/>
          <w:b/>
          <w:bCs/>
          <w:spacing w:val="6"/>
          <w:sz w:val="20"/>
          <w:szCs w:val="20"/>
        </w:rPr>
        <w:t>3.2</w:t>
      </w:r>
      <w:r>
        <w:rPr>
          <w:rFonts w:ascii="宋体" w:hAnsi="宋体" w:eastAsia="宋体" w:cs="宋体"/>
          <w:b/>
          <w:bCs/>
          <w:spacing w:val="6"/>
          <w:sz w:val="20"/>
          <w:szCs w:val="20"/>
        </w:rPr>
        <w:t>投标报价</w:t>
      </w:r>
    </w:p>
    <w:p w14:paraId="5CE8806C">
      <w:pPr>
        <w:spacing w:before="284" w:line="301" w:lineRule="auto"/>
        <w:ind w:left="10" w:right="54" w:firstLine="417"/>
        <w:rPr>
          <w:rFonts w:ascii="宋体" w:hAnsi="宋体" w:eastAsia="宋体" w:cs="宋体"/>
          <w:sz w:val="20"/>
          <w:szCs w:val="20"/>
          <w:highlight w:val="none"/>
        </w:rPr>
      </w:pPr>
      <w:r>
        <w:rPr>
          <w:rFonts w:ascii="Times New Roman" w:hAnsi="Times New Roman" w:eastAsia="Times New Roman" w:cs="Times New Roman"/>
          <w:spacing w:val="11"/>
          <w:sz w:val="20"/>
          <w:szCs w:val="20"/>
          <w:highlight w:val="none"/>
        </w:rPr>
        <w:t>3.2.</w:t>
      </w:r>
      <w:r>
        <w:rPr>
          <w:rFonts w:ascii="Times New Roman" w:hAnsi="Times New Roman" w:eastAsia="Times New Roman" w:cs="Times New Roman"/>
          <w:spacing w:val="-25"/>
          <w:sz w:val="20"/>
          <w:szCs w:val="20"/>
          <w:highlight w:val="none"/>
        </w:rPr>
        <w:t xml:space="preserve"> </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投标人应按照招标公告附件中后缀名为</w:t>
      </w:r>
      <w:r>
        <w:rPr>
          <w:rFonts w:ascii="Times New Roman" w:hAnsi="Times New Roman" w:eastAsia="Times New Roman" w:cs="Times New Roman"/>
          <w:spacing w:val="11"/>
          <w:sz w:val="20"/>
          <w:szCs w:val="20"/>
          <w:highlight w:val="none"/>
        </w:rPr>
        <w:t>“.</w:t>
      </w:r>
      <w:r>
        <w:rPr>
          <w:rFonts w:ascii="Times New Roman" w:hAnsi="Times New Roman" w:eastAsia="Times New Roman" w:cs="Times New Roman"/>
          <w:sz w:val="20"/>
          <w:szCs w:val="20"/>
          <w:highlight w:val="none"/>
        </w:rPr>
        <w:t>TZZF</w:t>
      </w:r>
      <w:r>
        <w:rPr>
          <w:rFonts w:ascii="Times New Roman" w:hAnsi="Times New Roman" w:eastAsia="Times New Roman" w:cs="Times New Roman"/>
          <w:spacing w:val="11"/>
          <w:sz w:val="20"/>
          <w:szCs w:val="20"/>
          <w:highlight w:val="none"/>
        </w:rPr>
        <w:t>”</w:t>
      </w:r>
      <w:r>
        <w:rPr>
          <w:rFonts w:ascii="宋体" w:hAnsi="宋体" w:eastAsia="宋体" w:cs="宋体"/>
          <w:spacing w:val="11"/>
          <w:sz w:val="20"/>
          <w:szCs w:val="20"/>
          <w:highlight w:val="none"/>
        </w:rPr>
        <w:t>或</w:t>
      </w:r>
      <w:r>
        <w:rPr>
          <w:rFonts w:ascii="Times New Roman" w:hAnsi="Times New Roman" w:eastAsia="Times New Roman" w:cs="Times New Roman"/>
          <w:spacing w:val="11"/>
          <w:sz w:val="20"/>
          <w:szCs w:val="20"/>
          <w:highlight w:val="none"/>
        </w:rPr>
        <w:t>“</w:t>
      </w:r>
      <w:r>
        <w:rPr>
          <w:rFonts w:ascii="Times New Roman" w:hAnsi="Times New Roman" w:eastAsia="Times New Roman" w:cs="Times New Roman"/>
          <w:spacing w:val="-35"/>
          <w:sz w:val="20"/>
          <w:szCs w:val="20"/>
          <w:highlight w:val="none"/>
        </w:rPr>
        <w:t xml:space="preserve"> </w:t>
      </w:r>
      <w:r>
        <w:rPr>
          <w:rFonts w:ascii="Times New Roman" w:hAnsi="Times New Roman" w:eastAsia="Times New Roman" w:cs="Times New Roman"/>
          <w:spacing w:val="11"/>
          <w:sz w:val="20"/>
          <w:szCs w:val="20"/>
          <w:highlight w:val="none"/>
        </w:rPr>
        <w:t>.</w:t>
      </w:r>
      <w:r>
        <w:rPr>
          <w:rFonts w:ascii="Times New Roman" w:hAnsi="Times New Roman" w:eastAsia="Times New Roman" w:cs="Times New Roman"/>
          <w:sz w:val="20"/>
          <w:szCs w:val="20"/>
          <w:highlight w:val="none"/>
        </w:rPr>
        <w:t>TZCF</w:t>
      </w:r>
      <w:r>
        <w:rPr>
          <w:rFonts w:ascii="Times New Roman" w:hAnsi="Times New Roman" w:eastAsia="Times New Roman" w:cs="Times New Roman"/>
          <w:spacing w:val="11"/>
          <w:sz w:val="20"/>
          <w:szCs w:val="20"/>
          <w:highlight w:val="none"/>
        </w:rPr>
        <w:t>”</w:t>
      </w:r>
      <w:r>
        <w:rPr>
          <w:rFonts w:ascii="宋体" w:hAnsi="宋体" w:eastAsia="宋体" w:cs="宋体"/>
          <w:spacing w:val="10"/>
          <w:sz w:val="20"/>
          <w:szCs w:val="20"/>
          <w:highlight w:val="none"/>
        </w:rPr>
        <w:t>的电子招标文件的要求填写</w:t>
      </w:r>
      <w:r>
        <w:rPr>
          <w:rFonts w:ascii="宋体" w:hAnsi="宋体" w:eastAsia="宋体" w:cs="宋体"/>
          <w:spacing w:val="5"/>
          <w:sz w:val="20"/>
          <w:szCs w:val="20"/>
          <w:highlight w:val="none"/>
        </w:rPr>
        <w:t>投标报价。</w:t>
      </w:r>
    </w:p>
    <w:p w14:paraId="4E675BC0">
      <w:pPr>
        <w:spacing w:before="167" w:line="301" w:lineRule="auto"/>
        <w:ind w:left="8" w:right="54" w:firstLine="419"/>
        <w:rPr>
          <w:rFonts w:hint="eastAsia" w:ascii="宋体" w:hAnsi="宋体" w:eastAsia="宋体" w:cs="宋体"/>
          <w:sz w:val="20"/>
          <w:szCs w:val="20"/>
          <w:highlight w:val="none"/>
          <w:lang w:eastAsia="zh-CN"/>
        </w:rPr>
      </w:pPr>
      <w:r>
        <w:rPr>
          <w:rFonts w:ascii="Times New Roman" w:hAnsi="Times New Roman" w:eastAsia="Times New Roman" w:cs="Times New Roman"/>
          <w:spacing w:val="10"/>
          <w:sz w:val="20"/>
          <w:szCs w:val="20"/>
          <w:highlight w:val="none"/>
        </w:rPr>
        <w:t>3.2.2</w:t>
      </w:r>
      <w:r>
        <w:rPr>
          <w:rFonts w:ascii="宋体" w:hAnsi="宋体" w:eastAsia="宋体" w:cs="宋体"/>
          <w:spacing w:val="10"/>
          <w:sz w:val="20"/>
          <w:szCs w:val="20"/>
          <w:highlight w:val="none"/>
        </w:rPr>
        <w:t>投标人在投标截止时间前修改投标函中的投标报</w:t>
      </w:r>
      <w:r>
        <w:rPr>
          <w:rFonts w:ascii="宋体" w:hAnsi="宋体" w:eastAsia="宋体" w:cs="宋体"/>
          <w:spacing w:val="9"/>
          <w:sz w:val="20"/>
          <w:szCs w:val="20"/>
          <w:highlight w:val="none"/>
        </w:rPr>
        <w:t>价总额，应同时修改投标文件</w:t>
      </w:r>
      <w:r>
        <w:rPr>
          <w:rFonts w:ascii="Times New Roman" w:hAnsi="Times New Roman" w:eastAsia="Times New Roman" w:cs="Times New Roman"/>
          <w:spacing w:val="9"/>
          <w:sz w:val="20"/>
          <w:szCs w:val="20"/>
          <w:highlight w:val="none"/>
        </w:rPr>
        <w:t>“</w:t>
      </w:r>
      <w:r>
        <w:rPr>
          <w:rFonts w:ascii="宋体" w:hAnsi="宋体" w:eastAsia="宋体" w:cs="宋体"/>
          <w:spacing w:val="9"/>
          <w:sz w:val="20"/>
          <w:szCs w:val="20"/>
          <w:highlight w:val="none"/>
        </w:rPr>
        <w:t>投标报价</w:t>
      </w:r>
      <w:r>
        <w:rPr>
          <w:rFonts w:ascii="Times New Roman" w:hAnsi="Times New Roman" w:eastAsia="Times New Roman" w:cs="Times New Roman"/>
          <w:spacing w:val="9"/>
          <w:sz w:val="20"/>
          <w:szCs w:val="20"/>
          <w:highlight w:val="none"/>
        </w:rPr>
        <w:t>”</w:t>
      </w:r>
      <w:r>
        <w:rPr>
          <w:rFonts w:ascii="宋体" w:hAnsi="宋体" w:eastAsia="宋体" w:cs="宋体"/>
          <w:spacing w:val="9"/>
          <w:sz w:val="20"/>
          <w:szCs w:val="20"/>
          <w:highlight w:val="none"/>
        </w:rPr>
        <w:t>中的相应报价，投标报价总额为各分项金额之和。此修改须符合本章第</w:t>
      </w:r>
      <w:r>
        <w:rPr>
          <w:rFonts w:ascii="Times New Roman" w:hAnsi="Times New Roman" w:eastAsia="Times New Roman" w:cs="Times New Roman"/>
          <w:spacing w:val="9"/>
          <w:sz w:val="20"/>
          <w:szCs w:val="20"/>
          <w:highlight w:val="none"/>
        </w:rPr>
        <w:t>4.3</w:t>
      </w:r>
      <w:r>
        <w:rPr>
          <w:rFonts w:ascii="宋体" w:hAnsi="宋体" w:eastAsia="宋体" w:cs="宋体"/>
          <w:spacing w:val="9"/>
          <w:sz w:val="20"/>
          <w:szCs w:val="20"/>
          <w:highlight w:val="none"/>
        </w:rPr>
        <w:t>款的有关</w:t>
      </w:r>
      <w:r>
        <w:rPr>
          <w:rFonts w:ascii="宋体" w:hAnsi="宋体" w:eastAsia="宋体" w:cs="宋体"/>
          <w:spacing w:val="8"/>
          <w:sz w:val="20"/>
          <w:szCs w:val="20"/>
          <w:highlight w:val="none"/>
        </w:rPr>
        <w:t>要求</w:t>
      </w:r>
      <w:r>
        <w:rPr>
          <w:rFonts w:hint="eastAsia" w:ascii="宋体" w:hAnsi="宋体" w:eastAsia="宋体" w:cs="宋体"/>
          <w:spacing w:val="8"/>
          <w:sz w:val="20"/>
          <w:szCs w:val="20"/>
          <w:highlight w:val="none"/>
          <w:lang w:eastAsia="zh-CN"/>
        </w:rPr>
        <w:t>。</w:t>
      </w:r>
    </w:p>
    <w:p w14:paraId="1A847D19">
      <w:pPr>
        <w:spacing w:before="163" w:line="301" w:lineRule="auto"/>
        <w:ind w:left="8" w:right="56" w:firstLine="419"/>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3.2.3</w:t>
      </w:r>
      <w:r>
        <w:rPr>
          <w:rFonts w:ascii="宋体" w:hAnsi="宋体" w:eastAsia="宋体" w:cs="宋体"/>
          <w:spacing w:val="7"/>
          <w:sz w:val="20"/>
          <w:szCs w:val="20"/>
          <w:highlight w:val="none"/>
        </w:rPr>
        <w:t>报价方式：本工程采用全费用综合单价的方式报价，综合单价报价以人民币元计。</w:t>
      </w:r>
      <w:r>
        <w:rPr>
          <w:rFonts w:ascii="宋体" w:hAnsi="宋体" w:eastAsia="宋体" w:cs="宋体"/>
          <w:spacing w:val="6"/>
          <w:sz w:val="20"/>
          <w:szCs w:val="20"/>
          <w:highlight w:val="none"/>
        </w:rPr>
        <w:t>总报</w:t>
      </w:r>
      <w:r>
        <w:rPr>
          <w:rFonts w:ascii="宋体" w:hAnsi="宋体" w:eastAsia="宋体" w:cs="宋体"/>
          <w:spacing w:val="9"/>
          <w:sz w:val="20"/>
          <w:szCs w:val="20"/>
          <w:highlight w:val="none"/>
        </w:rPr>
        <w:t>价不得超过招标文件前附表规定的投标总报价上限。否则作无效标处理。</w:t>
      </w:r>
    </w:p>
    <w:p w14:paraId="5E6DCDCE">
      <w:pPr>
        <w:spacing w:before="166" w:line="226" w:lineRule="auto"/>
        <w:ind w:left="427"/>
        <w:rPr>
          <w:rFonts w:ascii="宋体" w:hAnsi="宋体" w:eastAsia="宋体" w:cs="宋体"/>
          <w:sz w:val="20"/>
          <w:szCs w:val="20"/>
          <w:highlight w:val="none"/>
        </w:rPr>
      </w:pPr>
      <w:r>
        <w:rPr>
          <w:rFonts w:ascii="Times New Roman" w:hAnsi="Times New Roman" w:eastAsia="Times New Roman" w:cs="Times New Roman"/>
          <w:spacing w:val="9"/>
          <w:sz w:val="20"/>
          <w:szCs w:val="20"/>
          <w:highlight w:val="none"/>
        </w:rPr>
        <w:t>3.2.4</w:t>
      </w:r>
      <w:r>
        <w:rPr>
          <w:rFonts w:ascii="宋体" w:hAnsi="宋体" w:eastAsia="宋体" w:cs="宋体"/>
          <w:spacing w:val="9"/>
          <w:sz w:val="20"/>
          <w:szCs w:val="20"/>
          <w:highlight w:val="none"/>
        </w:rPr>
        <w:t>招标人设有最高投标限价的，投标人的投</w:t>
      </w:r>
      <w:r>
        <w:rPr>
          <w:rFonts w:ascii="宋体" w:hAnsi="宋体" w:eastAsia="宋体" w:cs="宋体"/>
          <w:spacing w:val="8"/>
          <w:sz w:val="20"/>
          <w:szCs w:val="20"/>
          <w:highlight w:val="none"/>
        </w:rPr>
        <w:t>标报价不得超过最高投标限价。</w:t>
      </w:r>
    </w:p>
    <w:p w14:paraId="2D1F886A">
      <w:pPr>
        <w:spacing w:before="162" w:line="303" w:lineRule="auto"/>
        <w:ind w:left="6" w:right="85" w:firstLine="421"/>
        <w:rPr>
          <w:rFonts w:ascii="宋体" w:hAnsi="宋体" w:eastAsia="宋体" w:cs="宋体"/>
          <w:sz w:val="20"/>
          <w:szCs w:val="20"/>
          <w:highlight w:val="none"/>
        </w:rPr>
      </w:pPr>
      <w:r>
        <w:rPr>
          <w:rFonts w:ascii="Times New Roman" w:hAnsi="Times New Roman" w:eastAsia="Times New Roman" w:cs="Times New Roman"/>
          <w:spacing w:val="8"/>
          <w:sz w:val="20"/>
          <w:szCs w:val="20"/>
          <w:highlight w:val="none"/>
        </w:rPr>
        <w:t>3.2.</w:t>
      </w:r>
      <w:r>
        <w:rPr>
          <w:rFonts w:ascii="Times New Roman" w:hAnsi="Times New Roman" w:eastAsia="Times New Roman" w:cs="Times New Roman"/>
          <w:spacing w:val="-10"/>
          <w:sz w:val="20"/>
          <w:szCs w:val="20"/>
          <w:highlight w:val="none"/>
        </w:rPr>
        <w:t xml:space="preserve"> </w:t>
      </w:r>
      <w:r>
        <w:rPr>
          <w:rFonts w:hint="eastAsia" w:ascii="Times New Roman" w:hAnsi="Times New Roman" w:eastAsia="宋体" w:cs="Times New Roman"/>
          <w:spacing w:val="8"/>
          <w:sz w:val="20"/>
          <w:szCs w:val="20"/>
          <w:highlight w:val="none"/>
          <w:lang w:val="en-US" w:eastAsia="zh-CN"/>
        </w:rPr>
        <w:t>5</w:t>
      </w:r>
      <w:r>
        <w:rPr>
          <w:rFonts w:ascii="宋体" w:hAnsi="宋体" w:eastAsia="宋体" w:cs="宋体"/>
          <w:spacing w:val="8"/>
          <w:sz w:val="20"/>
          <w:szCs w:val="20"/>
          <w:highlight w:val="none"/>
        </w:rPr>
        <w:t>因国家政策性调整或市场价格等引起的材料、设备、人工的价格调整等因素，风险均</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在投标报价综合考虑，不因这些因素风险结算时调整合同价格。</w:t>
      </w:r>
    </w:p>
    <w:p w14:paraId="1D3DF0DC">
      <w:pPr>
        <w:spacing w:before="239" w:line="280" w:lineRule="auto"/>
        <w:ind w:left="13" w:right="68" w:firstLine="414"/>
        <w:rPr>
          <w:rFonts w:hint="eastAsia" w:ascii="宋体" w:hAnsi="宋体" w:eastAsia="宋体" w:cs="宋体"/>
          <w:sz w:val="20"/>
          <w:szCs w:val="20"/>
          <w:highlight w:val="none"/>
          <w:lang w:eastAsia="zh-CN"/>
        </w:rPr>
      </w:pPr>
      <w:r>
        <w:rPr>
          <w:rFonts w:ascii="Times New Roman" w:hAnsi="Times New Roman" w:eastAsia="Times New Roman" w:cs="Times New Roman"/>
          <w:spacing w:val="7"/>
          <w:sz w:val="20"/>
          <w:szCs w:val="20"/>
          <w:highlight w:val="none"/>
        </w:rPr>
        <w:t>3.2.</w:t>
      </w:r>
      <w:r>
        <w:rPr>
          <w:rFonts w:ascii="Times New Roman" w:hAnsi="Times New Roman" w:eastAsia="Times New Roman" w:cs="Times New Roman"/>
          <w:spacing w:val="-27"/>
          <w:sz w:val="20"/>
          <w:szCs w:val="20"/>
          <w:highlight w:val="none"/>
        </w:rPr>
        <w:t xml:space="preserve"> </w:t>
      </w:r>
      <w:r>
        <w:rPr>
          <w:rFonts w:hint="eastAsia" w:ascii="Times New Roman" w:hAnsi="Times New Roman" w:eastAsia="宋体" w:cs="Times New Roman"/>
          <w:spacing w:val="7"/>
          <w:sz w:val="20"/>
          <w:szCs w:val="20"/>
          <w:highlight w:val="none"/>
          <w:lang w:val="en-US" w:eastAsia="zh-CN"/>
        </w:rPr>
        <w:t>6</w:t>
      </w:r>
      <w:r>
        <w:rPr>
          <w:rFonts w:ascii="Times New Roman" w:hAnsi="Times New Roman" w:eastAsia="Times New Roman" w:cs="Times New Roman"/>
          <w:spacing w:val="18"/>
          <w:sz w:val="20"/>
          <w:szCs w:val="20"/>
          <w:highlight w:val="none"/>
        </w:rPr>
        <w:t xml:space="preserve"> </w:t>
      </w:r>
      <w:r>
        <w:rPr>
          <w:rFonts w:ascii="宋体" w:hAnsi="宋体" w:eastAsia="宋体" w:cs="宋体"/>
          <w:b/>
          <w:bCs/>
          <w:spacing w:val="7"/>
          <w:sz w:val="20"/>
          <w:szCs w:val="20"/>
          <w:highlight w:val="none"/>
        </w:rPr>
        <w:t>总承包服务费</w:t>
      </w:r>
      <w:r>
        <w:rPr>
          <w:rFonts w:ascii="宋体" w:hAnsi="宋体" w:eastAsia="宋体" w:cs="宋体"/>
          <w:spacing w:val="7"/>
          <w:sz w:val="20"/>
          <w:szCs w:val="20"/>
          <w:highlight w:val="none"/>
        </w:rPr>
        <w:t>：</w:t>
      </w:r>
      <w:r>
        <w:rPr>
          <w:rFonts w:hint="eastAsia" w:ascii="宋体" w:hAnsi="宋体" w:eastAsia="宋体" w:cs="宋体"/>
          <w:spacing w:val="7"/>
          <w:sz w:val="20"/>
          <w:szCs w:val="20"/>
          <w:highlight w:val="none"/>
          <w:lang w:val="en-US" w:eastAsia="zh-CN"/>
        </w:rPr>
        <w:t>无</w:t>
      </w:r>
      <w:r>
        <w:rPr>
          <w:rFonts w:ascii="宋体" w:hAnsi="宋体" w:eastAsia="宋体" w:cs="宋体"/>
          <w:spacing w:val="7"/>
          <w:sz w:val="20"/>
          <w:szCs w:val="20"/>
          <w:highlight w:val="none"/>
        </w:rPr>
        <w:t>，中标人必</w:t>
      </w:r>
      <w:r>
        <w:rPr>
          <w:rFonts w:ascii="宋体" w:hAnsi="宋体" w:eastAsia="宋体" w:cs="宋体"/>
          <w:spacing w:val="6"/>
          <w:sz w:val="20"/>
          <w:szCs w:val="20"/>
          <w:highlight w:val="none"/>
        </w:rPr>
        <w:t>须接受</w:t>
      </w:r>
      <w:r>
        <w:rPr>
          <w:rFonts w:ascii="宋体" w:hAnsi="宋体" w:eastAsia="宋体" w:cs="宋体"/>
          <w:spacing w:val="8"/>
          <w:sz w:val="20"/>
          <w:szCs w:val="20"/>
          <w:highlight w:val="none"/>
        </w:rPr>
        <w:t>总包单位管理</w:t>
      </w:r>
      <w:r>
        <w:rPr>
          <w:rFonts w:hint="eastAsia" w:ascii="宋体" w:hAnsi="宋体" w:eastAsia="宋体" w:cs="宋体"/>
          <w:spacing w:val="8"/>
          <w:sz w:val="20"/>
          <w:szCs w:val="20"/>
          <w:highlight w:val="none"/>
          <w:lang w:eastAsia="zh-CN"/>
        </w:rPr>
        <w:t>。</w:t>
      </w:r>
    </w:p>
    <w:p w14:paraId="649DCBB8">
      <w:pPr>
        <w:spacing w:before="157" w:line="228" w:lineRule="auto"/>
        <w:ind w:left="2"/>
        <w:rPr>
          <w:rFonts w:ascii="宋体" w:hAnsi="宋体" w:eastAsia="宋体" w:cs="宋体"/>
          <w:sz w:val="20"/>
          <w:szCs w:val="20"/>
        </w:rPr>
      </w:pPr>
      <w:r>
        <w:rPr>
          <w:rFonts w:ascii="Times New Roman" w:hAnsi="Times New Roman" w:eastAsia="Times New Roman" w:cs="Times New Roman"/>
          <w:b/>
          <w:bCs/>
          <w:spacing w:val="6"/>
          <w:sz w:val="20"/>
          <w:szCs w:val="20"/>
        </w:rPr>
        <w:t>3.3</w:t>
      </w:r>
      <w:r>
        <w:rPr>
          <w:rFonts w:ascii="宋体" w:hAnsi="宋体" w:eastAsia="宋体" w:cs="宋体"/>
          <w:b/>
          <w:bCs/>
          <w:spacing w:val="6"/>
          <w:sz w:val="20"/>
          <w:szCs w:val="20"/>
        </w:rPr>
        <w:t>投标有效期</w:t>
      </w:r>
    </w:p>
    <w:p w14:paraId="7FC15AE8">
      <w:pPr>
        <w:spacing w:before="281" w:line="227" w:lineRule="auto"/>
        <w:ind w:left="427"/>
        <w:rPr>
          <w:rFonts w:ascii="宋体" w:hAnsi="宋体" w:eastAsia="宋体" w:cs="宋体"/>
          <w:sz w:val="20"/>
          <w:szCs w:val="20"/>
        </w:rPr>
      </w:pPr>
      <w:r>
        <w:rPr>
          <w:rFonts w:ascii="Times New Roman" w:hAnsi="Times New Roman" w:eastAsia="Times New Roman" w:cs="Times New Roman"/>
          <w:spacing w:val="8"/>
          <w:sz w:val="20"/>
          <w:szCs w:val="20"/>
        </w:rPr>
        <w:t>3.3.</w:t>
      </w:r>
      <w:r>
        <w:rPr>
          <w:rFonts w:ascii="Times New Roman" w:hAnsi="Times New Roman" w:eastAsia="Times New Roman" w:cs="Times New Roman"/>
          <w:spacing w:val="-19"/>
          <w:sz w:val="20"/>
          <w:szCs w:val="20"/>
        </w:rPr>
        <w:t xml:space="preserve"> </w:t>
      </w:r>
      <w:r>
        <w:rPr>
          <w:rFonts w:ascii="Times New Roman" w:hAnsi="Times New Roman" w:eastAsia="Times New Roman" w:cs="Times New Roman"/>
          <w:spacing w:val="8"/>
          <w:sz w:val="20"/>
          <w:szCs w:val="20"/>
        </w:rPr>
        <w:t>1</w:t>
      </w:r>
      <w:r>
        <w:rPr>
          <w:rFonts w:ascii="宋体" w:hAnsi="宋体" w:eastAsia="宋体" w:cs="宋体"/>
          <w:spacing w:val="8"/>
          <w:sz w:val="20"/>
          <w:szCs w:val="20"/>
        </w:rPr>
        <w:t>在投标人须知前附表规定的投标有效期内，投标人不得要求撤销或修改其投标文件。</w:t>
      </w:r>
    </w:p>
    <w:p w14:paraId="14369216">
      <w:pPr>
        <w:spacing w:before="162" w:line="228" w:lineRule="auto"/>
        <w:ind w:left="427"/>
        <w:rPr>
          <w:rFonts w:ascii="宋体" w:hAnsi="宋体" w:eastAsia="宋体" w:cs="宋体"/>
          <w:sz w:val="20"/>
          <w:szCs w:val="20"/>
        </w:rPr>
      </w:pPr>
      <w:r>
        <w:rPr>
          <w:rFonts w:ascii="Times New Roman" w:hAnsi="Times New Roman" w:eastAsia="Times New Roman" w:cs="Times New Roman"/>
          <w:spacing w:val="9"/>
          <w:sz w:val="20"/>
          <w:szCs w:val="20"/>
        </w:rPr>
        <w:t>3.3.2</w:t>
      </w:r>
      <w:r>
        <w:rPr>
          <w:rFonts w:ascii="宋体" w:hAnsi="宋体" w:eastAsia="宋体" w:cs="宋体"/>
          <w:spacing w:val="9"/>
          <w:sz w:val="20"/>
          <w:szCs w:val="20"/>
        </w:rPr>
        <w:t>在投标有效期内，投标人撤销投标文件的，应承担</w:t>
      </w:r>
      <w:r>
        <w:rPr>
          <w:rFonts w:ascii="宋体" w:hAnsi="宋体" w:eastAsia="宋体" w:cs="宋体"/>
          <w:spacing w:val="8"/>
          <w:sz w:val="20"/>
          <w:szCs w:val="20"/>
        </w:rPr>
        <w:t>招标文件和法律规定的责任。</w:t>
      </w:r>
    </w:p>
    <w:p w14:paraId="4AAEEF6B">
      <w:pPr>
        <w:spacing w:before="161" w:line="340" w:lineRule="auto"/>
        <w:ind w:left="8" w:right="70" w:firstLine="419"/>
        <w:rPr>
          <w:rFonts w:ascii="宋体" w:hAnsi="宋体" w:eastAsia="宋体" w:cs="宋体"/>
          <w:sz w:val="20"/>
          <w:szCs w:val="20"/>
        </w:rPr>
      </w:pPr>
      <w:r>
        <w:rPr>
          <w:rFonts w:ascii="Times New Roman" w:hAnsi="Times New Roman" w:eastAsia="Times New Roman" w:cs="Times New Roman"/>
          <w:spacing w:val="7"/>
          <w:sz w:val="20"/>
          <w:szCs w:val="20"/>
        </w:rPr>
        <w:t>3.3.3</w:t>
      </w:r>
      <w:r>
        <w:rPr>
          <w:rFonts w:ascii="宋体" w:hAnsi="宋体" w:eastAsia="宋体" w:cs="宋体"/>
          <w:spacing w:val="7"/>
          <w:sz w:val="20"/>
          <w:szCs w:val="20"/>
        </w:rPr>
        <w:t>出现特殊情况需要延长投标有效期的，招标人以书面形式（或电子交易平台）通知</w:t>
      </w:r>
      <w:r>
        <w:rPr>
          <w:rFonts w:ascii="宋体" w:hAnsi="宋体" w:eastAsia="宋体" w:cs="宋体"/>
          <w:spacing w:val="6"/>
          <w:sz w:val="20"/>
          <w:szCs w:val="20"/>
        </w:rPr>
        <w:t>所有</w:t>
      </w:r>
      <w:r>
        <w:rPr>
          <w:rFonts w:ascii="宋体" w:hAnsi="宋体" w:eastAsia="宋体" w:cs="宋体"/>
          <w:spacing w:val="8"/>
          <w:sz w:val="20"/>
          <w:szCs w:val="20"/>
        </w:rPr>
        <w:t>投标人延长投标有效期。投标人应予以书面答复，同意</w:t>
      </w:r>
      <w:r>
        <w:rPr>
          <w:rFonts w:ascii="宋体" w:hAnsi="宋体" w:eastAsia="宋体" w:cs="宋体"/>
          <w:spacing w:val="7"/>
          <w:sz w:val="20"/>
          <w:szCs w:val="20"/>
        </w:rPr>
        <w:t>延长的，应相应延长其投标保证金的有效</w:t>
      </w:r>
      <w:r>
        <w:rPr>
          <w:rFonts w:ascii="宋体" w:hAnsi="宋体" w:eastAsia="宋体" w:cs="宋体"/>
          <w:spacing w:val="8"/>
          <w:sz w:val="20"/>
          <w:szCs w:val="20"/>
        </w:rPr>
        <w:t>期，但不得要求或被允许修改其投标文件；投标人拒绝</w:t>
      </w:r>
      <w:r>
        <w:rPr>
          <w:rFonts w:ascii="宋体" w:hAnsi="宋体" w:eastAsia="宋体" w:cs="宋体"/>
          <w:spacing w:val="7"/>
          <w:sz w:val="20"/>
          <w:szCs w:val="20"/>
        </w:rPr>
        <w:t>延长的，其投标失效，但投标人有权收回</w:t>
      </w:r>
      <w:r>
        <w:rPr>
          <w:rFonts w:ascii="宋体" w:hAnsi="宋体" w:eastAsia="宋体" w:cs="宋体"/>
          <w:spacing w:val="6"/>
          <w:sz w:val="20"/>
          <w:szCs w:val="20"/>
        </w:rPr>
        <w:t>其投标保证金。</w:t>
      </w:r>
    </w:p>
    <w:p w14:paraId="17C375C3">
      <w:pPr>
        <w:spacing w:before="281" w:line="228" w:lineRule="auto"/>
        <w:ind w:left="2"/>
        <w:rPr>
          <w:rFonts w:ascii="宋体" w:hAnsi="宋体" w:eastAsia="宋体" w:cs="宋体"/>
          <w:sz w:val="20"/>
          <w:szCs w:val="20"/>
        </w:rPr>
      </w:pPr>
      <w:r>
        <w:rPr>
          <w:rFonts w:ascii="Times New Roman" w:hAnsi="Times New Roman" w:eastAsia="Times New Roman" w:cs="Times New Roman"/>
          <w:b/>
          <w:bCs/>
          <w:spacing w:val="6"/>
          <w:sz w:val="20"/>
          <w:szCs w:val="20"/>
        </w:rPr>
        <w:t>3.4</w:t>
      </w:r>
      <w:r>
        <w:rPr>
          <w:rFonts w:ascii="宋体" w:hAnsi="宋体" w:eastAsia="宋体" w:cs="宋体"/>
          <w:b/>
          <w:bCs/>
          <w:spacing w:val="6"/>
          <w:sz w:val="20"/>
          <w:szCs w:val="20"/>
        </w:rPr>
        <w:t>投标保证金</w:t>
      </w:r>
    </w:p>
    <w:p w14:paraId="0609911F">
      <w:pPr>
        <w:pStyle w:val="7"/>
        <w:spacing w:line="248" w:lineRule="auto"/>
      </w:pPr>
    </w:p>
    <w:p w14:paraId="32C1969D">
      <w:pPr>
        <w:spacing w:before="65" w:line="327" w:lineRule="auto"/>
        <w:ind w:left="8" w:right="84" w:firstLine="419"/>
        <w:rPr>
          <w:rFonts w:ascii="宋体" w:hAnsi="宋体" w:eastAsia="宋体" w:cs="宋体"/>
          <w:sz w:val="20"/>
          <w:szCs w:val="20"/>
        </w:rPr>
      </w:pPr>
      <w:r>
        <w:rPr>
          <w:rFonts w:ascii="Times New Roman" w:hAnsi="Times New Roman" w:eastAsia="Times New Roman" w:cs="Times New Roman"/>
          <w:spacing w:val="6"/>
          <w:sz w:val="20"/>
          <w:szCs w:val="20"/>
        </w:rPr>
        <w:t>3.4.</w:t>
      </w:r>
      <w:r>
        <w:rPr>
          <w:rFonts w:ascii="Times New Roman" w:hAnsi="Times New Roman" w:eastAsia="Times New Roman" w:cs="Times New Roman"/>
          <w:spacing w:val="-9"/>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投标人在递交投标文件的同时，应按投标人须知前附表规定的金额、形式递交投标保证</w:t>
      </w:r>
      <w:r>
        <w:rPr>
          <w:rFonts w:ascii="宋体" w:hAnsi="宋体" w:eastAsia="宋体" w:cs="宋体"/>
          <w:spacing w:val="8"/>
          <w:sz w:val="20"/>
          <w:szCs w:val="20"/>
        </w:rPr>
        <w:t>金，并作为其投标文件的组成部分。</w:t>
      </w:r>
    </w:p>
    <w:p w14:paraId="6DE06FD1">
      <w:pPr>
        <w:spacing w:before="162" w:line="227" w:lineRule="auto"/>
        <w:ind w:left="427"/>
        <w:rPr>
          <w:rFonts w:ascii="宋体" w:hAnsi="宋体" w:eastAsia="宋体" w:cs="宋体"/>
          <w:sz w:val="20"/>
          <w:szCs w:val="20"/>
        </w:rPr>
      </w:pPr>
      <w:r>
        <w:rPr>
          <w:rFonts w:ascii="Times New Roman" w:hAnsi="Times New Roman" w:eastAsia="Times New Roman" w:cs="Times New Roman"/>
          <w:spacing w:val="8"/>
          <w:sz w:val="20"/>
          <w:szCs w:val="20"/>
        </w:rPr>
        <w:t>3.4.2</w:t>
      </w:r>
      <w:r>
        <w:rPr>
          <w:rFonts w:ascii="宋体" w:hAnsi="宋体" w:eastAsia="宋体" w:cs="宋体"/>
          <w:spacing w:val="8"/>
          <w:sz w:val="20"/>
          <w:szCs w:val="20"/>
        </w:rPr>
        <w:t>投标人不按本章第</w:t>
      </w:r>
      <w:r>
        <w:rPr>
          <w:rFonts w:ascii="Times New Roman" w:hAnsi="Times New Roman" w:eastAsia="Times New Roman" w:cs="Times New Roman"/>
          <w:spacing w:val="8"/>
          <w:sz w:val="20"/>
          <w:szCs w:val="20"/>
        </w:rPr>
        <w:t>3.4.</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8"/>
          <w:sz w:val="20"/>
          <w:szCs w:val="20"/>
        </w:rPr>
        <w:t>1</w:t>
      </w:r>
      <w:r>
        <w:rPr>
          <w:rFonts w:ascii="宋体" w:hAnsi="宋体" w:eastAsia="宋体" w:cs="宋体"/>
          <w:spacing w:val="8"/>
          <w:sz w:val="20"/>
          <w:szCs w:val="20"/>
        </w:rPr>
        <w:t>项要</w:t>
      </w:r>
      <w:r>
        <w:rPr>
          <w:rFonts w:ascii="宋体" w:hAnsi="宋体" w:eastAsia="宋体" w:cs="宋体"/>
          <w:spacing w:val="7"/>
          <w:sz w:val="20"/>
          <w:szCs w:val="20"/>
        </w:rPr>
        <w:t>求递交投标保证金的，评标委员会将否决其投标。</w:t>
      </w:r>
    </w:p>
    <w:p w14:paraId="79F8D3F6">
      <w:pPr>
        <w:spacing w:before="162" w:line="228" w:lineRule="auto"/>
        <w:ind w:left="427"/>
        <w:rPr>
          <w:rFonts w:ascii="宋体" w:hAnsi="宋体" w:eastAsia="宋体" w:cs="宋体"/>
          <w:sz w:val="20"/>
          <w:szCs w:val="20"/>
        </w:rPr>
      </w:pPr>
      <w:r>
        <w:rPr>
          <w:rFonts w:ascii="Times New Roman" w:hAnsi="Times New Roman" w:eastAsia="Times New Roman" w:cs="Times New Roman"/>
          <w:spacing w:val="6"/>
          <w:sz w:val="20"/>
          <w:szCs w:val="20"/>
        </w:rPr>
        <w:t>3.4.3</w:t>
      </w:r>
      <w:r>
        <w:rPr>
          <w:rFonts w:ascii="宋体" w:hAnsi="宋体" w:eastAsia="宋体" w:cs="宋体"/>
          <w:spacing w:val="6"/>
          <w:sz w:val="20"/>
          <w:szCs w:val="20"/>
        </w:rPr>
        <w:t>投标保证金的退还：</w:t>
      </w:r>
    </w:p>
    <w:p w14:paraId="3287BD6D">
      <w:pPr>
        <w:spacing w:before="160" w:line="227" w:lineRule="auto"/>
        <w:ind w:left="427"/>
        <w:rPr>
          <w:rFonts w:ascii="宋体" w:hAnsi="宋体" w:eastAsia="宋体" w:cs="宋体"/>
          <w:sz w:val="20"/>
          <w:szCs w:val="20"/>
        </w:rPr>
      </w:pPr>
      <w:r>
        <w:rPr>
          <w:rFonts w:ascii="Times New Roman" w:hAnsi="Times New Roman" w:eastAsia="Times New Roman" w:cs="Times New Roman"/>
          <w:spacing w:val="6"/>
          <w:sz w:val="20"/>
          <w:szCs w:val="20"/>
        </w:rPr>
        <w:t>3.4.3.</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未中标单位的在中标通知书发出后退还。</w:t>
      </w:r>
    </w:p>
    <w:p w14:paraId="092ED9F6">
      <w:pPr>
        <w:spacing w:before="162" w:line="228" w:lineRule="auto"/>
        <w:ind w:left="427"/>
        <w:rPr>
          <w:rFonts w:ascii="宋体" w:hAnsi="宋体" w:eastAsia="宋体" w:cs="宋体"/>
          <w:sz w:val="20"/>
          <w:szCs w:val="20"/>
        </w:rPr>
      </w:pPr>
      <w:r>
        <w:rPr>
          <w:rFonts w:ascii="Times New Roman" w:hAnsi="Times New Roman" w:eastAsia="Times New Roman" w:cs="Times New Roman"/>
          <w:spacing w:val="7"/>
          <w:sz w:val="20"/>
          <w:szCs w:val="20"/>
        </w:rPr>
        <w:t>3.4.3.2</w:t>
      </w:r>
      <w:r>
        <w:rPr>
          <w:rFonts w:ascii="宋体" w:hAnsi="宋体" w:eastAsia="宋体" w:cs="宋体"/>
          <w:spacing w:val="7"/>
          <w:sz w:val="20"/>
          <w:szCs w:val="20"/>
        </w:rPr>
        <w:t>中标单位的在合同签订后退还。</w:t>
      </w:r>
    </w:p>
    <w:p w14:paraId="406A7035">
      <w:pPr>
        <w:spacing w:before="160" w:line="228" w:lineRule="auto"/>
        <w:ind w:left="427"/>
        <w:rPr>
          <w:rFonts w:ascii="宋体" w:hAnsi="宋体" w:eastAsia="宋体" w:cs="宋体"/>
          <w:sz w:val="20"/>
          <w:szCs w:val="20"/>
        </w:rPr>
      </w:pPr>
      <w:r>
        <w:rPr>
          <w:rFonts w:ascii="Times New Roman" w:hAnsi="Times New Roman" w:eastAsia="Times New Roman" w:cs="Times New Roman"/>
          <w:spacing w:val="8"/>
          <w:sz w:val="20"/>
          <w:szCs w:val="20"/>
        </w:rPr>
        <w:t>3.4.4</w:t>
      </w:r>
      <w:r>
        <w:rPr>
          <w:rFonts w:ascii="宋体" w:hAnsi="宋体" w:eastAsia="宋体" w:cs="宋体"/>
          <w:spacing w:val="8"/>
          <w:sz w:val="20"/>
          <w:szCs w:val="20"/>
        </w:rPr>
        <w:t>有下列情形之一的，投标保证金将不予退还：</w:t>
      </w:r>
    </w:p>
    <w:p w14:paraId="0D2F6C1F">
      <w:pPr>
        <w:spacing w:before="163" w:line="227" w:lineRule="auto"/>
        <w:ind w:left="437"/>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1</w:t>
      </w:r>
      <w:r>
        <w:rPr>
          <w:rFonts w:ascii="宋体" w:hAnsi="宋体" w:eastAsia="宋体" w:cs="宋体"/>
          <w:spacing w:val="9"/>
          <w:sz w:val="20"/>
          <w:szCs w:val="20"/>
        </w:rPr>
        <w:t>）投标人违反《台州市建设工程诚信投标</w:t>
      </w:r>
      <w:r>
        <w:rPr>
          <w:rFonts w:ascii="宋体" w:hAnsi="宋体" w:eastAsia="宋体" w:cs="宋体"/>
          <w:spacing w:val="8"/>
          <w:sz w:val="20"/>
          <w:szCs w:val="20"/>
        </w:rPr>
        <w:t>承诺书》承诺内容；</w:t>
      </w:r>
    </w:p>
    <w:p w14:paraId="703D187E">
      <w:pPr>
        <w:spacing w:before="161" w:line="227" w:lineRule="auto"/>
        <w:ind w:left="427"/>
        <w:rPr>
          <w:rFonts w:ascii="宋体" w:hAnsi="宋体" w:eastAsia="宋体" w:cs="宋体"/>
          <w:sz w:val="20"/>
          <w:szCs w:val="20"/>
        </w:rPr>
      </w:pPr>
      <w:r>
        <w:rPr>
          <w:rFonts w:ascii="Times New Roman" w:hAnsi="Times New Roman" w:eastAsia="Times New Roman" w:cs="Times New Roman"/>
          <w:spacing w:val="7"/>
          <w:sz w:val="20"/>
          <w:szCs w:val="20"/>
        </w:rPr>
        <w:t>3.4.5</w:t>
      </w:r>
      <w:r>
        <w:rPr>
          <w:rFonts w:ascii="宋体" w:hAnsi="宋体" w:eastAsia="宋体" w:cs="宋体"/>
          <w:spacing w:val="7"/>
          <w:sz w:val="20"/>
          <w:szCs w:val="20"/>
        </w:rPr>
        <w:t>本招标文件的</w:t>
      </w:r>
      <w:r>
        <w:rPr>
          <w:rFonts w:ascii="Times New Roman" w:hAnsi="Times New Roman" w:eastAsia="Times New Roman" w:cs="Times New Roman"/>
          <w:spacing w:val="7"/>
          <w:sz w:val="20"/>
          <w:szCs w:val="20"/>
        </w:rPr>
        <w:t>“</w:t>
      </w:r>
      <w:r>
        <w:rPr>
          <w:rFonts w:ascii="宋体" w:hAnsi="宋体" w:eastAsia="宋体" w:cs="宋体"/>
          <w:spacing w:val="7"/>
          <w:sz w:val="20"/>
          <w:szCs w:val="20"/>
        </w:rPr>
        <w:t>投标保证金不予退还</w:t>
      </w:r>
      <w:r>
        <w:rPr>
          <w:rFonts w:ascii="Times New Roman" w:hAnsi="Times New Roman" w:eastAsia="Times New Roman" w:cs="Times New Roman"/>
          <w:spacing w:val="7"/>
          <w:sz w:val="20"/>
          <w:szCs w:val="20"/>
        </w:rPr>
        <w:t>”</w:t>
      </w:r>
      <w:r>
        <w:rPr>
          <w:rFonts w:ascii="宋体" w:hAnsi="宋体" w:eastAsia="宋体" w:cs="宋体"/>
          <w:spacing w:val="7"/>
          <w:sz w:val="20"/>
          <w:szCs w:val="20"/>
        </w:rPr>
        <w:t>是指：</w:t>
      </w:r>
    </w:p>
    <w:p w14:paraId="7D7B0758">
      <w:pPr>
        <w:spacing w:before="165" w:line="228" w:lineRule="auto"/>
        <w:ind w:left="437"/>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1</w:t>
      </w:r>
      <w:r>
        <w:rPr>
          <w:rFonts w:ascii="宋体" w:hAnsi="宋体" w:eastAsia="宋体" w:cs="宋体"/>
          <w:spacing w:val="8"/>
          <w:sz w:val="20"/>
          <w:szCs w:val="20"/>
        </w:rPr>
        <w:t>）以现金转账形式，转账现金不予退还。</w:t>
      </w:r>
    </w:p>
    <w:p w14:paraId="6529D894">
      <w:pPr>
        <w:spacing w:before="160" w:line="228" w:lineRule="auto"/>
        <w:ind w:left="437"/>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2</w:t>
      </w:r>
      <w:r>
        <w:rPr>
          <w:rFonts w:ascii="宋体" w:hAnsi="宋体" w:eastAsia="宋体" w:cs="宋体"/>
          <w:spacing w:val="8"/>
          <w:sz w:val="20"/>
          <w:szCs w:val="20"/>
        </w:rPr>
        <w:t>）以银行保函形式，招标人作为受益人向银行提起索赔。</w:t>
      </w:r>
    </w:p>
    <w:p w14:paraId="00B5A2A0">
      <w:pPr>
        <w:spacing w:before="161" w:line="228" w:lineRule="auto"/>
        <w:ind w:left="437"/>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3</w:t>
      </w:r>
      <w:r>
        <w:rPr>
          <w:rFonts w:ascii="宋体" w:hAnsi="宋体" w:eastAsia="宋体" w:cs="宋体"/>
          <w:spacing w:val="8"/>
          <w:sz w:val="20"/>
          <w:szCs w:val="20"/>
        </w:rPr>
        <w:t>）以保证保险形式，招标人作为被保险人（受益人）</w:t>
      </w:r>
      <w:r>
        <w:rPr>
          <w:rFonts w:ascii="宋体" w:hAnsi="宋体" w:eastAsia="宋体" w:cs="宋体"/>
          <w:spacing w:val="-60"/>
          <w:sz w:val="20"/>
          <w:szCs w:val="20"/>
        </w:rPr>
        <w:t xml:space="preserve"> </w:t>
      </w:r>
      <w:r>
        <w:rPr>
          <w:rFonts w:ascii="宋体" w:hAnsi="宋体" w:eastAsia="宋体" w:cs="宋体"/>
          <w:spacing w:val="7"/>
          <w:sz w:val="20"/>
          <w:szCs w:val="20"/>
        </w:rPr>
        <w:t>向保险人提起索赔。</w:t>
      </w:r>
    </w:p>
    <w:p w14:paraId="508F9FB9">
      <w:pPr>
        <w:spacing w:before="161" w:line="228" w:lineRule="auto"/>
        <w:ind w:left="437"/>
        <w:rPr>
          <w:rFonts w:ascii="宋体" w:hAnsi="宋体" w:eastAsia="宋体" w:cs="宋体"/>
          <w:sz w:val="20"/>
          <w:szCs w:val="20"/>
        </w:rPr>
      </w:pPr>
      <w:r>
        <w:rPr>
          <w:rFonts w:ascii="宋体" w:hAnsi="宋体" w:eastAsia="宋体" w:cs="宋体"/>
          <w:spacing w:val="9"/>
          <w:sz w:val="20"/>
          <w:szCs w:val="20"/>
        </w:rPr>
        <w:t>（</w:t>
      </w:r>
      <w:r>
        <w:rPr>
          <w:rFonts w:ascii="Times New Roman" w:hAnsi="Times New Roman" w:eastAsia="Times New Roman" w:cs="Times New Roman"/>
          <w:spacing w:val="9"/>
          <w:sz w:val="20"/>
          <w:szCs w:val="20"/>
        </w:rPr>
        <w:t>4</w:t>
      </w:r>
      <w:r>
        <w:rPr>
          <w:rFonts w:ascii="宋体" w:hAnsi="宋体" w:eastAsia="宋体" w:cs="宋体"/>
          <w:spacing w:val="9"/>
          <w:sz w:val="20"/>
          <w:szCs w:val="20"/>
        </w:rPr>
        <w:t>）以担保公司担保形式，招标人作为受益人向担</w:t>
      </w:r>
      <w:r>
        <w:rPr>
          <w:rFonts w:ascii="宋体" w:hAnsi="宋体" w:eastAsia="宋体" w:cs="宋体"/>
          <w:spacing w:val="8"/>
          <w:sz w:val="20"/>
          <w:szCs w:val="20"/>
        </w:rPr>
        <w:t>保人提起索赔。</w:t>
      </w:r>
    </w:p>
    <w:p w14:paraId="4D7559CF">
      <w:pPr>
        <w:spacing w:before="284" w:line="228" w:lineRule="auto"/>
        <w:ind w:left="2"/>
        <w:rPr>
          <w:rFonts w:ascii="宋体" w:hAnsi="宋体" w:eastAsia="宋体" w:cs="宋体"/>
          <w:sz w:val="20"/>
          <w:szCs w:val="20"/>
        </w:rPr>
      </w:pPr>
      <w:r>
        <w:rPr>
          <w:rFonts w:ascii="Times New Roman" w:hAnsi="Times New Roman" w:eastAsia="Times New Roman" w:cs="Times New Roman"/>
          <w:b/>
          <w:bCs/>
          <w:spacing w:val="6"/>
          <w:sz w:val="20"/>
          <w:szCs w:val="20"/>
        </w:rPr>
        <w:t>3.6</w:t>
      </w:r>
      <w:r>
        <w:rPr>
          <w:rFonts w:ascii="宋体" w:hAnsi="宋体" w:eastAsia="宋体" w:cs="宋体"/>
          <w:b/>
          <w:bCs/>
          <w:spacing w:val="6"/>
          <w:sz w:val="20"/>
          <w:szCs w:val="20"/>
        </w:rPr>
        <w:t>备选投标方案</w:t>
      </w:r>
    </w:p>
    <w:p w14:paraId="36C60D59">
      <w:pPr>
        <w:spacing w:before="281" w:line="228" w:lineRule="auto"/>
        <w:ind w:left="427"/>
        <w:rPr>
          <w:rFonts w:ascii="宋体" w:hAnsi="宋体" w:eastAsia="宋体" w:cs="宋体"/>
          <w:sz w:val="20"/>
          <w:szCs w:val="20"/>
        </w:rPr>
      </w:pPr>
      <w:r>
        <w:rPr>
          <w:rFonts w:ascii="Times New Roman" w:hAnsi="Times New Roman" w:eastAsia="Times New Roman" w:cs="Times New Roman"/>
          <w:spacing w:val="7"/>
          <w:sz w:val="20"/>
          <w:szCs w:val="20"/>
        </w:rPr>
        <w:t>3.6.</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pacing w:val="7"/>
          <w:sz w:val="20"/>
          <w:szCs w:val="20"/>
        </w:rPr>
        <w:t>1</w:t>
      </w:r>
      <w:r>
        <w:rPr>
          <w:rFonts w:ascii="宋体" w:hAnsi="宋体" w:eastAsia="宋体" w:cs="宋体"/>
          <w:spacing w:val="7"/>
          <w:sz w:val="20"/>
          <w:szCs w:val="20"/>
        </w:rPr>
        <w:t>投标人不得递交备选投标方案，否则其投标将被否决。</w:t>
      </w:r>
    </w:p>
    <w:p w14:paraId="5B740B2A">
      <w:pPr>
        <w:spacing w:before="281" w:line="228" w:lineRule="auto"/>
        <w:ind w:left="2"/>
        <w:rPr>
          <w:rFonts w:ascii="宋体" w:hAnsi="宋体" w:eastAsia="宋体" w:cs="宋体"/>
          <w:sz w:val="20"/>
          <w:szCs w:val="20"/>
        </w:rPr>
      </w:pPr>
      <w:r>
        <w:rPr>
          <w:rFonts w:ascii="Times New Roman" w:hAnsi="Times New Roman" w:eastAsia="Times New Roman" w:cs="Times New Roman"/>
          <w:b/>
          <w:bCs/>
          <w:spacing w:val="6"/>
          <w:sz w:val="20"/>
          <w:szCs w:val="20"/>
        </w:rPr>
        <w:t>3.7</w:t>
      </w:r>
      <w:r>
        <w:rPr>
          <w:rFonts w:ascii="宋体" w:hAnsi="宋体" w:eastAsia="宋体" w:cs="宋体"/>
          <w:b/>
          <w:bCs/>
          <w:spacing w:val="6"/>
          <w:sz w:val="20"/>
          <w:szCs w:val="20"/>
        </w:rPr>
        <w:t>投标文件的编制</w:t>
      </w:r>
    </w:p>
    <w:p w14:paraId="17467A00">
      <w:pPr>
        <w:spacing w:before="281" w:line="302" w:lineRule="auto"/>
        <w:ind w:left="9" w:right="185" w:firstLine="418"/>
        <w:rPr>
          <w:rFonts w:ascii="宋体" w:hAnsi="宋体" w:eastAsia="宋体" w:cs="宋体"/>
          <w:sz w:val="20"/>
          <w:szCs w:val="20"/>
        </w:rPr>
      </w:pPr>
      <w:r>
        <w:rPr>
          <w:rFonts w:ascii="Times New Roman" w:hAnsi="Times New Roman" w:eastAsia="Times New Roman" w:cs="Times New Roman"/>
          <w:spacing w:val="9"/>
          <w:sz w:val="20"/>
          <w:szCs w:val="20"/>
        </w:rPr>
        <w:t>3.7.</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9"/>
          <w:sz w:val="20"/>
          <w:szCs w:val="20"/>
        </w:rPr>
        <w:t>1</w:t>
      </w:r>
      <w:r>
        <w:rPr>
          <w:rFonts w:ascii="宋体" w:hAnsi="宋体" w:eastAsia="宋体" w:cs="宋体"/>
          <w:spacing w:val="9"/>
          <w:sz w:val="20"/>
          <w:szCs w:val="20"/>
        </w:rPr>
        <w:t>投标文件应按招标公告附件中后缀名为</w:t>
      </w:r>
      <w:r>
        <w:rPr>
          <w:rFonts w:ascii="Times New Roman" w:hAnsi="Times New Roman" w:eastAsia="Times New Roman" w:cs="Times New Roman"/>
          <w:spacing w:val="9"/>
          <w:sz w:val="20"/>
          <w:szCs w:val="20"/>
        </w:rPr>
        <w:t>“.</w:t>
      </w:r>
      <w:r>
        <w:rPr>
          <w:rFonts w:ascii="Times New Roman" w:hAnsi="Times New Roman" w:eastAsia="Times New Roman" w:cs="Times New Roman"/>
          <w:sz w:val="20"/>
          <w:szCs w:val="20"/>
        </w:rPr>
        <w:t>TZZF</w:t>
      </w:r>
      <w:r>
        <w:rPr>
          <w:rFonts w:ascii="Times New Roman" w:hAnsi="Times New Roman" w:eastAsia="Times New Roman" w:cs="Times New Roman"/>
          <w:spacing w:val="9"/>
          <w:sz w:val="20"/>
          <w:szCs w:val="20"/>
        </w:rPr>
        <w:t>”</w:t>
      </w:r>
      <w:r>
        <w:rPr>
          <w:rFonts w:ascii="宋体" w:hAnsi="宋体" w:eastAsia="宋体" w:cs="宋体"/>
          <w:spacing w:val="9"/>
          <w:sz w:val="20"/>
          <w:szCs w:val="20"/>
        </w:rPr>
        <w:t>或</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TZCF</w:t>
      </w:r>
      <w:r>
        <w:rPr>
          <w:rFonts w:ascii="Times New Roman" w:hAnsi="Times New Roman" w:eastAsia="Times New Roman" w:cs="Times New Roman"/>
          <w:spacing w:val="8"/>
          <w:sz w:val="20"/>
          <w:szCs w:val="20"/>
        </w:rPr>
        <w:t>”</w:t>
      </w:r>
      <w:r>
        <w:rPr>
          <w:rFonts w:ascii="宋体" w:hAnsi="宋体" w:eastAsia="宋体" w:cs="宋体"/>
          <w:spacing w:val="8"/>
          <w:sz w:val="20"/>
          <w:szCs w:val="20"/>
        </w:rPr>
        <w:t>的电子招标文件的要求进行</w:t>
      </w:r>
      <w:r>
        <w:rPr>
          <w:rFonts w:ascii="宋体" w:hAnsi="宋体" w:eastAsia="宋体" w:cs="宋体"/>
          <w:spacing w:val="9"/>
          <w:sz w:val="20"/>
          <w:szCs w:val="20"/>
        </w:rPr>
        <w:t>编写。投标文件应尽量避免涂改、行间插字或删除。</w:t>
      </w:r>
    </w:p>
    <w:p w14:paraId="61ED12AC">
      <w:pPr>
        <w:spacing w:before="162" w:line="303" w:lineRule="auto"/>
        <w:ind w:left="26" w:right="84" w:firstLine="401"/>
        <w:rPr>
          <w:rFonts w:ascii="宋体" w:hAnsi="宋体" w:eastAsia="宋体" w:cs="宋体"/>
          <w:sz w:val="20"/>
          <w:szCs w:val="20"/>
        </w:rPr>
      </w:pPr>
      <w:r>
        <w:rPr>
          <w:rFonts w:ascii="Times New Roman" w:hAnsi="Times New Roman" w:eastAsia="Times New Roman" w:cs="Times New Roman"/>
          <w:spacing w:val="7"/>
          <w:sz w:val="20"/>
          <w:szCs w:val="20"/>
        </w:rPr>
        <w:t>3.7.2</w:t>
      </w:r>
      <w:r>
        <w:rPr>
          <w:rFonts w:ascii="宋体" w:hAnsi="宋体" w:eastAsia="宋体" w:cs="宋体"/>
          <w:spacing w:val="7"/>
          <w:sz w:val="20"/>
          <w:szCs w:val="20"/>
        </w:rPr>
        <w:t>投标文件应当对招标文件有关工期、投标有效期、质量要求、技术标准和要求、招标范</w:t>
      </w:r>
      <w:r>
        <w:rPr>
          <w:rFonts w:ascii="宋体" w:hAnsi="宋体" w:eastAsia="宋体" w:cs="宋体"/>
          <w:spacing w:val="6"/>
          <w:sz w:val="20"/>
          <w:szCs w:val="20"/>
        </w:rPr>
        <w:t>围等实质性内容作出响应。</w:t>
      </w:r>
    </w:p>
    <w:p w14:paraId="12F7F7FD">
      <w:pPr>
        <w:spacing w:before="162" w:line="228" w:lineRule="auto"/>
        <w:ind w:left="427"/>
        <w:rPr>
          <w:rFonts w:ascii="宋体" w:hAnsi="宋体" w:eastAsia="宋体" w:cs="宋体"/>
          <w:sz w:val="20"/>
          <w:szCs w:val="20"/>
        </w:rPr>
      </w:pPr>
      <w:r>
        <w:rPr>
          <w:rFonts w:ascii="Times New Roman" w:hAnsi="Times New Roman" w:eastAsia="Times New Roman" w:cs="Times New Roman"/>
          <w:spacing w:val="6"/>
          <w:sz w:val="20"/>
          <w:szCs w:val="20"/>
        </w:rPr>
        <w:t>3.7.3</w:t>
      </w:r>
      <w:r>
        <w:rPr>
          <w:rFonts w:ascii="宋体" w:hAnsi="宋体" w:eastAsia="宋体" w:cs="宋体"/>
          <w:spacing w:val="6"/>
          <w:sz w:val="20"/>
          <w:szCs w:val="20"/>
        </w:rPr>
        <w:t>电子投标的要求</w:t>
      </w:r>
    </w:p>
    <w:p w14:paraId="5E694DC2">
      <w:pPr>
        <w:spacing w:before="160" w:line="227" w:lineRule="auto"/>
        <w:ind w:left="437"/>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1</w:t>
      </w:r>
      <w:r>
        <w:rPr>
          <w:rFonts w:ascii="宋体" w:hAnsi="宋体" w:eastAsia="宋体" w:cs="宋体"/>
          <w:spacing w:val="7"/>
          <w:sz w:val="20"/>
          <w:szCs w:val="20"/>
        </w:rPr>
        <w:t>）</w:t>
      </w:r>
      <w:r>
        <w:rPr>
          <w:rFonts w:ascii="宋体" w:hAnsi="宋体" w:eastAsia="宋体" w:cs="宋体"/>
          <w:spacing w:val="-51"/>
          <w:sz w:val="20"/>
          <w:szCs w:val="20"/>
        </w:rPr>
        <w:t xml:space="preserve"> </w:t>
      </w:r>
      <w:r>
        <w:rPr>
          <w:rFonts w:ascii="宋体" w:hAnsi="宋体" w:eastAsia="宋体" w:cs="宋体"/>
          <w:spacing w:val="7"/>
          <w:sz w:val="20"/>
          <w:szCs w:val="20"/>
        </w:rPr>
        <w:t>电子投标文件签字或盖章的具体要求见投标人须知前附表。</w:t>
      </w:r>
    </w:p>
    <w:p w14:paraId="44EE239D">
      <w:pPr>
        <w:spacing w:before="162" w:line="227" w:lineRule="auto"/>
        <w:ind w:left="437"/>
        <w:rPr>
          <w:rFonts w:ascii="宋体" w:hAnsi="宋体" w:eastAsia="宋体" w:cs="宋体"/>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2</w:t>
      </w:r>
      <w:r>
        <w:rPr>
          <w:rFonts w:ascii="宋体" w:hAnsi="宋体" w:eastAsia="宋体" w:cs="宋体"/>
          <w:spacing w:val="6"/>
          <w:sz w:val="20"/>
          <w:szCs w:val="20"/>
        </w:rPr>
        <w:t>）</w:t>
      </w:r>
      <w:r>
        <w:rPr>
          <w:rFonts w:ascii="宋体" w:hAnsi="宋体" w:eastAsia="宋体" w:cs="宋体"/>
          <w:spacing w:val="-46"/>
          <w:sz w:val="20"/>
          <w:szCs w:val="20"/>
        </w:rPr>
        <w:t xml:space="preserve"> </w:t>
      </w:r>
      <w:r>
        <w:rPr>
          <w:rFonts w:ascii="宋体" w:hAnsi="宋体" w:eastAsia="宋体" w:cs="宋体"/>
          <w:spacing w:val="6"/>
          <w:sz w:val="20"/>
          <w:szCs w:val="20"/>
        </w:rPr>
        <w:t>电子投标文件制作要求见投标人须知前附表。</w:t>
      </w:r>
    </w:p>
    <w:p w14:paraId="2A0057B7">
      <w:pPr>
        <w:spacing w:before="165" w:line="227" w:lineRule="auto"/>
        <w:ind w:left="437"/>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3</w:t>
      </w:r>
      <w:r>
        <w:rPr>
          <w:rFonts w:ascii="宋体" w:hAnsi="宋体" w:eastAsia="宋体" w:cs="宋体"/>
          <w:spacing w:val="8"/>
          <w:sz w:val="20"/>
          <w:szCs w:val="20"/>
        </w:rPr>
        <w:t>）</w:t>
      </w:r>
      <w:r>
        <w:rPr>
          <w:rFonts w:ascii="宋体" w:hAnsi="宋体" w:eastAsia="宋体" w:cs="宋体"/>
          <w:spacing w:val="-57"/>
          <w:sz w:val="20"/>
          <w:szCs w:val="20"/>
        </w:rPr>
        <w:t xml:space="preserve"> </w:t>
      </w:r>
      <w:r>
        <w:rPr>
          <w:rFonts w:ascii="宋体" w:hAnsi="宋体" w:eastAsia="宋体" w:cs="宋体"/>
          <w:spacing w:val="8"/>
          <w:sz w:val="20"/>
          <w:szCs w:val="20"/>
        </w:rPr>
        <w:t>电子投标文件所附证书证件及业绩证明文件（如有）要求见投标人须知前附表规定。</w:t>
      </w:r>
    </w:p>
    <w:p w14:paraId="6ECE9B12">
      <w:pPr>
        <w:spacing w:before="162" w:line="228" w:lineRule="auto"/>
        <w:ind w:left="427"/>
        <w:rPr>
          <w:rFonts w:ascii="宋体" w:hAnsi="宋体" w:eastAsia="宋体" w:cs="宋体"/>
          <w:sz w:val="20"/>
          <w:szCs w:val="20"/>
        </w:rPr>
      </w:pPr>
      <w:r>
        <w:rPr>
          <w:rFonts w:ascii="Times New Roman" w:hAnsi="Times New Roman" w:eastAsia="Times New Roman" w:cs="Times New Roman"/>
          <w:spacing w:val="6"/>
          <w:sz w:val="20"/>
          <w:szCs w:val="20"/>
        </w:rPr>
        <w:t>3.7.4</w:t>
      </w:r>
      <w:r>
        <w:rPr>
          <w:rFonts w:ascii="宋体" w:hAnsi="宋体" w:eastAsia="宋体" w:cs="宋体"/>
          <w:spacing w:val="6"/>
          <w:sz w:val="20"/>
          <w:szCs w:val="20"/>
        </w:rPr>
        <w:t>投标文件格式</w:t>
      </w:r>
    </w:p>
    <w:p w14:paraId="45D1B5DB">
      <w:pPr>
        <w:spacing w:before="162" w:line="378" w:lineRule="auto"/>
        <w:ind w:left="7" w:right="365" w:firstLine="422"/>
        <w:rPr>
          <w:rFonts w:ascii="宋体" w:hAnsi="宋体" w:eastAsia="宋体" w:cs="宋体"/>
          <w:sz w:val="20"/>
          <w:szCs w:val="20"/>
        </w:rPr>
      </w:pPr>
      <w:r>
        <w:rPr>
          <w:rFonts w:ascii="宋体" w:hAnsi="宋体" w:eastAsia="宋体" w:cs="宋体"/>
          <w:spacing w:val="9"/>
          <w:sz w:val="20"/>
          <w:szCs w:val="20"/>
        </w:rPr>
        <w:t>投标文件包括本须知第</w:t>
      </w:r>
      <w:r>
        <w:rPr>
          <w:rFonts w:ascii="Times New Roman" w:hAnsi="Times New Roman" w:eastAsia="Times New Roman" w:cs="Times New Roman"/>
          <w:spacing w:val="9"/>
          <w:sz w:val="20"/>
          <w:szCs w:val="20"/>
        </w:rPr>
        <w:t>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9"/>
          <w:sz w:val="20"/>
          <w:szCs w:val="20"/>
        </w:rPr>
        <w:t>1</w:t>
      </w:r>
      <w:r>
        <w:rPr>
          <w:rFonts w:ascii="宋体" w:hAnsi="宋体" w:eastAsia="宋体" w:cs="宋体"/>
          <w:spacing w:val="9"/>
          <w:sz w:val="20"/>
          <w:szCs w:val="20"/>
        </w:rPr>
        <w:t>条中规定的内容，投标</w:t>
      </w:r>
      <w:r>
        <w:rPr>
          <w:rFonts w:ascii="宋体" w:hAnsi="宋体" w:eastAsia="宋体" w:cs="宋体"/>
          <w:spacing w:val="8"/>
          <w:sz w:val="20"/>
          <w:szCs w:val="20"/>
        </w:rPr>
        <w:t>人提交的投标文件应按本章投标人须知</w:t>
      </w:r>
      <w:r>
        <w:rPr>
          <w:rFonts w:ascii="Times New Roman" w:hAnsi="Times New Roman" w:eastAsia="Times New Roman" w:cs="Times New Roman"/>
          <w:spacing w:val="6"/>
          <w:sz w:val="20"/>
          <w:szCs w:val="20"/>
        </w:rPr>
        <w:t>3.7.3</w:t>
      </w:r>
      <w:r>
        <w:rPr>
          <w:rFonts w:ascii="宋体" w:hAnsi="宋体" w:eastAsia="宋体" w:cs="宋体"/>
          <w:spacing w:val="6"/>
          <w:sz w:val="20"/>
          <w:szCs w:val="20"/>
        </w:rPr>
        <w:t>（</w:t>
      </w:r>
      <w:r>
        <w:rPr>
          <w:rFonts w:ascii="Times New Roman" w:hAnsi="Times New Roman" w:eastAsia="Times New Roman" w:cs="Times New Roman"/>
          <w:spacing w:val="6"/>
          <w:sz w:val="20"/>
          <w:szCs w:val="20"/>
        </w:rPr>
        <w:t>2</w:t>
      </w:r>
      <w:r>
        <w:rPr>
          <w:rFonts w:ascii="宋体" w:hAnsi="宋体" w:eastAsia="宋体" w:cs="宋体"/>
          <w:spacing w:val="6"/>
          <w:sz w:val="20"/>
          <w:szCs w:val="20"/>
        </w:rPr>
        <w:t>）规定要求制作。</w:t>
      </w:r>
    </w:p>
    <w:p w14:paraId="426EBC7D">
      <w:pPr>
        <w:spacing w:before="117" w:line="228" w:lineRule="auto"/>
        <w:ind w:left="4"/>
        <w:rPr>
          <w:rFonts w:ascii="宋体" w:hAnsi="宋体" w:eastAsia="宋体" w:cs="宋体"/>
          <w:sz w:val="20"/>
          <w:szCs w:val="20"/>
        </w:rPr>
      </w:pPr>
      <w:r>
        <w:rPr>
          <w:rFonts w:ascii="Times New Roman" w:hAnsi="Times New Roman" w:eastAsia="Times New Roman" w:cs="Times New Roman"/>
          <w:b/>
          <w:bCs/>
          <w:spacing w:val="4"/>
          <w:sz w:val="20"/>
          <w:szCs w:val="20"/>
        </w:rPr>
        <w:t>4.</w:t>
      </w:r>
      <w:r>
        <w:rPr>
          <w:rFonts w:ascii="宋体" w:hAnsi="宋体" w:eastAsia="宋体" w:cs="宋体"/>
          <w:b/>
          <w:bCs/>
          <w:spacing w:val="4"/>
          <w:sz w:val="20"/>
          <w:szCs w:val="20"/>
        </w:rPr>
        <w:t>投标</w:t>
      </w:r>
    </w:p>
    <w:p w14:paraId="3B318341">
      <w:pPr>
        <w:pStyle w:val="7"/>
        <w:spacing w:line="246" w:lineRule="auto"/>
      </w:pPr>
      <w:r>
        <w:rPr>
          <w:rFonts w:ascii="Times New Roman" w:hAnsi="Times New Roman" w:eastAsia="Times New Roman" w:cs="Times New Roman"/>
          <w:b/>
          <w:bCs/>
          <w:spacing w:val="7"/>
          <w:sz w:val="20"/>
          <w:szCs w:val="20"/>
        </w:rPr>
        <w:t>4.1</w:t>
      </w:r>
      <w:r>
        <w:rPr>
          <w:rFonts w:ascii="宋体" w:hAnsi="宋体" w:eastAsia="宋体" w:cs="宋体"/>
          <w:b/>
          <w:bCs/>
          <w:spacing w:val="7"/>
          <w:sz w:val="20"/>
          <w:szCs w:val="20"/>
        </w:rPr>
        <w:t>投标文件的密封和标记</w:t>
      </w:r>
    </w:p>
    <w:p w14:paraId="6611DAE5">
      <w:pPr>
        <w:spacing w:before="65" w:line="227" w:lineRule="auto"/>
        <w:ind w:left="422"/>
        <w:rPr>
          <w:rFonts w:ascii="宋体" w:hAnsi="宋体" w:eastAsia="宋体" w:cs="宋体"/>
          <w:sz w:val="20"/>
          <w:szCs w:val="20"/>
        </w:rPr>
      </w:pPr>
      <w:r>
        <w:rPr>
          <w:rFonts w:ascii="Times New Roman" w:hAnsi="Times New Roman" w:eastAsia="Times New Roman" w:cs="Times New Roman"/>
          <w:spacing w:val="7"/>
          <w:sz w:val="20"/>
          <w:szCs w:val="20"/>
        </w:rPr>
        <w:t>4.</w:t>
      </w:r>
      <w:r>
        <w:rPr>
          <w:rFonts w:ascii="Times New Roman" w:hAnsi="Times New Roman" w:eastAsia="Times New Roman" w:cs="Times New Roman"/>
          <w:spacing w:val="-20"/>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宋体" w:hAnsi="宋体" w:eastAsia="宋体" w:cs="宋体"/>
          <w:spacing w:val="7"/>
          <w:sz w:val="20"/>
          <w:szCs w:val="20"/>
        </w:rPr>
        <w:t>投标文件的密封、标记和电子投标加密要求见投标人须知前附表。</w:t>
      </w:r>
    </w:p>
    <w:p w14:paraId="0BD29A7E">
      <w:pPr>
        <w:spacing w:before="281" w:line="228" w:lineRule="auto"/>
        <w:ind w:left="4"/>
        <w:rPr>
          <w:rFonts w:ascii="宋体" w:hAnsi="宋体" w:eastAsia="宋体" w:cs="宋体"/>
          <w:sz w:val="20"/>
          <w:szCs w:val="20"/>
        </w:rPr>
      </w:pPr>
      <w:r>
        <w:rPr>
          <w:rFonts w:ascii="Times New Roman" w:hAnsi="Times New Roman" w:eastAsia="Times New Roman" w:cs="Times New Roman"/>
          <w:b/>
          <w:bCs/>
          <w:spacing w:val="6"/>
          <w:sz w:val="20"/>
          <w:szCs w:val="20"/>
        </w:rPr>
        <w:t>4.2</w:t>
      </w:r>
      <w:r>
        <w:rPr>
          <w:rFonts w:ascii="宋体" w:hAnsi="宋体" w:eastAsia="宋体" w:cs="宋体"/>
          <w:b/>
          <w:bCs/>
          <w:spacing w:val="6"/>
          <w:sz w:val="20"/>
          <w:szCs w:val="20"/>
        </w:rPr>
        <w:t>投标文件的递交</w:t>
      </w:r>
    </w:p>
    <w:p w14:paraId="0BEFBEA5">
      <w:pPr>
        <w:spacing w:before="283" w:line="227" w:lineRule="auto"/>
        <w:ind w:left="422"/>
        <w:rPr>
          <w:rFonts w:ascii="宋体" w:hAnsi="宋体" w:eastAsia="宋体" w:cs="宋体"/>
          <w:sz w:val="20"/>
          <w:szCs w:val="20"/>
        </w:rPr>
      </w:pPr>
      <w:r>
        <w:rPr>
          <w:rFonts w:ascii="Times New Roman" w:hAnsi="Times New Roman" w:eastAsia="Times New Roman" w:cs="Times New Roman"/>
          <w:spacing w:val="8"/>
          <w:sz w:val="20"/>
          <w:szCs w:val="20"/>
        </w:rPr>
        <w:t>4.2.</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8"/>
          <w:sz w:val="20"/>
          <w:szCs w:val="20"/>
        </w:rPr>
        <w:t>1</w:t>
      </w:r>
      <w:r>
        <w:rPr>
          <w:rFonts w:ascii="宋体" w:hAnsi="宋体" w:eastAsia="宋体" w:cs="宋体"/>
          <w:spacing w:val="8"/>
          <w:sz w:val="20"/>
          <w:szCs w:val="20"/>
        </w:rPr>
        <w:t>投标人应在投标人须知前附表规定的投标截止时间前递交投标文件。</w:t>
      </w:r>
    </w:p>
    <w:p w14:paraId="2240592A">
      <w:pPr>
        <w:spacing w:before="161" w:line="228" w:lineRule="auto"/>
        <w:ind w:left="422"/>
        <w:rPr>
          <w:rFonts w:ascii="宋体" w:hAnsi="宋体" w:eastAsia="宋体" w:cs="宋体"/>
          <w:sz w:val="20"/>
          <w:szCs w:val="20"/>
        </w:rPr>
      </w:pPr>
      <w:r>
        <w:rPr>
          <w:rFonts w:ascii="Times New Roman" w:hAnsi="Times New Roman" w:eastAsia="Times New Roman" w:cs="Times New Roman"/>
          <w:spacing w:val="9"/>
          <w:sz w:val="20"/>
          <w:szCs w:val="20"/>
        </w:rPr>
        <w:t>4.2.2</w:t>
      </w:r>
      <w:r>
        <w:rPr>
          <w:rFonts w:ascii="宋体" w:hAnsi="宋体" w:eastAsia="宋体" w:cs="宋体"/>
          <w:spacing w:val="9"/>
          <w:sz w:val="20"/>
          <w:szCs w:val="20"/>
        </w:rPr>
        <w:t>投标人通过下载招标文件的电子招标投标交易</w:t>
      </w:r>
      <w:r>
        <w:rPr>
          <w:rFonts w:ascii="宋体" w:hAnsi="宋体" w:eastAsia="宋体" w:cs="宋体"/>
          <w:spacing w:val="8"/>
          <w:sz w:val="20"/>
          <w:szCs w:val="20"/>
        </w:rPr>
        <w:t>平台递交电子投标文件。</w:t>
      </w:r>
    </w:p>
    <w:p w14:paraId="11417CBF">
      <w:pPr>
        <w:spacing w:before="162" w:line="227" w:lineRule="auto"/>
        <w:ind w:left="422"/>
        <w:rPr>
          <w:rFonts w:ascii="宋体" w:hAnsi="宋体" w:eastAsia="宋体" w:cs="宋体"/>
          <w:sz w:val="20"/>
          <w:szCs w:val="20"/>
        </w:rPr>
      </w:pPr>
      <w:r>
        <w:rPr>
          <w:rFonts w:ascii="Times New Roman" w:hAnsi="Times New Roman" w:eastAsia="Times New Roman" w:cs="Times New Roman"/>
          <w:spacing w:val="9"/>
          <w:sz w:val="20"/>
          <w:szCs w:val="20"/>
        </w:rPr>
        <w:t>4.2.3</w:t>
      </w:r>
      <w:r>
        <w:rPr>
          <w:rFonts w:ascii="宋体" w:hAnsi="宋体" w:eastAsia="宋体" w:cs="宋体"/>
          <w:spacing w:val="9"/>
          <w:sz w:val="20"/>
          <w:szCs w:val="20"/>
        </w:rPr>
        <w:t>除投标人须知前附表另有规定外，投标人所递</w:t>
      </w:r>
      <w:r>
        <w:rPr>
          <w:rFonts w:ascii="宋体" w:hAnsi="宋体" w:eastAsia="宋体" w:cs="宋体"/>
          <w:spacing w:val="8"/>
          <w:sz w:val="20"/>
          <w:szCs w:val="20"/>
        </w:rPr>
        <w:t>交的投标文件不予退还。</w:t>
      </w:r>
    </w:p>
    <w:p w14:paraId="26F73FBA">
      <w:pPr>
        <w:spacing w:before="161" w:line="302" w:lineRule="auto"/>
        <w:ind w:left="11" w:right="54" w:firstLine="411"/>
        <w:rPr>
          <w:rFonts w:ascii="宋体" w:hAnsi="宋体" w:eastAsia="宋体" w:cs="宋体"/>
          <w:sz w:val="20"/>
          <w:szCs w:val="20"/>
        </w:rPr>
      </w:pPr>
      <w:r>
        <w:rPr>
          <w:rFonts w:ascii="Times New Roman" w:hAnsi="Times New Roman" w:eastAsia="Times New Roman" w:cs="Times New Roman"/>
          <w:spacing w:val="7"/>
          <w:sz w:val="20"/>
          <w:szCs w:val="20"/>
        </w:rPr>
        <w:t>4.2.4</w:t>
      </w:r>
      <w:r>
        <w:rPr>
          <w:rFonts w:ascii="宋体" w:hAnsi="宋体" w:eastAsia="宋体" w:cs="宋体"/>
          <w:spacing w:val="7"/>
          <w:sz w:val="20"/>
          <w:szCs w:val="20"/>
        </w:rPr>
        <w:t>投标人完成电子投标文件上传后，电子招标投标交易平台即时向投标人发出递交回执通</w:t>
      </w:r>
      <w:r>
        <w:rPr>
          <w:rFonts w:ascii="宋体" w:hAnsi="宋体" w:eastAsia="宋体" w:cs="宋体"/>
          <w:spacing w:val="9"/>
          <w:sz w:val="20"/>
          <w:szCs w:val="20"/>
        </w:rPr>
        <w:t>知。递交时间以递交回执通知载明的传输完成时间为准。</w:t>
      </w:r>
    </w:p>
    <w:p w14:paraId="394FC340">
      <w:pPr>
        <w:spacing w:before="162" w:line="227" w:lineRule="auto"/>
        <w:ind w:left="422"/>
        <w:rPr>
          <w:rFonts w:ascii="宋体" w:hAnsi="宋体" w:eastAsia="宋体" w:cs="宋体"/>
          <w:sz w:val="20"/>
          <w:szCs w:val="20"/>
        </w:rPr>
      </w:pPr>
      <w:r>
        <w:rPr>
          <w:rFonts w:ascii="Times New Roman" w:hAnsi="Times New Roman" w:eastAsia="Times New Roman" w:cs="Times New Roman"/>
          <w:spacing w:val="8"/>
          <w:sz w:val="20"/>
          <w:szCs w:val="20"/>
        </w:rPr>
        <w:t>4.2.5</w:t>
      </w:r>
      <w:r>
        <w:rPr>
          <w:rFonts w:ascii="宋体" w:hAnsi="宋体" w:eastAsia="宋体" w:cs="宋体"/>
          <w:spacing w:val="8"/>
          <w:sz w:val="20"/>
          <w:szCs w:val="20"/>
        </w:rPr>
        <w:t>电子投标文件的拒收情形：见投标须知前附表。</w:t>
      </w:r>
    </w:p>
    <w:p w14:paraId="517245F1">
      <w:pPr>
        <w:spacing w:before="284" w:line="228" w:lineRule="auto"/>
        <w:ind w:left="4"/>
        <w:rPr>
          <w:rFonts w:ascii="宋体" w:hAnsi="宋体" w:eastAsia="宋体" w:cs="宋体"/>
          <w:sz w:val="20"/>
          <w:szCs w:val="20"/>
        </w:rPr>
      </w:pPr>
      <w:r>
        <w:rPr>
          <w:rFonts w:ascii="Times New Roman" w:hAnsi="Times New Roman" w:eastAsia="Times New Roman" w:cs="Times New Roman"/>
          <w:b/>
          <w:bCs/>
          <w:spacing w:val="7"/>
          <w:sz w:val="20"/>
          <w:szCs w:val="20"/>
        </w:rPr>
        <w:t>4.3</w:t>
      </w:r>
      <w:r>
        <w:rPr>
          <w:rFonts w:ascii="宋体" w:hAnsi="宋体" w:eastAsia="宋体" w:cs="宋体"/>
          <w:b/>
          <w:bCs/>
          <w:spacing w:val="7"/>
          <w:sz w:val="20"/>
          <w:szCs w:val="20"/>
        </w:rPr>
        <w:t>投标文件的修改与撤回</w:t>
      </w:r>
    </w:p>
    <w:p w14:paraId="4A8075C6">
      <w:pPr>
        <w:spacing w:before="281" w:line="302" w:lineRule="auto"/>
        <w:ind w:left="7" w:right="53" w:firstLine="415"/>
        <w:rPr>
          <w:rFonts w:ascii="宋体" w:hAnsi="宋体" w:eastAsia="宋体" w:cs="宋体"/>
          <w:sz w:val="20"/>
          <w:szCs w:val="20"/>
        </w:rPr>
      </w:pPr>
      <w:r>
        <w:rPr>
          <w:rFonts w:ascii="Times New Roman" w:hAnsi="Times New Roman" w:eastAsia="Times New Roman" w:cs="Times New Roman"/>
          <w:spacing w:val="6"/>
          <w:sz w:val="20"/>
          <w:szCs w:val="20"/>
        </w:rPr>
        <w:t>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在本章第</w:t>
      </w:r>
      <w:r>
        <w:rPr>
          <w:rFonts w:ascii="Times New Roman" w:hAnsi="Times New Roman" w:eastAsia="Times New Roman" w:cs="Times New Roman"/>
          <w:spacing w:val="6"/>
          <w:sz w:val="20"/>
          <w:szCs w:val="20"/>
        </w:rPr>
        <w:t>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项规定的投标截止时间前，投</w:t>
      </w:r>
      <w:r>
        <w:rPr>
          <w:rFonts w:ascii="宋体" w:hAnsi="宋体" w:eastAsia="宋体" w:cs="宋体"/>
          <w:spacing w:val="5"/>
          <w:sz w:val="20"/>
          <w:szCs w:val="20"/>
        </w:rPr>
        <w:t>标人可以修改或撤回已递交的投标文件，但</w:t>
      </w:r>
      <w:r>
        <w:rPr>
          <w:rFonts w:ascii="宋体" w:hAnsi="宋体" w:eastAsia="宋体" w:cs="宋体"/>
          <w:spacing w:val="9"/>
          <w:sz w:val="20"/>
          <w:szCs w:val="20"/>
        </w:rPr>
        <w:t>应以书面形式通知招标人。投标截止时间前未完成投标文件传输的，视为撤回投标文件。</w:t>
      </w:r>
    </w:p>
    <w:p w14:paraId="04425942">
      <w:pPr>
        <w:spacing w:before="163" w:line="303" w:lineRule="auto"/>
        <w:ind w:left="32" w:firstLine="390"/>
        <w:rPr>
          <w:rFonts w:ascii="宋体" w:hAnsi="宋体" w:eastAsia="宋体" w:cs="宋体"/>
          <w:sz w:val="20"/>
          <w:szCs w:val="20"/>
        </w:rPr>
      </w:pPr>
      <w:r>
        <w:rPr>
          <w:rFonts w:ascii="Times New Roman" w:hAnsi="Times New Roman" w:eastAsia="Times New Roman" w:cs="Times New Roman"/>
          <w:spacing w:val="8"/>
          <w:sz w:val="20"/>
          <w:szCs w:val="20"/>
        </w:rPr>
        <w:t>4.3.2</w:t>
      </w:r>
      <w:r>
        <w:rPr>
          <w:rFonts w:ascii="宋体" w:hAnsi="宋体" w:eastAsia="宋体" w:cs="宋体"/>
          <w:spacing w:val="8"/>
          <w:sz w:val="20"/>
          <w:szCs w:val="20"/>
        </w:rPr>
        <w:t>投标人修改或撤回已递交投标文件的通知，应按照本章第</w:t>
      </w:r>
      <w:r>
        <w:rPr>
          <w:rFonts w:ascii="Times New Roman" w:hAnsi="Times New Roman" w:eastAsia="Times New Roman" w:cs="Times New Roman"/>
          <w:spacing w:val="8"/>
          <w:sz w:val="20"/>
          <w:szCs w:val="20"/>
        </w:rPr>
        <w:t>3.7.3</w:t>
      </w:r>
      <w:r>
        <w:rPr>
          <w:rFonts w:ascii="宋体" w:hAnsi="宋体" w:eastAsia="宋体" w:cs="宋体"/>
          <w:spacing w:val="8"/>
          <w:sz w:val="20"/>
          <w:szCs w:val="20"/>
        </w:rPr>
        <w:t>项的要求</w:t>
      </w:r>
      <w:r>
        <w:rPr>
          <w:rFonts w:ascii="宋体" w:hAnsi="宋体" w:eastAsia="宋体" w:cs="宋体"/>
          <w:spacing w:val="7"/>
          <w:sz w:val="20"/>
          <w:szCs w:val="20"/>
        </w:rPr>
        <w:t>加盖电子印章</w:t>
      </w:r>
      <w:r>
        <w:rPr>
          <w:rFonts w:hint="eastAsia" w:ascii="宋体" w:hAnsi="宋体" w:eastAsia="宋体" w:cs="宋体"/>
          <w:spacing w:val="7"/>
          <w:sz w:val="20"/>
          <w:szCs w:val="20"/>
          <w:lang w:eastAsia="zh-CN"/>
        </w:rPr>
        <w:t>。</w:t>
      </w:r>
      <w:r>
        <w:rPr>
          <w:rFonts w:ascii="宋体" w:hAnsi="宋体" w:eastAsia="宋体" w:cs="宋体"/>
          <w:spacing w:val="8"/>
          <w:sz w:val="20"/>
          <w:szCs w:val="20"/>
        </w:rPr>
        <w:t>电子招标投标交易平台收到通知后，即时向投标人发出确认回执通知。</w:t>
      </w:r>
    </w:p>
    <w:p w14:paraId="2672F863">
      <w:pPr>
        <w:spacing w:before="163" w:line="302" w:lineRule="auto"/>
        <w:ind w:left="10" w:right="73" w:firstLine="412"/>
        <w:rPr>
          <w:rFonts w:ascii="宋体" w:hAnsi="宋体" w:eastAsia="宋体" w:cs="宋体"/>
          <w:sz w:val="20"/>
          <w:szCs w:val="20"/>
        </w:rPr>
      </w:pPr>
      <w:r>
        <w:rPr>
          <w:rFonts w:ascii="Times New Roman" w:hAnsi="Times New Roman" w:eastAsia="Times New Roman" w:cs="Times New Roman"/>
          <w:spacing w:val="9"/>
          <w:sz w:val="20"/>
          <w:szCs w:val="20"/>
        </w:rPr>
        <w:t>4.3.3</w:t>
      </w:r>
      <w:r>
        <w:rPr>
          <w:rFonts w:ascii="宋体" w:hAnsi="宋体" w:eastAsia="宋体" w:cs="宋体"/>
          <w:spacing w:val="9"/>
          <w:sz w:val="20"/>
          <w:szCs w:val="20"/>
        </w:rPr>
        <w:t>投标人撤回投标文件的，招标人自收到投标人书面撤回通知之日起</w:t>
      </w:r>
      <w:r>
        <w:rPr>
          <w:rFonts w:ascii="Times New Roman" w:hAnsi="Times New Roman" w:eastAsia="Times New Roman" w:cs="Times New Roman"/>
          <w:spacing w:val="9"/>
          <w:sz w:val="20"/>
          <w:szCs w:val="20"/>
        </w:rPr>
        <w:t>5</w:t>
      </w:r>
      <w:r>
        <w:rPr>
          <w:rFonts w:ascii="宋体" w:hAnsi="宋体" w:eastAsia="宋体" w:cs="宋体"/>
          <w:spacing w:val="9"/>
          <w:sz w:val="20"/>
          <w:szCs w:val="20"/>
        </w:rPr>
        <w:t>日内退还已收取的</w:t>
      </w:r>
      <w:r>
        <w:rPr>
          <w:rFonts w:ascii="宋体" w:hAnsi="宋体" w:eastAsia="宋体" w:cs="宋体"/>
          <w:spacing w:val="6"/>
          <w:sz w:val="20"/>
          <w:szCs w:val="20"/>
        </w:rPr>
        <w:t>投标保证金。</w:t>
      </w:r>
    </w:p>
    <w:p w14:paraId="7238AF49">
      <w:pPr>
        <w:spacing w:before="161" w:line="303" w:lineRule="auto"/>
        <w:ind w:left="10" w:right="54" w:firstLine="411"/>
        <w:rPr>
          <w:rFonts w:ascii="宋体" w:hAnsi="宋体" w:eastAsia="宋体" w:cs="宋体"/>
          <w:sz w:val="20"/>
          <w:szCs w:val="20"/>
        </w:rPr>
      </w:pPr>
      <w:r>
        <w:rPr>
          <w:rFonts w:ascii="Times New Roman" w:hAnsi="Times New Roman" w:eastAsia="Times New Roman" w:cs="Times New Roman"/>
          <w:spacing w:val="7"/>
          <w:sz w:val="20"/>
          <w:szCs w:val="20"/>
        </w:rPr>
        <w:t>4.3.4</w:t>
      </w:r>
      <w:r>
        <w:rPr>
          <w:rFonts w:ascii="宋体" w:hAnsi="宋体" w:eastAsia="宋体" w:cs="宋体"/>
          <w:spacing w:val="7"/>
          <w:sz w:val="20"/>
          <w:szCs w:val="20"/>
        </w:rPr>
        <w:t>修改的内容为投标文件的组成部分。修改的投标文件应按照本章第</w:t>
      </w:r>
      <w:r>
        <w:rPr>
          <w:rFonts w:ascii="Times New Roman" w:hAnsi="Times New Roman" w:eastAsia="Times New Roman" w:cs="Times New Roman"/>
          <w:spacing w:val="7"/>
          <w:sz w:val="20"/>
          <w:szCs w:val="20"/>
        </w:rPr>
        <w:t>3</w:t>
      </w:r>
      <w:r>
        <w:rPr>
          <w:rFonts w:ascii="宋体" w:hAnsi="宋体" w:eastAsia="宋体" w:cs="宋体"/>
          <w:spacing w:val="7"/>
          <w:sz w:val="20"/>
          <w:szCs w:val="20"/>
        </w:rPr>
        <w:t>条、第</w:t>
      </w:r>
      <w:r>
        <w:rPr>
          <w:rFonts w:ascii="Times New Roman" w:hAnsi="Times New Roman" w:eastAsia="Times New Roman" w:cs="Times New Roman"/>
          <w:spacing w:val="7"/>
          <w:sz w:val="20"/>
          <w:szCs w:val="20"/>
        </w:rPr>
        <w:t>4</w:t>
      </w:r>
      <w:r>
        <w:rPr>
          <w:rFonts w:ascii="宋体" w:hAnsi="宋体" w:eastAsia="宋体" w:cs="宋体"/>
          <w:spacing w:val="7"/>
          <w:sz w:val="20"/>
          <w:szCs w:val="20"/>
        </w:rPr>
        <w:t>条的规定进</w:t>
      </w:r>
      <w:r>
        <w:rPr>
          <w:rFonts w:ascii="宋体" w:hAnsi="宋体" w:eastAsia="宋体" w:cs="宋体"/>
          <w:spacing w:val="8"/>
          <w:sz w:val="20"/>
          <w:szCs w:val="20"/>
        </w:rPr>
        <w:t>行编制、密封、标记和递交，并标明</w:t>
      </w:r>
      <w:r>
        <w:rPr>
          <w:rFonts w:ascii="Times New Roman" w:hAnsi="Times New Roman" w:eastAsia="Times New Roman" w:cs="Times New Roman"/>
          <w:spacing w:val="8"/>
          <w:sz w:val="20"/>
          <w:szCs w:val="20"/>
        </w:rPr>
        <w:t>“</w:t>
      </w:r>
      <w:r>
        <w:rPr>
          <w:rFonts w:ascii="宋体" w:hAnsi="宋体" w:eastAsia="宋体" w:cs="宋体"/>
          <w:spacing w:val="8"/>
          <w:sz w:val="20"/>
          <w:szCs w:val="20"/>
        </w:rPr>
        <w:t>修改</w:t>
      </w:r>
      <w:r>
        <w:rPr>
          <w:rFonts w:ascii="Times New Roman" w:hAnsi="Times New Roman" w:eastAsia="Times New Roman" w:cs="Times New Roman"/>
          <w:spacing w:val="8"/>
          <w:sz w:val="20"/>
          <w:szCs w:val="20"/>
        </w:rPr>
        <w:t>”</w:t>
      </w:r>
      <w:r>
        <w:rPr>
          <w:rFonts w:ascii="宋体" w:hAnsi="宋体" w:eastAsia="宋体" w:cs="宋体"/>
          <w:spacing w:val="8"/>
          <w:sz w:val="20"/>
          <w:szCs w:val="20"/>
        </w:rPr>
        <w:t>字样。</w:t>
      </w:r>
    </w:p>
    <w:p w14:paraId="18ABC812">
      <w:pPr>
        <w:spacing w:before="281" w:line="228" w:lineRule="auto"/>
        <w:ind w:left="6"/>
        <w:rPr>
          <w:rFonts w:ascii="宋体" w:hAnsi="宋体" w:eastAsia="宋体" w:cs="宋体"/>
          <w:sz w:val="20"/>
          <w:szCs w:val="20"/>
        </w:rPr>
      </w:pPr>
      <w:r>
        <w:rPr>
          <w:rFonts w:ascii="Times New Roman" w:hAnsi="Times New Roman" w:eastAsia="Times New Roman" w:cs="Times New Roman"/>
          <w:b/>
          <w:bCs/>
          <w:spacing w:val="4"/>
          <w:sz w:val="20"/>
          <w:szCs w:val="20"/>
        </w:rPr>
        <w:t>5.</w:t>
      </w:r>
      <w:r>
        <w:rPr>
          <w:rFonts w:ascii="宋体" w:hAnsi="宋体" w:eastAsia="宋体" w:cs="宋体"/>
          <w:b/>
          <w:bCs/>
          <w:spacing w:val="4"/>
          <w:sz w:val="20"/>
          <w:szCs w:val="20"/>
        </w:rPr>
        <w:t>开标</w:t>
      </w:r>
    </w:p>
    <w:p w14:paraId="140A29EB">
      <w:pPr>
        <w:spacing w:before="281" w:line="228" w:lineRule="auto"/>
        <w:ind w:left="6"/>
        <w:rPr>
          <w:rFonts w:ascii="宋体" w:hAnsi="宋体" w:eastAsia="宋体" w:cs="宋体"/>
          <w:sz w:val="20"/>
          <w:szCs w:val="20"/>
        </w:rPr>
      </w:pPr>
      <w:r>
        <w:rPr>
          <w:rFonts w:ascii="Times New Roman" w:hAnsi="Times New Roman" w:eastAsia="Times New Roman" w:cs="Times New Roman"/>
          <w:b/>
          <w:bCs/>
          <w:spacing w:val="6"/>
          <w:sz w:val="20"/>
          <w:szCs w:val="20"/>
        </w:rPr>
        <w:t>5.1</w:t>
      </w:r>
      <w:r>
        <w:rPr>
          <w:rFonts w:ascii="宋体" w:hAnsi="宋体" w:eastAsia="宋体" w:cs="宋体"/>
          <w:b/>
          <w:bCs/>
          <w:spacing w:val="6"/>
          <w:sz w:val="20"/>
          <w:szCs w:val="20"/>
        </w:rPr>
        <w:t>开标时间和地点</w:t>
      </w:r>
    </w:p>
    <w:p w14:paraId="3017CB7D">
      <w:pPr>
        <w:spacing w:before="281" w:line="227" w:lineRule="auto"/>
        <w:ind w:left="430"/>
        <w:rPr>
          <w:rFonts w:ascii="宋体" w:hAnsi="宋体" w:eastAsia="宋体" w:cs="宋体"/>
          <w:sz w:val="20"/>
          <w:szCs w:val="20"/>
        </w:rPr>
      </w:pPr>
      <w:r>
        <w:rPr>
          <w:rFonts w:ascii="宋体" w:hAnsi="宋体" w:eastAsia="宋体" w:cs="宋体"/>
          <w:spacing w:val="7"/>
          <w:sz w:val="20"/>
          <w:szCs w:val="20"/>
        </w:rPr>
        <w:t>见投标人须知前附表。</w:t>
      </w:r>
    </w:p>
    <w:p w14:paraId="74747B02">
      <w:pPr>
        <w:spacing w:before="283" w:line="228" w:lineRule="auto"/>
        <w:ind w:left="6"/>
        <w:rPr>
          <w:rFonts w:ascii="宋体" w:hAnsi="宋体" w:eastAsia="宋体" w:cs="宋体"/>
          <w:sz w:val="20"/>
          <w:szCs w:val="20"/>
        </w:rPr>
      </w:pPr>
      <w:r>
        <w:rPr>
          <w:rFonts w:ascii="Times New Roman" w:hAnsi="Times New Roman" w:eastAsia="Times New Roman" w:cs="Times New Roman"/>
          <w:b/>
          <w:bCs/>
          <w:spacing w:val="5"/>
          <w:sz w:val="20"/>
          <w:szCs w:val="20"/>
        </w:rPr>
        <w:t>5.2</w:t>
      </w:r>
      <w:r>
        <w:rPr>
          <w:rFonts w:ascii="宋体" w:hAnsi="宋体" w:eastAsia="宋体" w:cs="宋体"/>
          <w:b/>
          <w:bCs/>
          <w:spacing w:val="5"/>
          <w:sz w:val="20"/>
          <w:szCs w:val="20"/>
        </w:rPr>
        <w:t>开标程序</w:t>
      </w:r>
    </w:p>
    <w:p w14:paraId="028AE8D7">
      <w:pPr>
        <w:spacing w:before="280" w:line="227" w:lineRule="auto"/>
        <w:ind w:left="430"/>
        <w:rPr>
          <w:rFonts w:ascii="宋体" w:hAnsi="宋体" w:eastAsia="宋体" w:cs="宋体"/>
          <w:sz w:val="20"/>
          <w:szCs w:val="20"/>
        </w:rPr>
      </w:pPr>
      <w:r>
        <w:rPr>
          <w:rFonts w:ascii="宋体" w:hAnsi="宋体" w:eastAsia="宋体" w:cs="宋体"/>
          <w:spacing w:val="7"/>
          <w:sz w:val="20"/>
          <w:szCs w:val="20"/>
        </w:rPr>
        <w:t>见投标人须知前附表。</w:t>
      </w:r>
    </w:p>
    <w:p w14:paraId="765CA3CD">
      <w:pPr>
        <w:spacing w:before="284" w:line="228" w:lineRule="auto"/>
        <w:ind w:left="6"/>
        <w:rPr>
          <w:rFonts w:ascii="宋体" w:hAnsi="宋体" w:eastAsia="宋体" w:cs="宋体"/>
          <w:sz w:val="20"/>
          <w:szCs w:val="20"/>
        </w:rPr>
      </w:pPr>
      <w:r>
        <w:rPr>
          <w:rFonts w:ascii="Times New Roman" w:hAnsi="Times New Roman" w:eastAsia="Times New Roman" w:cs="Times New Roman"/>
          <w:b/>
          <w:bCs/>
          <w:spacing w:val="5"/>
          <w:sz w:val="20"/>
          <w:szCs w:val="20"/>
        </w:rPr>
        <w:t>5.3</w:t>
      </w:r>
      <w:r>
        <w:rPr>
          <w:rFonts w:ascii="宋体" w:hAnsi="宋体" w:eastAsia="宋体" w:cs="宋体"/>
          <w:b/>
          <w:bCs/>
          <w:spacing w:val="5"/>
          <w:sz w:val="20"/>
          <w:szCs w:val="20"/>
        </w:rPr>
        <w:t>开标异议</w:t>
      </w:r>
    </w:p>
    <w:p w14:paraId="0F3B5261">
      <w:pPr>
        <w:spacing w:before="281" w:line="228" w:lineRule="auto"/>
        <w:ind w:left="406"/>
        <w:rPr>
          <w:rFonts w:ascii="宋体" w:hAnsi="宋体" w:eastAsia="宋体" w:cs="宋体"/>
          <w:sz w:val="20"/>
          <w:szCs w:val="20"/>
        </w:rPr>
      </w:pPr>
      <w:r>
        <w:rPr>
          <w:rFonts w:ascii="宋体" w:hAnsi="宋体" w:eastAsia="宋体" w:cs="宋体"/>
          <w:spacing w:val="-2"/>
          <w:sz w:val="20"/>
          <w:szCs w:val="20"/>
        </w:rPr>
        <w:t>投标人对开标有异议的，应当在开标时提出，招标人当场作出答复，并制作记录。</w:t>
      </w:r>
    </w:p>
    <w:p w14:paraId="11F69D36">
      <w:pPr>
        <w:spacing w:before="281" w:line="228" w:lineRule="auto"/>
        <w:ind w:left="6"/>
        <w:rPr>
          <w:rFonts w:ascii="宋体" w:hAnsi="宋体" w:eastAsia="宋体" w:cs="宋体"/>
          <w:sz w:val="20"/>
          <w:szCs w:val="20"/>
        </w:rPr>
      </w:pPr>
      <w:r>
        <w:rPr>
          <w:rFonts w:ascii="Times New Roman" w:hAnsi="Times New Roman" w:eastAsia="Times New Roman" w:cs="Times New Roman"/>
          <w:b/>
          <w:bCs/>
          <w:spacing w:val="6"/>
          <w:sz w:val="20"/>
          <w:szCs w:val="20"/>
        </w:rPr>
        <w:t>5.4</w:t>
      </w:r>
      <w:r>
        <w:rPr>
          <w:rFonts w:ascii="宋体" w:hAnsi="宋体" w:eastAsia="宋体" w:cs="宋体"/>
          <w:b/>
          <w:bCs/>
          <w:spacing w:val="6"/>
          <w:sz w:val="20"/>
          <w:szCs w:val="20"/>
        </w:rPr>
        <w:t>特殊情况处置</w:t>
      </w:r>
    </w:p>
    <w:p w14:paraId="0DF26C98">
      <w:pPr>
        <w:spacing w:before="281" w:line="227" w:lineRule="auto"/>
        <w:ind w:left="430"/>
        <w:rPr>
          <w:rFonts w:ascii="宋体" w:hAnsi="宋体" w:eastAsia="宋体" w:cs="宋体"/>
          <w:sz w:val="20"/>
          <w:szCs w:val="20"/>
        </w:rPr>
      </w:pPr>
      <w:r>
        <w:rPr>
          <w:rFonts w:ascii="宋体" w:hAnsi="宋体" w:eastAsia="宋体" w:cs="宋体"/>
          <w:spacing w:val="8"/>
          <w:sz w:val="20"/>
          <w:szCs w:val="20"/>
        </w:rPr>
        <w:t>见投标人须知前附表</w:t>
      </w:r>
    </w:p>
    <w:p w14:paraId="36A63EC6">
      <w:pPr>
        <w:spacing w:before="285" w:line="228" w:lineRule="auto"/>
        <w:ind w:left="7"/>
        <w:rPr>
          <w:rFonts w:ascii="宋体" w:hAnsi="宋体" w:eastAsia="宋体" w:cs="宋体"/>
          <w:sz w:val="20"/>
          <w:szCs w:val="20"/>
        </w:rPr>
      </w:pPr>
      <w:r>
        <w:rPr>
          <w:rFonts w:ascii="Times New Roman" w:hAnsi="Times New Roman" w:eastAsia="Times New Roman" w:cs="Times New Roman"/>
          <w:b/>
          <w:bCs/>
          <w:spacing w:val="4"/>
          <w:sz w:val="20"/>
          <w:szCs w:val="20"/>
        </w:rPr>
        <w:t>6.</w:t>
      </w:r>
      <w:r>
        <w:rPr>
          <w:rFonts w:ascii="宋体" w:hAnsi="宋体" w:eastAsia="宋体" w:cs="宋体"/>
          <w:b/>
          <w:bCs/>
          <w:spacing w:val="4"/>
          <w:sz w:val="20"/>
          <w:szCs w:val="20"/>
        </w:rPr>
        <w:t>评标</w:t>
      </w:r>
    </w:p>
    <w:p w14:paraId="016EDF7D">
      <w:pPr>
        <w:spacing w:before="281" w:line="227" w:lineRule="auto"/>
        <w:ind w:left="7"/>
        <w:rPr>
          <w:rFonts w:ascii="宋体" w:hAnsi="宋体" w:eastAsia="宋体" w:cs="宋体"/>
          <w:sz w:val="20"/>
          <w:szCs w:val="20"/>
        </w:rPr>
      </w:pPr>
      <w:r>
        <w:rPr>
          <w:rFonts w:ascii="Times New Roman" w:hAnsi="Times New Roman" w:eastAsia="Times New Roman" w:cs="Times New Roman"/>
          <w:b/>
          <w:bCs/>
          <w:spacing w:val="5"/>
          <w:sz w:val="20"/>
          <w:szCs w:val="20"/>
        </w:rPr>
        <w:t>6.1</w:t>
      </w:r>
      <w:r>
        <w:rPr>
          <w:rFonts w:ascii="宋体" w:hAnsi="宋体" w:eastAsia="宋体" w:cs="宋体"/>
          <w:b/>
          <w:bCs/>
          <w:spacing w:val="5"/>
          <w:sz w:val="20"/>
          <w:szCs w:val="20"/>
        </w:rPr>
        <w:t>评标委员会</w:t>
      </w:r>
    </w:p>
    <w:p w14:paraId="3F0A6DEA">
      <w:pPr>
        <w:pStyle w:val="7"/>
        <w:spacing w:line="245" w:lineRule="auto"/>
        <w:ind w:firstLine="196" w:firstLineChars="100"/>
        <w:rPr>
          <w:rFonts w:ascii="宋体" w:hAnsi="宋体" w:eastAsia="宋体" w:cs="宋体"/>
          <w:snapToGrid w:val="0"/>
          <w:color w:val="000000"/>
          <w:spacing w:val="-2"/>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6.</w:t>
      </w:r>
      <w:r>
        <w:rPr>
          <w:rFonts w:hint="eastAsia" w:ascii="宋体" w:hAnsi="宋体" w:eastAsia="宋体" w:cs="宋体"/>
          <w:snapToGrid w:val="0"/>
          <w:color w:val="000000"/>
          <w:spacing w:val="-2"/>
          <w:kern w:val="0"/>
          <w:sz w:val="20"/>
          <w:szCs w:val="20"/>
          <w:lang w:val="en-US" w:eastAsia="zh-CN" w:bidi="ar-SA"/>
        </w:rPr>
        <w:t>1.1</w:t>
      </w:r>
      <w:r>
        <w:rPr>
          <w:rFonts w:ascii="宋体" w:hAnsi="宋体" w:eastAsia="宋体" w:cs="宋体"/>
          <w:snapToGrid w:val="0"/>
          <w:color w:val="000000"/>
          <w:spacing w:val="-2"/>
          <w:kern w:val="0"/>
          <w:sz w:val="20"/>
          <w:szCs w:val="20"/>
          <w:lang w:val="en-US" w:eastAsia="en-US" w:bidi="ar-SA"/>
        </w:rPr>
        <w:t>评标由招标人依法组建的评标委员会负责。评标委员会由招标人或其委托的招标代理机</w:t>
      </w:r>
    </w:p>
    <w:p w14:paraId="12DC8A9F">
      <w:pPr>
        <w:spacing w:before="65" w:line="378" w:lineRule="auto"/>
        <w:ind w:left="9"/>
        <w:rPr>
          <w:rFonts w:ascii="宋体" w:hAnsi="宋体" w:eastAsia="宋体" w:cs="宋体"/>
          <w:snapToGrid w:val="0"/>
          <w:color w:val="000000"/>
          <w:spacing w:val="-2"/>
          <w:kern w:val="0"/>
          <w:sz w:val="20"/>
          <w:szCs w:val="20"/>
          <w:lang w:val="en-US" w:eastAsia="en-US" w:bidi="ar-SA"/>
        </w:rPr>
      </w:pPr>
      <w:r>
        <w:rPr>
          <w:rFonts w:ascii="宋体" w:hAnsi="宋体" w:eastAsia="宋体" w:cs="宋体"/>
          <w:snapToGrid w:val="0"/>
          <w:color w:val="000000"/>
          <w:spacing w:val="-2"/>
          <w:kern w:val="0"/>
          <w:sz w:val="20"/>
          <w:szCs w:val="20"/>
          <w:lang w:val="en-US" w:eastAsia="en-US" w:bidi="ar-SA"/>
        </w:rPr>
        <w:t>构熟悉相关业务的代表，以及有关技术、经济等方面的专家组成。评标委员会成员人数以及技术、 经济等方面专家的确定方式见投标人须知前附表。</w:t>
      </w:r>
    </w:p>
    <w:p w14:paraId="1E0DFE63">
      <w:pPr>
        <w:spacing w:before="120" w:line="228" w:lineRule="auto"/>
        <w:ind w:left="7"/>
        <w:rPr>
          <w:rFonts w:ascii="宋体" w:hAnsi="宋体" w:eastAsia="宋体" w:cs="宋体"/>
          <w:sz w:val="20"/>
          <w:szCs w:val="20"/>
        </w:rPr>
      </w:pPr>
      <w:r>
        <w:rPr>
          <w:rFonts w:ascii="Times New Roman" w:hAnsi="Times New Roman" w:eastAsia="Times New Roman" w:cs="Times New Roman"/>
          <w:b/>
          <w:bCs/>
          <w:spacing w:val="5"/>
          <w:sz w:val="20"/>
          <w:szCs w:val="20"/>
        </w:rPr>
        <w:t>6.2</w:t>
      </w:r>
      <w:r>
        <w:rPr>
          <w:rFonts w:ascii="宋体" w:hAnsi="宋体" w:eastAsia="宋体" w:cs="宋体"/>
          <w:b/>
          <w:bCs/>
          <w:spacing w:val="5"/>
          <w:sz w:val="20"/>
          <w:szCs w:val="20"/>
        </w:rPr>
        <w:t>评标原则</w:t>
      </w:r>
    </w:p>
    <w:p w14:paraId="255E450C">
      <w:pPr>
        <w:spacing w:before="280" w:line="227" w:lineRule="auto"/>
        <w:ind w:left="426"/>
        <w:rPr>
          <w:rFonts w:ascii="宋体" w:hAnsi="宋体" w:eastAsia="宋体" w:cs="宋体"/>
          <w:sz w:val="20"/>
          <w:szCs w:val="20"/>
        </w:rPr>
      </w:pPr>
      <w:r>
        <w:rPr>
          <w:rFonts w:ascii="宋体" w:hAnsi="宋体" w:eastAsia="宋体" w:cs="宋体"/>
          <w:spacing w:val="9"/>
          <w:sz w:val="20"/>
          <w:szCs w:val="20"/>
        </w:rPr>
        <w:t>评标活动遵循公平、公正、科学和择优的原则。</w:t>
      </w:r>
    </w:p>
    <w:p w14:paraId="70A46109">
      <w:pPr>
        <w:spacing w:before="282" w:line="228" w:lineRule="auto"/>
        <w:ind w:left="7"/>
        <w:rPr>
          <w:rFonts w:ascii="宋体" w:hAnsi="宋体" w:eastAsia="宋体" w:cs="宋体"/>
          <w:sz w:val="20"/>
          <w:szCs w:val="20"/>
        </w:rPr>
      </w:pPr>
      <w:r>
        <w:rPr>
          <w:rFonts w:ascii="Times New Roman" w:hAnsi="Times New Roman" w:eastAsia="Times New Roman" w:cs="Times New Roman"/>
          <w:b/>
          <w:bCs/>
          <w:spacing w:val="3"/>
          <w:sz w:val="20"/>
          <w:szCs w:val="20"/>
        </w:rPr>
        <w:t>6.3</w:t>
      </w:r>
      <w:r>
        <w:rPr>
          <w:rFonts w:ascii="宋体" w:hAnsi="宋体" w:eastAsia="宋体" w:cs="宋体"/>
          <w:b/>
          <w:bCs/>
          <w:spacing w:val="3"/>
          <w:sz w:val="20"/>
          <w:szCs w:val="20"/>
        </w:rPr>
        <w:t>评标</w:t>
      </w:r>
    </w:p>
    <w:p w14:paraId="00016284">
      <w:pPr>
        <w:spacing w:before="280" w:line="302" w:lineRule="auto"/>
        <w:ind w:left="6" w:right="70" w:firstLine="421"/>
        <w:rPr>
          <w:rFonts w:ascii="宋体" w:hAnsi="宋体" w:eastAsia="宋体" w:cs="宋体"/>
          <w:sz w:val="20"/>
          <w:szCs w:val="20"/>
        </w:rPr>
      </w:pPr>
      <w:r>
        <w:rPr>
          <w:rFonts w:ascii="Times New Roman" w:hAnsi="Times New Roman" w:eastAsia="Times New Roman" w:cs="Times New Roman"/>
          <w:spacing w:val="7"/>
          <w:sz w:val="20"/>
          <w:szCs w:val="20"/>
        </w:rPr>
        <w:t>6.3.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宋体" w:hAnsi="宋体" w:eastAsia="宋体" w:cs="宋体"/>
          <w:spacing w:val="7"/>
          <w:sz w:val="20"/>
          <w:szCs w:val="20"/>
        </w:rPr>
        <w:t>评标委员会按照第三章</w:t>
      </w:r>
      <w:r>
        <w:rPr>
          <w:rFonts w:ascii="Times New Roman" w:hAnsi="Times New Roman" w:eastAsia="Times New Roman" w:cs="Times New Roman"/>
          <w:spacing w:val="7"/>
          <w:sz w:val="20"/>
          <w:szCs w:val="20"/>
        </w:rPr>
        <w:t>“</w:t>
      </w:r>
      <w:r>
        <w:rPr>
          <w:rFonts w:ascii="宋体" w:hAnsi="宋体" w:eastAsia="宋体" w:cs="宋体"/>
          <w:spacing w:val="7"/>
          <w:sz w:val="20"/>
          <w:szCs w:val="20"/>
        </w:rPr>
        <w:t>评标办法</w:t>
      </w:r>
      <w:r>
        <w:rPr>
          <w:rFonts w:ascii="Times New Roman" w:hAnsi="Times New Roman" w:eastAsia="Times New Roman" w:cs="Times New Roman"/>
          <w:spacing w:val="7"/>
          <w:sz w:val="20"/>
          <w:szCs w:val="20"/>
        </w:rPr>
        <w:t>”</w:t>
      </w:r>
      <w:r>
        <w:rPr>
          <w:rFonts w:ascii="宋体" w:hAnsi="宋体" w:eastAsia="宋体" w:cs="宋体"/>
          <w:spacing w:val="7"/>
          <w:sz w:val="20"/>
          <w:szCs w:val="20"/>
        </w:rPr>
        <w:t>规定的方法、评审因素、</w:t>
      </w:r>
      <w:r>
        <w:rPr>
          <w:rFonts w:ascii="宋体" w:hAnsi="宋体" w:eastAsia="宋体" w:cs="宋体"/>
          <w:spacing w:val="6"/>
          <w:sz w:val="20"/>
          <w:szCs w:val="20"/>
        </w:rPr>
        <w:t>标准和程序对投标文件进行</w:t>
      </w:r>
      <w:r>
        <w:rPr>
          <w:rFonts w:ascii="宋体" w:hAnsi="宋体" w:eastAsia="宋体" w:cs="宋体"/>
          <w:spacing w:val="9"/>
          <w:sz w:val="20"/>
          <w:szCs w:val="20"/>
        </w:rPr>
        <w:t>评审。第三章</w:t>
      </w:r>
      <w:r>
        <w:rPr>
          <w:rFonts w:ascii="Times New Roman" w:hAnsi="Times New Roman" w:eastAsia="Times New Roman" w:cs="Times New Roman"/>
          <w:spacing w:val="9"/>
          <w:sz w:val="20"/>
          <w:szCs w:val="20"/>
        </w:rPr>
        <w:t>“</w:t>
      </w:r>
      <w:r>
        <w:rPr>
          <w:rFonts w:ascii="宋体" w:hAnsi="宋体" w:eastAsia="宋体" w:cs="宋体"/>
          <w:spacing w:val="9"/>
          <w:sz w:val="20"/>
          <w:szCs w:val="20"/>
        </w:rPr>
        <w:t>评标办法</w:t>
      </w:r>
      <w:r>
        <w:rPr>
          <w:rFonts w:ascii="Times New Roman" w:hAnsi="Times New Roman" w:eastAsia="Times New Roman" w:cs="Times New Roman"/>
          <w:spacing w:val="9"/>
          <w:sz w:val="20"/>
          <w:szCs w:val="20"/>
        </w:rPr>
        <w:t>”</w:t>
      </w:r>
      <w:r>
        <w:rPr>
          <w:rFonts w:ascii="宋体" w:hAnsi="宋体" w:eastAsia="宋体" w:cs="宋体"/>
          <w:spacing w:val="9"/>
          <w:sz w:val="20"/>
          <w:szCs w:val="20"/>
        </w:rPr>
        <w:t>没有规定的方法、评审因素和标准，不作为评标依据。</w:t>
      </w:r>
    </w:p>
    <w:p w14:paraId="495A1A8C">
      <w:pPr>
        <w:spacing w:before="162" w:line="303" w:lineRule="auto"/>
        <w:ind w:left="6" w:right="70" w:firstLine="421"/>
        <w:rPr>
          <w:rFonts w:ascii="宋体" w:hAnsi="宋体" w:eastAsia="宋体" w:cs="宋体"/>
          <w:sz w:val="20"/>
          <w:szCs w:val="20"/>
        </w:rPr>
      </w:pPr>
      <w:r>
        <w:rPr>
          <w:rFonts w:ascii="Times New Roman" w:hAnsi="Times New Roman" w:eastAsia="Times New Roman" w:cs="Times New Roman"/>
          <w:spacing w:val="7"/>
          <w:sz w:val="20"/>
          <w:szCs w:val="20"/>
        </w:rPr>
        <w:t>6.3.2</w:t>
      </w:r>
      <w:r>
        <w:rPr>
          <w:rFonts w:ascii="宋体" w:hAnsi="宋体" w:eastAsia="宋体" w:cs="宋体"/>
          <w:spacing w:val="7"/>
          <w:sz w:val="20"/>
          <w:szCs w:val="20"/>
        </w:rPr>
        <w:t>评标完成后，评标委员会应当向招标人提交书面评标报告和中标候选人名单。评</w:t>
      </w:r>
      <w:r>
        <w:rPr>
          <w:rFonts w:ascii="宋体" w:hAnsi="宋体" w:eastAsia="宋体" w:cs="宋体"/>
          <w:spacing w:val="6"/>
          <w:sz w:val="20"/>
          <w:szCs w:val="20"/>
        </w:rPr>
        <w:t>标委员</w:t>
      </w:r>
      <w:r>
        <w:rPr>
          <w:rFonts w:ascii="宋体" w:hAnsi="宋体" w:eastAsia="宋体" w:cs="宋体"/>
          <w:spacing w:val="9"/>
          <w:sz w:val="20"/>
          <w:szCs w:val="20"/>
        </w:rPr>
        <w:t>会推荐中标候选人的人数见投标人须知前附表。</w:t>
      </w:r>
    </w:p>
    <w:p w14:paraId="5BA78F13">
      <w:pPr>
        <w:spacing w:before="282" w:line="229" w:lineRule="auto"/>
        <w:ind w:left="6"/>
        <w:rPr>
          <w:rFonts w:ascii="宋体" w:hAnsi="宋体" w:eastAsia="宋体" w:cs="宋体"/>
          <w:sz w:val="20"/>
          <w:szCs w:val="20"/>
        </w:rPr>
      </w:pPr>
      <w:r>
        <w:rPr>
          <w:rFonts w:ascii="Times New Roman" w:hAnsi="Times New Roman" w:eastAsia="Times New Roman" w:cs="Times New Roman"/>
          <w:b/>
          <w:bCs/>
          <w:spacing w:val="5"/>
          <w:sz w:val="20"/>
          <w:szCs w:val="20"/>
        </w:rPr>
        <w:t>7.</w:t>
      </w:r>
      <w:r>
        <w:rPr>
          <w:rFonts w:ascii="宋体" w:hAnsi="宋体" w:eastAsia="宋体" w:cs="宋体"/>
          <w:b/>
          <w:bCs/>
          <w:spacing w:val="5"/>
          <w:sz w:val="20"/>
          <w:szCs w:val="20"/>
        </w:rPr>
        <w:t>合同授予</w:t>
      </w:r>
    </w:p>
    <w:p w14:paraId="7FDD6FFC">
      <w:pPr>
        <w:spacing w:before="280" w:line="227" w:lineRule="auto"/>
        <w:ind w:left="6"/>
        <w:rPr>
          <w:rFonts w:ascii="宋体" w:hAnsi="宋体" w:eastAsia="宋体" w:cs="宋体"/>
          <w:sz w:val="20"/>
          <w:szCs w:val="20"/>
        </w:rPr>
      </w:pPr>
      <w:r>
        <w:rPr>
          <w:rFonts w:ascii="Times New Roman" w:hAnsi="Times New Roman" w:eastAsia="Times New Roman" w:cs="Times New Roman"/>
          <w:b/>
          <w:bCs/>
          <w:spacing w:val="7"/>
          <w:sz w:val="20"/>
          <w:szCs w:val="20"/>
        </w:rPr>
        <w:t>7.1</w:t>
      </w:r>
      <w:r>
        <w:rPr>
          <w:rFonts w:ascii="宋体" w:hAnsi="宋体" w:eastAsia="宋体" w:cs="宋体"/>
          <w:b/>
          <w:bCs/>
          <w:spacing w:val="7"/>
          <w:sz w:val="20"/>
          <w:szCs w:val="20"/>
        </w:rPr>
        <w:t>中标候选人公示媒介及期限</w:t>
      </w:r>
    </w:p>
    <w:p w14:paraId="7CF75636">
      <w:pPr>
        <w:spacing w:before="282" w:line="227" w:lineRule="auto"/>
        <w:ind w:left="427"/>
        <w:rPr>
          <w:rFonts w:ascii="宋体" w:hAnsi="宋体" w:eastAsia="宋体" w:cs="宋体"/>
          <w:sz w:val="20"/>
          <w:szCs w:val="20"/>
        </w:rPr>
      </w:pPr>
      <w:r>
        <w:rPr>
          <w:rFonts w:ascii="Times New Roman" w:hAnsi="Times New Roman" w:eastAsia="Times New Roman" w:cs="Times New Roman"/>
          <w:spacing w:val="6"/>
          <w:sz w:val="20"/>
          <w:szCs w:val="20"/>
        </w:rPr>
        <w:t>7.</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pacing w:val="6"/>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中标候选人公示媒介及期限见投标人须知前附表。</w:t>
      </w:r>
    </w:p>
    <w:p w14:paraId="7A124B98">
      <w:pPr>
        <w:spacing w:before="164" w:line="327" w:lineRule="auto"/>
        <w:ind w:left="9" w:right="68" w:firstLine="417"/>
        <w:rPr>
          <w:rFonts w:ascii="宋体" w:hAnsi="宋体" w:eastAsia="宋体" w:cs="宋体"/>
          <w:sz w:val="20"/>
          <w:szCs w:val="20"/>
        </w:rPr>
      </w:pPr>
      <w:r>
        <w:rPr>
          <w:rFonts w:ascii="Times New Roman" w:hAnsi="Times New Roman" w:eastAsia="Times New Roman" w:cs="Times New Roman"/>
          <w:spacing w:val="2"/>
          <w:sz w:val="20"/>
          <w:szCs w:val="20"/>
        </w:rPr>
        <w:t>7.</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1.2</w:t>
      </w:r>
      <w:r>
        <w:rPr>
          <w:rFonts w:ascii="宋体" w:hAnsi="宋体" w:eastAsia="宋体" w:cs="宋体"/>
          <w:spacing w:val="2"/>
          <w:sz w:val="20"/>
          <w:szCs w:val="20"/>
        </w:rPr>
        <w:t>中标候选人公示内容包括：中标候选人（如果排序）、名称、投</w:t>
      </w:r>
      <w:r>
        <w:rPr>
          <w:rFonts w:ascii="宋体" w:hAnsi="宋体" w:eastAsia="宋体" w:cs="宋体"/>
          <w:spacing w:val="1"/>
          <w:sz w:val="20"/>
          <w:szCs w:val="20"/>
        </w:rPr>
        <w:t>标报价、质量、工期（交</w:t>
      </w:r>
      <w:r>
        <w:rPr>
          <w:rFonts w:ascii="宋体" w:hAnsi="宋体" w:eastAsia="宋体" w:cs="宋体"/>
          <w:spacing w:val="8"/>
          <w:sz w:val="20"/>
          <w:szCs w:val="20"/>
        </w:rPr>
        <w:t>货期）、项目负责人姓名及其相关证书名称和编号、响应招</w:t>
      </w:r>
      <w:r>
        <w:rPr>
          <w:rFonts w:ascii="宋体" w:hAnsi="宋体" w:eastAsia="宋体" w:cs="宋体"/>
          <w:spacing w:val="7"/>
          <w:sz w:val="20"/>
          <w:szCs w:val="20"/>
        </w:rPr>
        <w:t>标文件要求的资格能力条件，提出异议的渠道和方式，</w:t>
      </w:r>
      <w:r>
        <w:rPr>
          <w:rFonts w:ascii="宋体" w:hAnsi="宋体" w:eastAsia="宋体" w:cs="宋体"/>
          <w:spacing w:val="-45"/>
          <w:sz w:val="20"/>
          <w:szCs w:val="20"/>
        </w:rPr>
        <w:t xml:space="preserve"> </w:t>
      </w:r>
      <w:r>
        <w:rPr>
          <w:rFonts w:ascii="宋体" w:hAnsi="宋体" w:eastAsia="宋体" w:cs="宋体"/>
          <w:spacing w:val="7"/>
          <w:sz w:val="20"/>
          <w:szCs w:val="20"/>
        </w:rPr>
        <w:t>以及投标人须知前附表规定的其他内容。</w:t>
      </w:r>
    </w:p>
    <w:p w14:paraId="536417C3">
      <w:pPr>
        <w:spacing w:before="282" w:line="228" w:lineRule="auto"/>
        <w:ind w:left="6"/>
        <w:rPr>
          <w:rFonts w:ascii="宋体" w:hAnsi="宋体" w:eastAsia="宋体" w:cs="宋体"/>
          <w:sz w:val="20"/>
          <w:szCs w:val="20"/>
        </w:rPr>
      </w:pPr>
      <w:r>
        <w:rPr>
          <w:rFonts w:ascii="Times New Roman" w:hAnsi="Times New Roman" w:eastAsia="Times New Roman" w:cs="Times New Roman"/>
          <w:b/>
          <w:bCs/>
          <w:spacing w:val="5"/>
          <w:sz w:val="20"/>
          <w:szCs w:val="20"/>
        </w:rPr>
        <w:t>7.2</w:t>
      </w:r>
      <w:r>
        <w:rPr>
          <w:rFonts w:ascii="宋体" w:hAnsi="宋体" w:eastAsia="宋体" w:cs="宋体"/>
          <w:b/>
          <w:bCs/>
          <w:spacing w:val="5"/>
          <w:sz w:val="20"/>
          <w:szCs w:val="20"/>
        </w:rPr>
        <w:t>定标方式</w:t>
      </w:r>
    </w:p>
    <w:p w14:paraId="212995F9">
      <w:pPr>
        <w:spacing w:before="282" w:line="377" w:lineRule="auto"/>
        <w:ind w:left="8" w:right="68" w:firstLine="431"/>
        <w:rPr>
          <w:rFonts w:ascii="宋体" w:hAnsi="宋体" w:eastAsia="宋体" w:cs="宋体"/>
          <w:sz w:val="20"/>
          <w:szCs w:val="20"/>
        </w:rPr>
      </w:pPr>
      <w:r>
        <w:rPr>
          <w:rFonts w:ascii="宋体" w:hAnsi="宋体" w:eastAsia="宋体" w:cs="宋体"/>
          <w:spacing w:val="7"/>
          <w:sz w:val="20"/>
          <w:szCs w:val="20"/>
        </w:rPr>
        <w:t>除投标人须知前附表规定评标委员会直接确定中标人外，招标人依据评标委员会推荐的中标候选人确定中标人。</w:t>
      </w:r>
    </w:p>
    <w:p w14:paraId="14CD4C3D">
      <w:pPr>
        <w:spacing w:before="1" w:line="377" w:lineRule="auto"/>
        <w:ind w:left="8" w:firstLine="439"/>
        <w:jc w:val="both"/>
        <w:rPr>
          <w:rFonts w:ascii="宋体" w:hAnsi="宋体" w:eastAsia="宋体" w:cs="宋体"/>
          <w:sz w:val="20"/>
          <w:szCs w:val="20"/>
        </w:rPr>
      </w:pPr>
      <w:r>
        <w:rPr>
          <w:rFonts w:ascii="宋体" w:hAnsi="宋体" w:eastAsia="宋体" w:cs="宋体"/>
          <w:b/>
          <w:bCs/>
          <w:spacing w:val="10"/>
          <w:sz w:val="20"/>
          <w:szCs w:val="20"/>
        </w:rPr>
        <w:t>国有资金占控股或者主导地位的依法必须进行招标的项目，招标人应当确定排名第一的中</w:t>
      </w:r>
      <w:r>
        <w:rPr>
          <w:rFonts w:ascii="宋体" w:hAnsi="宋体" w:eastAsia="宋体" w:cs="宋体"/>
          <w:spacing w:val="3"/>
          <w:sz w:val="20"/>
          <w:szCs w:val="20"/>
        </w:rPr>
        <w:t xml:space="preserve">  </w:t>
      </w:r>
      <w:r>
        <w:rPr>
          <w:rFonts w:ascii="宋体" w:hAnsi="宋体" w:eastAsia="宋体" w:cs="宋体"/>
          <w:b/>
          <w:bCs/>
          <w:spacing w:val="7"/>
          <w:sz w:val="20"/>
          <w:szCs w:val="20"/>
        </w:rPr>
        <w:t>标候选人为中标人。排名第一的中标候选人在投标截止时间至中标通知书发出之日，放弃中标、</w:t>
      </w:r>
      <w:r>
        <w:rPr>
          <w:rFonts w:ascii="宋体" w:hAnsi="宋体" w:eastAsia="宋体" w:cs="宋体"/>
          <w:spacing w:val="7"/>
          <w:sz w:val="20"/>
          <w:szCs w:val="20"/>
        </w:rPr>
        <w:t xml:space="preserve"> </w:t>
      </w:r>
      <w:r>
        <w:rPr>
          <w:rFonts w:ascii="宋体" w:hAnsi="宋体" w:eastAsia="宋体" w:cs="宋体"/>
          <w:b/>
          <w:bCs/>
          <w:spacing w:val="11"/>
          <w:sz w:val="20"/>
          <w:szCs w:val="20"/>
        </w:rPr>
        <w:t>因不可抗力不能履行合同、不按照招标文件要求提</w:t>
      </w:r>
      <w:r>
        <w:rPr>
          <w:rFonts w:ascii="宋体" w:hAnsi="宋体" w:eastAsia="宋体" w:cs="宋体"/>
          <w:b/>
          <w:bCs/>
          <w:spacing w:val="10"/>
          <w:sz w:val="20"/>
          <w:szCs w:val="20"/>
        </w:rPr>
        <w:t>交履约保证金，或者被查实存在影响中标结</w:t>
      </w:r>
      <w:r>
        <w:rPr>
          <w:rFonts w:ascii="宋体" w:hAnsi="宋体" w:eastAsia="宋体" w:cs="宋体"/>
          <w:b/>
          <w:bCs/>
          <w:spacing w:val="8"/>
          <w:sz w:val="20"/>
          <w:szCs w:val="20"/>
        </w:rPr>
        <w:t>果的违法行为等情形，不符合中标条件的，本次招标失败，重新组织招标。</w:t>
      </w:r>
    </w:p>
    <w:p w14:paraId="214AF8A7">
      <w:pPr>
        <w:spacing w:before="121" w:line="228" w:lineRule="auto"/>
        <w:ind w:left="6"/>
        <w:rPr>
          <w:rFonts w:ascii="宋体" w:hAnsi="宋体" w:eastAsia="宋体" w:cs="宋体"/>
          <w:sz w:val="20"/>
          <w:szCs w:val="20"/>
        </w:rPr>
      </w:pPr>
      <w:r>
        <w:rPr>
          <w:rFonts w:ascii="Times New Roman" w:hAnsi="Times New Roman" w:eastAsia="Times New Roman" w:cs="Times New Roman"/>
          <w:b/>
          <w:bCs/>
          <w:spacing w:val="5"/>
          <w:sz w:val="20"/>
          <w:szCs w:val="20"/>
        </w:rPr>
        <w:t>7.3</w:t>
      </w:r>
      <w:r>
        <w:rPr>
          <w:rFonts w:ascii="宋体" w:hAnsi="宋体" w:eastAsia="宋体" w:cs="宋体"/>
          <w:b/>
          <w:bCs/>
          <w:spacing w:val="5"/>
          <w:sz w:val="20"/>
          <w:szCs w:val="20"/>
        </w:rPr>
        <w:t>中标通知</w:t>
      </w:r>
    </w:p>
    <w:p w14:paraId="77579E47">
      <w:pPr>
        <w:spacing w:before="280" w:line="377" w:lineRule="auto"/>
        <w:ind w:left="9" w:right="68" w:firstLine="417"/>
        <w:jc w:val="both"/>
        <w:rPr>
          <w:rFonts w:ascii="宋体" w:hAnsi="宋体" w:eastAsia="宋体" w:cs="宋体"/>
          <w:sz w:val="20"/>
          <w:szCs w:val="20"/>
        </w:rPr>
      </w:pPr>
      <w:r>
        <w:rPr>
          <w:rFonts w:ascii="宋体" w:hAnsi="宋体" w:eastAsia="宋体" w:cs="宋体"/>
          <w:spacing w:val="11"/>
          <w:sz w:val="20"/>
          <w:szCs w:val="20"/>
        </w:rPr>
        <w:t>在本章第</w:t>
      </w:r>
      <w:r>
        <w:rPr>
          <w:rFonts w:ascii="Times New Roman" w:hAnsi="Times New Roman" w:eastAsia="Times New Roman" w:cs="Times New Roman"/>
          <w:spacing w:val="11"/>
          <w:sz w:val="20"/>
          <w:szCs w:val="20"/>
        </w:rPr>
        <w:t>3.3</w:t>
      </w:r>
      <w:r>
        <w:rPr>
          <w:rFonts w:ascii="宋体" w:hAnsi="宋体" w:eastAsia="宋体" w:cs="宋体"/>
          <w:spacing w:val="11"/>
          <w:sz w:val="20"/>
          <w:szCs w:val="20"/>
        </w:rPr>
        <w:t>款规定的投标有效期内，招标人以书面形式向中标人发出中标通知书，同时将</w:t>
      </w:r>
      <w:r>
        <w:rPr>
          <w:rFonts w:ascii="宋体" w:hAnsi="宋体" w:eastAsia="宋体" w:cs="宋体"/>
          <w:spacing w:val="8"/>
          <w:sz w:val="20"/>
          <w:szCs w:val="20"/>
        </w:rPr>
        <w:t>中标结果通知书在交易场所（发布招标公告的媒体上）发布</w:t>
      </w:r>
      <w:r>
        <w:rPr>
          <w:rFonts w:ascii="宋体" w:hAnsi="宋体" w:eastAsia="宋体" w:cs="宋体"/>
          <w:spacing w:val="7"/>
          <w:sz w:val="20"/>
          <w:szCs w:val="20"/>
        </w:rPr>
        <w:t>，视为招标人已向所有未中标的投标</w:t>
      </w:r>
      <w:r>
        <w:rPr>
          <w:rFonts w:ascii="宋体" w:hAnsi="宋体" w:eastAsia="宋体" w:cs="宋体"/>
          <w:spacing w:val="9"/>
          <w:sz w:val="20"/>
          <w:szCs w:val="20"/>
        </w:rPr>
        <w:t>人通知中标结果，投标人应经常浏览发布招标公告的媒体。</w:t>
      </w:r>
    </w:p>
    <w:p w14:paraId="3B4C30C1">
      <w:pPr>
        <w:spacing w:before="122" w:line="228" w:lineRule="auto"/>
        <w:ind w:left="6"/>
        <w:rPr>
          <w:rFonts w:ascii="宋体" w:hAnsi="宋体" w:eastAsia="宋体" w:cs="宋体"/>
          <w:b/>
          <w:bCs/>
          <w:spacing w:val="5"/>
          <w:sz w:val="20"/>
          <w:szCs w:val="20"/>
        </w:rPr>
      </w:pPr>
      <w:r>
        <w:rPr>
          <w:rFonts w:ascii="Times New Roman" w:hAnsi="Times New Roman" w:eastAsia="Times New Roman" w:cs="Times New Roman"/>
          <w:b/>
          <w:bCs/>
          <w:spacing w:val="5"/>
          <w:sz w:val="20"/>
          <w:szCs w:val="20"/>
        </w:rPr>
        <w:t>7.4</w:t>
      </w:r>
      <w:r>
        <w:rPr>
          <w:rFonts w:ascii="宋体" w:hAnsi="宋体" w:eastAsia="宋体" w:cs="宋体"/>
          <w:b/>
          <w:bCs/>
          <w:spacing w:val="5"/>
          <w:sz w:val="20"/>
          <w:szCs w:val="20"/>
        </w:rPr>
        <w:t>履约担保</w:t>
      </w:r>
    </w:p>
    <w:p w14:paraId="512A1861">
      <w:pPr>
        <w:spacing w:before="280" w:line="377" w:lineRule="auto"/>
        <w:ind w:left="9" w:right="68" w:firstLine="417"/>
        <w:jc w:val="both"/>
        <w:rPr>
          <w:rFonts w:hint="eastAsia" w:ascii="宋体" w:hAnsi="宋体" w:eastAsia="宋体" w:cs="宋体"/>
          <w:spacing w:val="11"/>
          <w:sz w:val="20"/>
          <w:szCs w:val="20"/>
          <w:lang w:eastAsia="zh-CN"/>
        </w:rPr>
      </w:pPr>
      <w:r>
        <w:rPr>
          <w:rFonts w:ascii="Times New Roman" w:hAnsi="Times New Roman" w:eastAsia="Times New Roman" w:cs="Times New Roman"/>
          <w:spacing w:val="6"/>
          <w:sz w:val="20"/>
          <w:szCs w:val="20"/>
        </w:rPr>
        <w:t>7.4.1</w:t>
      </w:r>
      <w:r>
        <w:rPr>
          <w:rFonts w:ascii="宋体" w:hAnsi="宋体" w:eastAsia="宋体" w:cs="宋体"/>
          <w:spacing w:val="11"/>
          <w:sz w:val="20"/>
          <w:szCs w:val="20"/>
        </w:rPr>
        <w:t>在签订合同前，中标人应按投标人须知前附表规定的金额、银行保函或保险公司保函和招标文件第四章“合同条款及格式”规定的履约担保形式向招标人提交履约担保。并应符合投标人须知前附表规定的金额</w:t>
      </w:r>
      <w:r>
        <w:rPr>
          <w:rFonts w:hint="eastAsia" w:ascii="宋体" w:hAnsi="宋体" w:eastAsia="宋体" w:cs="宋体"/>
          <w:spacing w:val="11"/>
          <w:sz w:val="20"/>
          <w:szCs w:val="20"/>
          <w:lang w:eastAsia="zh-CN"/>
        </w:rPr>
        <w:t>。</w:t>
      </w:r>
    </w:p>
    <w:p w14:paraId="560852A3">
      <w:pPr>
        <w:spacing w:before="280" w:line="377" w:lineRule="auto"/>
        <w:ind w:left="9" w:right="68" w:firstLine="417"/>
        <w:jc w:val="both"/>
        <w:rPr>
          <w:rFonts w:ascii="宋体" w:hAnsi="宋体" w:eastAsia="宋体" w:cs="宋体"/>
          <w:sz w:val="20"/>
          <w:szCs w:val="20"/>
        </w:rPr>
      </w:pPr>
      <w:r>
        <w:rPr>
          <w:rFonts w:ascii="宋体" w:hAnsi="宋体" w:eastAsia="宋体" w:cs="宋体"/>
          <w:spacing w:val="11"/>
          <w:sz w:val="20"/>
          <w:szCs w:val="20"/>
        </w:rPr>
        <w:t>如采用保函方式，中标人应当</w:t>
      </w:r>
      <w:r>
        <w:rPr>
          <w:rFonts w:ascii="宋体" w:hAnsi="宋体" w:eastAsia="宋体" w:cs="宋体"/>
          <w:spacing w:val="9"/>
          <w:sz w:val="20"/>
          <w:szCs w:val="20"/>
        </w:rPr>
        <w:t>将工程担保合同和履约保函的原件提交给招标人保管。</w:t>
      </w:r>
    </w:p>
    <w:p w14:paraId="60956FFE">
      <w:pPr>
        <w:spacing w:before="164" w:line="378" w:lineRule="auto"/>
        <w:ind w:left="44" w:right="54" w:firstLine="420"/>
        <w:rPr>
          <w:rFonts w:ascii="宋体" w:hAnsi="宋体" w:eastAsia="宋体" w:cs="宋体"/>
          <w:sz w:val="20"/>
          <w:szCs w:val="20"/>
        </w:rPr>
      </w:pPr>
      <w:r>
        <w:rPr>
          <w:rFonts w:ascii="Times New Roman" w:hAnsi="Times New Roman" w:eastAsia="Times New Roman" w:cs="Times New Roman"/>
          <w:spacing w:val="6"/>
          <w:sz w:val="20"/>
          <w:szCs w:val="20"/>
        </w:rPr>
        <w:t>7.4.2</w:t>
      </w:r>
      <w:r>
        <w:rPr>
          <w:rFonts w:ascii="宋体" w:hAnsi="宋体" w:eastAsia="宋体" w:cs="宋体"/>
          <w:spacing w:val="6"/>
          <w:sz w:val="20"/>
          <w:szCs w:val="20"/>
        </w:rPr>
        <w:t>中标人不能按本章第</w:t>
      </w:r>
      <w:r>
        <w:rPr>
          <w:rFonts w:ascii="Times New Roman" w:hAnsi="Times New Roman" w:eastAsia="Times New Roman" w:cs="Times New Roman"/>
          <w:spacing w:val="6"/>
          <w:sz w:val="20"/>
          <w:szCs w:val="20"/>
        </w:rPr>
        <w:t>7.4.</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项要求提交履约担保的，视为放弃中标，其投标保证金不予退</w:t>
      </w:r>
      <w:r>
        <w:rPr>
          <w:rFonts w:ascii="宋体" w:hAnsi="宋体" w:eastAsia="宋体" w:cs="宋体"/>
          <w:spacing w:val="9"/>
          <w:sz w:val="20"/>
          <w:szCs w:val="20"/>
        </w:rPr>
        <w:t>还，给招标人造成的损失超过投标保证金数额的，中标人还应当对超过部分予以赔偿。</w:t>
      </w:r>
    </w:p>
    <w:p w14:paraId="52AD72D5">
      <w:pPr>
        <w:spacing w:before="116" w:line="230" w:lineRule="auto"/>
        <w:ind w:left="44"/>
        <w:rPr>
          <w:rFonts w:ascii="宋体" w:hAnsi="宋体" w:eastAsia="宋体" w:cs="宋体"/>
          <w:sz w:val="20"/>
          <w:szCs w:val="20"/>
        </w:rPr>
      </w:pPr>
      <w:r>
        <w:rPr>
          <w:rFonts w:ascii="Times New Roman" w:hAnsi="Times New Roman" w:eastAsia="Times New Roman" w:cs="Times New Roman"/>
          <w:b/>
          <w:bCs/>
          <w:spacing w:val="5"/>
          <w:sz w:val="20"/>
          <w:szCs w:val="20"/>
        </w:rPr>
        <w:t>7.5</w:t>
      </w:r>
      <w:r>
        <w:rPr>
          <w:rFonts w:ascii="宋体" w:hAnsi="宋体" w:eastAsia="宋体" w:cs="宋体"/>
          <w:b/>
          <w:bCs/>
          <w:spacing w:val="5"/>
          <w:sz w:val="20"/>
          <w:szCs w:val="20"/>
        </w:rPr>
        <w:t>签订合同</w:t>
      </w:r>
    </w:p>
    <w:p w14:paraId="388FA9FF">
      <w:pPr>
        <w:spacing w:before="278" w:line="340" w:lineRule="auto"/>
        <w:ind w:left="44" w:right="16" w:firstLine="420"/>
        <w:rPr>
          <w:rFonts w:ascii="宋体" w:hAnsi="宋体" w:eastAsia="宋体" w:cs="宋体"/>
          <w:sz w:val="20"/>
          <w:szCs w:val="20"/>
        </w:rPr>
      </w:pPr>
      <w:r>
        <w:rPr>
          <w:rFonts w:ascii="Times New Roman" w:hAnsi="Times New Roman" w:eastAsia="Times New Roman" w:cs="Times New Roman"/>
          <w:spacing w:val="6"/>
          <w:sz w:val="20"/>
          <w:szCs w:val="20"/>
        </w:rPr>
        <w:t>7.5.</w:t>
      </w:r>
      <w:r>
        <w:rPr>
          <w:rFonts w:ascii="Times New Roman" w:hAnsi="Times New Roman" w:eastAsia="Times New Roman" w:cs="Times New Roman"/>
          <w:spacing w:val="-14"/>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招标人和中标人应当在中标通知书发出之日起</w:t>
      </w:r>
      <w:r>
        <w:rPr>
          <w:rFonts w:ascii="Times New Roman" w:hAnsi="Times New Roman" w:eastAsia="Times New Roman" w:cs="Times New Roman"/>
          <w:spacing w:val="6"/>
          <w:sz w:val="20"/>
          <w:szCs w:val="20"/>
        </w:rPr>
        <w:t>30</w:t>
      </w:r>
      <w:r>
        <w:rPr>
          <w:rFonts w:ascii="宋体" w:hAnsi="宋体" w:eastAsia="宋体" w:cs="宋体"/>
          <w:spacing w:val="6"/>
          <w:sz w:val="20"/>
          <w:szCs w:val="20"/>
        </w:rPr>
        <w:t>日内，根据招标文件和中标人的投标文</w:t>
      </w:r>
      <w:r>
        <w:rPr>
          <w:rFonts w:ascii="宋体" w:hAnsi="宋体" w:eastAsia="宋体" w:cs="宋体"/>
          <w:spacing w:val="8"/>
          <w:sz w:val="20"/>
          <w:szCs w:val="20"/>
        </w:rPr>
        <w:t>件订立书面合同。中标人无正当理由拒签合同，或者不按照</w:t>
      </w:r>
      <w:r>
        <w:rPr>
          <w:rFonts w:ascii="宋体" w:hAnsi="宋体" w:eastAsia="宋体" w:cs="宋体"/>
          <w:spacing w:val="7"/>
          <w:sz w:val="20"/>
          <w:szCs w:val="20"/>
        </w:rPr>
        <w:t>招标文件要求提交履约担保的，招标</w:t>
      </w:r>
      <w:r>
        <w:rPr>
          <w:rFonts w:ascii="宋体" w:hAnsi="宋体" w:eastAsia="宋体" w:cs="宋体"/>
          <w:sz w:val="20"/>
          <w:szCs w:val="20"/>
        </w:rPr>
        <w:t xml:space="preserve"> </w:t>
      </w:r>
      <w:r>
        <w:rPr>
          <w:rFonts w:ascii="宋体" w:hAnsi="宋体" w:eastAsia="宋体" w:cs="宋体"/>
          <w:spacing w:val="9"/>
          <w:sz w:val="20"/>
          <w:szCs w:val="20"/>
        </w:rPr>
        <w:t>人有权取消其中标资格，其投标保证金不予退还；给招</w:t>
      </w:r>
      <w:r>
        <w:rPr>
          <w:rFonts w:ascii="宋体" w:hAnsi="宋体" w:eastAsia="宋体" w:cs="宋体"/>
          <w:spacing w:val="8"/>
          <w:sz w:val="20"/>
          <w:szCs w:val="20"/>
        </w:rPr>
        <w:t>标人造成的损失超过投标保证金数额的，中标人还应当对超过部分予以赔偿。</w:t>
      </w:r>
    </w:p>
    <w:p w14:paraId="3CE2C47F">
      <w:pPr>
        <w:spacing w:before="162" w:line="302" w:lineRule="auto"/>
        <w:ind w:left="65" w:right="53" w:firstLine="399"/>
        <w:rPr>
          <w:rFonts w:ascii="宋体" w:hAnsi="宋体" w:eastAsia="宋体" w:cs="宋体"/>
          <w:sz w:val="20"/>
          <w:szCs w:val="20"/>
        </w:rPr>
      </w:pPr>
      <w:r>
        <w:rPr>
          <w:rFonts w:ascii="Times New Roman" w:hAnsi="Times New Roman" w:eastAsia="Times New Roman" w:cs="Times New Roman"/>
          <w:spacing w:val="7"/>
          <w:sz w:val="20"/>
          <w:szCs w:val="20"/>
        </w:rPr>
        <w:t>7.5.2</w:t>
      </w:r>
      <w:r>
        <w:rPr>
          <w:rFonts w:ascii="宋体" w:hAnsi="宋体" w:eastAsia="宋体" w:cs="宋体"/>
          <w:spacing w:val="7"/>
          <w:sz w:val="20"/>
          <w:szCs w:val="20"/>
        </w:rPr>
        <w:t>发出中标通知书后，招标人无正当理由拒签合同，招标人向中标人退还投标保证金；给中标人造成损失的，还应当赔偿损失。</w:t>
      </w:r>
    </w:p>
    <w:p w14:paraId="5518D2FF">
      <w:pPr>
        <w:spacing w:before="281" w:line="228" w:lineRule="auto"/>
        <w:ind w:left="44"/>
        <w:rPr>
          <w:rFonts w:ascii="宋体" w:hAnsi="宋体" w:eastAsia="宋体" w:cs="宋体"/>
          <w:sz w:val="20"/>
          <w:szCs w:val="20"/>
        </w:rPr>
      </w:pPr>
      <w:r>
        <w:rPr>
          <w:rFonts w:ascii="Times New Roman" w:hAnsi="Times New Roman" w:eastAsia="Times New Roman" w:cs="Times New Roman"/>
          <w:b/>
          <w:bCs/>
          <w:spacing w:val="7"/>
          <w:sz w:val="20"/>
          <w:szCs w:val="20"/>
        </w:rPr>
        <w:t>8.</w:t>
      </w:r>
      <w:r>
        <w:rPr>
          <w:rFonts w:ascii="宋体" w:hAnsi="宋体" w:eastAsia="宋体" w:cs="宋体"/>
          <w:b/>
          <w:bCs/>
          <w:spacing w:val="7"/>
          <w:sz w:val="20"/>
          <w:szCs w:val="20"/>
        </w:rPr>
        <w:t>重新招标和不再招标</w:t>
      </w:r>
    </w:p>
    <w:p w14:paraId="655ED06E">
      <w:pPr>
        <w:spacing w:before="281" w:line="228" w:lineRule="auto"/>
        <w:ind w:left="44"/>
        <w:rPr>
          <w:rFonts w:ascii="宋体" w:hAnsi="宋体" w:eastAsia="宋体" w:cs="宋体"/>
          <w:sz w:val="20"/>
          <w:szCs w:val="20"/>
        </w:rPr>
      </w:pPr>
      <w:r>
        <w:rPr>
          <w:rFonts w:ascii="Times New Roman" w:hAnsi="Times New Roman" w:eastAsia="Times New Roman" w:cs="Times New Roman"/>
          <w:b/>
          <w:bCs/>
          <w:spacing w:val="5"/>
          <w:sz w:val="20"/>
          <w:szCs w:val="20"/>
        </w:rPr>
        <w:t>8.1</w:t>
      </w:r>
      <w:r>
        <w:rPr>
          <w:rFonts w:ascii="宋体" w:hAnsi="宋体" w:eastAsia="宋体" w:cs="宋体"/>
          <w:b/>
          <w:bCs/>
          <w:spacing w:val="5"/>
          <w:sz w:val="20"/>
          <w:szCs w:val="20"/>
        </w:rPr>
        <w:t>重新招标</w:t>
      </w:r>
    </w:p>
    <w:p w14:paraId="7CB2271A">
      <w:pPr>
        <w:spacing w:before="281" w:line="228" w:lineRule="auto"/>
        <w:ind w:left="466"/>
        <w:rPr>
          <w:rFonts w:ascii="宋体" w:hAnsi="宋体" w:eastAsia="宋体" w:cs="宋体"/>
          <w:sz w:val="20"/>
          <w:szCs w:val="20"/>
        </w:rPr>
      </w:pPr>
      <w:r>
        <w:rPr>
          <w:rFonts w:ascii="宋体" w:hAnsi="宋体" w:eastAsia="宋体" w:cs="宋体"/>
          <w:spacing w:val="8"/>
          <w:sz w:val="20"/>
          <w:szCs w:val="20"/>
        </w:rPr>
        <w:t>有下列情形之一的，招标人将重新招标：</w:t>
      </w:r>
    </w:p>
    <w:p w14:paraId="00134597">
      <w:pPr>
        <w:spacing w:before="163" w:line="228" w:lineRule="auto"/>
        <w:ind w:left="475"/>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1</w:t>
      </w:r>
      <w:r>
        <w:rPr>
          <w:rFonts w:ascii="宋体" w:hAnsi="宋体" w:eastAsia="宋体" w:cs="宋体"/>
          <w:spacing w:val="7"/>
          <w:sz w:val="20"/>
          <w:szCs w:val="20"/>
        </w:rPr>
        <w:t>）投标截止时间止，投标人少于</w:t>
      </w:r>
      <w:r>
        <w:rPr>
          <w:rFonts w:ascii="Times New Roman" w:hAnsi="Times New Roman" w:eastAsia="Times New Roman" w:cs="Times New Roman"/>
          <w:spacing w:val="7"/>
          <w:sz w:val="20"/>
          <w:szCs w:val="20"/>
        </w:rPr>
        <w:t>3</w:t>
      </w:r>
      <w:r>
        <w:rPr>
          <w:rFonts w:ascii="宋体" w:hAnsi="宋体" w:eastAsia="宋体" w:cs="宋体"/>
          <w:spacing w:val="7"/>
          <w:sz w:val="20"/>
          <w:szCs w:val="20"/>
        </w:rPr>
        <w:t>个的；</w:t>
      </w:r>
    </w:p>
    <w:p w14:paraId="591F6D1B">
      <w:pPr>
        <w:spacing w:before="161" w:line="227" w:lineRule="auto"/>
        <w:ind w:left="475"/>
        <w:rPr>
          <w:rFonts w:ascii="宋体" w:hAnsi="宋体" w:eastAsia="宋体" w:cs="宋体"/>
          <w:sz w:val="20"/>
          <w:szCs w:val="20"/>
        </w:rPr>
      </w:pPr>
      <w:r>
        <w:rPr>
          <w:rFonts w:ascii="宋体" w:hAnsi="宋体" w:eastAsia="宋体" w:cs="宋体"/>
          <w:spacing w:val="8"/>
          <w:sz w:val="20"/>
          <w:szCs w:val="20"/>
        </w:rPr>
        <w:t>（</w:t>
      </w:r>
      <w:r>
        <w:rPr>
          <w:rFonts w:ascii="Times New Roman" w:hAnsi="Times New Roman" w:eastAsia="Times New Roman" w:cs="Times New Roman"/>
          <w:spacing w:val="8"/>
          <w:sz w:val="20"/>
          <w:szCs w:val="20"/>
        </w:rPr>
        <w:t>2</w:t>
      </w:r>
      <w:r>
        <w:rPr>
          <w:rFonts w:ascii="宋体" w:hAnsi="宋体" w:eastAsia="宋体" w:cs="宋体"/>
          <w:spacing w:val="8"/>
          <w:sz w:val="20"/>
          <w:szCs w:val="20"/>
        </w:rPr>
        <w:t>）经评标委员会评审后否决所有投标的；</w:t>
      </w:r>
    </w:p>
    <w:p w14:paraId="17A882F6">
      <w:pPr>
        <w:spacing w:before="162" w:line="227" w:lineRule="auto"/>
        <w:ind w:left="475"/>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3</w:t>
      </w:r>
      <w:r>
        <w:rPr>
          <w:rFonts w:ascii="宋体" w:hAnsi="宋体" w:eastAsia="宋体" w:cs="宋体"/>
          <w:spacing w:val="7"/>
          <w:sz w:val="20"/>
          <w:szCs w:val="20"/>
        </w:rPr>
        <w:t>）其他情形见须知前附表。</w:t>
      </w:r>
    </w:p>
    <w:p w14:paraId="1CBAC057">
      <w:pPr>
        <w:spacing w:before="283" w:line="228" w:lineRule="auto"/>
        <w:ind w:left="44"/>
        <w:rPr>
          <w:rFonts w:ascii="宋体" w:hAnsi="宋体" w:eastAsia="宋体" w:cs="宋体"/>
          <w:sz w:val="20"/>
          <w:szCs w:val="20"/>
        </w:rPr>
      </w:pPr>
      <w:r>
        <w:rPr>
          <w:rFonts w:ascii="Times New Roman" w:hAnsi="Times New Roman" w:eastAsia="Times New Roman" w:cs="Times New Roman"/>
          <w:b/>
          <w:bCs/>
          <w:spacing w:val="5"/>
          <w:sz w:val="20"/>
          <w:szCs w:val="20"/>
        </w:rPr>
        <w:t>8.2</w:t>
      </w:r>
      <w:r>
        <w:rPr>
          <w:rFonts w:ascii="宋体" w:hAnsi="宋体" w:eastAsia="宋体" w:cs="宋体"/>
          <w:b/>
          <w:bCs/>
          <w:spacing w:val="5"/>
          <w:sz w:val="20"/>
          <w:szCs w:val="20"/>
        </w:rPr>
        <w:t>不再招标</w:t>
      </w:r>
    </w:p>
    <w:p w14:paraId="3E1E01E6">
      <w:pPr>
        <w:spacing w:before="281" w:line="227" w:lineRule="auto"/>
        <w:ind w:left="468"/>
        <w:rPr>
          <w:rFonts w:ascii="宋体" w:hAnsi="宋体" w:eastAsia="宋体" w:cs="宋体"/>
          <w:sz w:val="20"/>
          <w:szCs w:val="20"/>
        </w:rPr>
      </w:pPr>
      <w:r>
        <w:rPr>
          <w:rFonts w:ascii="宋体" w:hAnsi="宋体" w:eastAsia="宋体" w:cs="宋体"/>
          <w:spacing w:val="6"/>
          <w:sz w:val="20"/>
          <w:szCs w:val="20"/>
        </w:rPr>
        <w:t>见须知前附表。</w:t>
      </w:r>
    </w:p>
    <w:p w14:paraId="010F10E7">
      <w:pPr>
        <w:spacing w:before="281" w:line="228" w:lineRule="auto"/>
        <w:ind w:left="43"/>
        <w:rPr>
          <w:rFonts w:ascii="宋体" w:hAnsi="宋体" w:eastAsia="宋体" w:cs="宋体"/>
          <w:sz w:val="20"/>
          <w:szCs w:val="20"/>
        </w:rPr>
      </w:pPr>
      <w:r>
        <w:rPr>
          <w:rFonts w:ascii="Times New Roman" w:hAnsi="Times New Roman" w:eastAsia="Times New Roman" w:cs="Times New Roman"/>
          <w:b/>
          <w:bCs/>
          <w:spacing w:val="6"/>
          <w:sz w:val="20"/>
          <w:szCs w:val="20"/>
        </w:rPr>
        <w:t>9.</w:t>
      </w:r>
      <w:r>
        <w:rPr>
          <w:rFonts w:ascii="宋体" w:hAnsi="宋体" w:eastAsia="宋体" w:cs="宋体"/>
          <w:b/>
          <w:bCs/>
          <w:spacing w:val="6"/>
          <w:sz w:val="20"/>
          <w:szCs w:val="20"/>
        </w:rPr>
        <w:t>纪律和监督</w:t>
      </w:r>
    </w:p>
    <w:p w14:paraId="51359305">
      <w:pPr>
        <w:spacing w:before="284" w:line="228" w:lineRule="auto"/>
        <w:ind w:left="43"/>
        <w:rPr>
          <w:rFonts w:ascii="宋体" w:hAnsi="宋体" w:eastAsia="宋体" w:cs="宋体"/>
          <w:sz w:val="20"/>
          <w:szCs w:val="20"/>
        </w:rPr>
      </w:pPr>
      <w:r>
        <w:rPr>
          <w:rFonts w:ascii="Times New Roman" w:hAnsi="Times New Roman" w:eastAsia="Times New Roman" w:cs="Times New Roman"/>
          <w:b/>
          <w:bCs/>
          <w:spacing w:val="6"/>
          <w:sz w:val="20"/>
          <w:szCs w:val="20"/>
        </w:rPr>
        <w:t>9.1</w:t>
      </w:r>
      <w:r>
        <w:rPr>
          <w:rFonts w:ascii="宋体" w:hAnsi="宋体" w:eastAsia="宋体" w:cs="宋体"/>
          <w:b/>
          <w:bCs/>
          <w:spacing w:val="6"/>
          <w:sz w:val="20"/>
          <w:szCs w:val="20"/>
        </w:rPr>
        <w:t>对招标人的纪律要求</w:t>
      </w:r>
    </w:p>
    <w:p w14:paraId="3CBE5758">
      <w:pPr>
        <w:spacing w:before="280" w:line="378" w:lineRule="auto"/>
        <w:ind w:left="47" w:firstLine="419"/>
        <w:rPr>
          <w:rFonts w:ascii="宋体" w:hAnsi="宋体" w:eastAsia="宋体" w:cs="宋体"/>
          <w:sz w:val="20"/>
          <w:szCs w:val="20"/>
        </w:rPr>
      </w:pPr>
      <w:r>
        <w:rPr>
          <w:rFonts w:ascii="宋体" w:hAnsi="宋体" w:eastAsia="宋体" w:cs="宋体"/>
          <w:spacing w:val="9"/>
          <w:sz w:val="20"/>
          <w:szCs w:val="20"/>
        </w:rPr>
        <w:t>招标人不得泄漏招标投标活动中应当保密的情况和资料，不得与投标人串通损害</w:t>
      </w:r>
      <w:r>
        <w:rPr>
          <w:rFonts w:ascii="宋体" w:hAnsi="宋体" w:eastAsia="宋体" w:cs="宋体"/>
          <w:spacing w:val="8"/>
          <w:sz w:val="20"/>
          <w:szCs w:val="20"/>
        </w:rPr>
        <w:t>国家利益、</w:t>
      </w:r>
      <w:r>
        <w:rPr>
          <w:rFonts w:ascii="宋体" w:hAnsi="宋体" w:eastAsia="宋体" w:cs="宋体"/>
          <w:sz w:val="20"/>
          <w:szCs w:val="20"/>
        </w:rPr>
        <w:t xml:space="preserve"> </w:t>
      </w:r>
      <w:r>
        <w:rPr>
          <w:rFonts w:ascii="宋体" w:hAnsi="宋体" w:eastAsia="宋体" w:cs="宋体"/>
          <w:spacing w:val="8"/>
          <w:sz w:val="20"/>
          <w:szCs w:val="20"/>
        </w:rPr>
        <w:t>社会公共利益或者他人合法权益。</w:t>
      </w:r>
    </w:p>
    <w:p w14:paraId="52140826">
      <w:pPr>
        <w:spacing w:before="118" w:line="228" w:lineRule="auto"/>
        <w:ind w:left="43"/>
        <w:rPr>
          <w:rFonts w:ascii="宋体" w:hAnsi="宋体" w:eastAsia="宋体" w:cs="宋体"/>
          <w:sz w:val="20"/>
          <w:szCs w:val="20"/>
        </w:rPr>
      </w:pPr>
      <w:r>
        <w:rPr>
          <w:rFonts w:ascii="Times New Roman" w:hAnsi="Times New Roman" w:eastAsia="Times New Roman" w:cs="Times New Roman"/>
          <w:b/>
          <w:bCs/>
          <w:spacing w:val="6"/>
          <w:sz w:val="20"/>
          <w:szCs w:val="20"/>
        </w:rPr>
        <w:t>9.2</w:t>
      </w:r>
      <w:r>
        <w:rPr>
          <w:rFonts w:ascii="宋体" w:hAnsi="宋体" w:eastAsia="宋体" w:cs="宋体"/>
          <w:b/>
          <w:bCs/>
          <w:spacing w:val="6"/>
          <w:sz w:val="20"/>
          <w:szCs w:val="20"/>
        </w:rPr>
        <w:t>对投标人的纪律要求</w:t>
      </w:r>
    </w:p>
    <w:p w14:paraId="6F92740E">
      <w:pPr>
        <w:spacing w:before="283" w:line="378" w:lineRule="auto"/>
        <w:ind w:left="45" w:firstLine="422"/>
        <w:jc w:val="both"/>
        <w:rPr>
          <w:rFonts w:ascii="宋体" w:hAnsi="宋体" w:eastAsia="宋体" w:cs="宋体"/>
          <w:sz w:val="20"/>
          <w:szCs w:val="20"/>
        </w:rPr>
      </w:pPr>
      <w:r>
        <w:rPr>
          <w:rFonts w:ascii="宋体" w:hAnsi="宋体" w:eastAsia="宋体" w:cs="宋体"/>
          <w:spacing w:val="7"/>
          <w:sz w:val="20"/>
          <w:szCs w:val="20"/>
        </w:rPr>
        <w:t>投标人不得相互串通投标或者与招标人串通投标，不得向招标人或者评标委员会成员行贿谋</w:t>
      </w:r>
      <w:r>
        <w:rPr>
          <w:rFonts w:ascii="宋体" w:hAnsi="宋体" w:eastAsia="宋体" w:cs="宋体"/>
          <w:spacing w:val="9"/>
          <w:sz w:val="20"/>
          <w:szCs w:val="20"/>
        </w:rPr>
        <w:t>取中标，不得以他人名义投标或者以其他方式弄虚作假骗取中标；投标人不得以任何方式干</w:t>
      </w:r>
      <w:r>
        <w:rPr>
          <w:rFonts w:ascii="宋体" w:hAnsi="宋体" w:eastAsia="宋体" w:cs="宋体"/>
          <w:spacing w:val="8"/>
          <w:sz w:val="20"/>
          <w:szCs w:val="20"/>
        </w:rPr>
        <w:t>扰、</w:t>
      </w:r>
      <w:r>
        <w:rPr>
          <w:rFonts w:ascii="宋体" w:hAnsi="宋体" w:eastAsia="宋体" w:cs="宋体"/>
          <w:spacing w:val="7"/>
          <w:sz w:val="20"/>
          <w:szCs w:val="20"/>
        </w:rPr>
        <w:t>影响评标工作。</w:t>
      </w:r>
    </w:p>
    <w:p w14:paraId="73177B5B">
      <w:pPr>
        <w:pStyle w:val="7"/>
        <w:spacing w:line="247" w:lineRule="auto"/>
      </w:pPr>
      <w:r>
        <w:rPr>
          <w:rFonts w:ascii="Times New Roman" w:hAnsi="Times New Roman" w:eastAsia="Times New Roman" w:cs="Times New Roman"/>
          <w:b/>
          <w:bCs/>
          <w:spacing w:val="7"/>
          <w:sz w:val="20"/>
          <w:szCs w:val="20"/>
        </w:rPr>
        <w:t>9.3</w:t>
      </w:r>
      <w:r>
        <w:rPr>
          <w:rFonts w:ascii="宋体" w:hAnsi="宋体" w:eastAsia="宋体" w:cs="宋体"/>
          <w:b/>
          <w:bCs/>
          <w:spacing w:val="7"/>
          <w:sz w:val="20"/>
          <w:szCs w:val="20"/>
        </w:rPr>
        <w:t>对评标委员会成员的纪律要求</w:t>
      </w:r>
    </w:p>
    <w:p w14:paraId="34FFA219">
      <w:pPr>
        <w:spacing w:before="283" w:line="378" w:lineRule="auto"/>
        <w:ind w:left="45" w:firstLine="422"/>
        <w:jc w:val="both"/>
        <w:rPr>
          <w:rFonts w:ascii="宋体" w:hAnsi="宋体" w:eastAsia="宋体" w:cs="宋体"/>
          <w:spacing w:val="7"/>
          <w:sz w:val="20"/>
          <w:szCs w:val="20"/>
        </w:rPr>
      </w:pPr>
      <w:r>
        <w:rPr>
          <w:rFonts w:ascii="宋体" w:hAnsi="宋体" w:eastAsia="宋体" w:cs="宋体"/>
          <w:spacing w:val="7"/>
          <w:sz w:val="20"/>
          <w:szCs w:val="20"/>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5F38C0A3">
      <w:pPr>
        <w:spacing w:before="116" w:line="228" w:lineRule="auto"/>
        <w:ind w:left="5"/>
        <w:rPr>
          <w:rFonts w:ascii="宋体" w:hAnsi="宋体" w:eastAsia="宋体" w:cs="宋体"/>
          <w:sz w:val="20"/>
          <w:szCs w:val="20"/>
        </w:rPr>
      </w:pPr>
      <w:r>
        <w:rPr>
          <w:rFonts w:ascii="Times New Roman" w:hAnsi="Times New Roman" w:eastAsia="Times New Roman" w:cs="Times New Roman"/>
          <w:b/>
          <w:bCs/>
          <w:spacing w:val="7"/>
          <w:sz w:val="20"/>
          <w:szCs w:val="20"/>
        </w:rPr>
        <w:t>9.4</w:t>
      </w:r>
      <w:r>
        <w:rPr>
          <w:rFonts w:ascii="宋体" w:hAnsi="宋体" w:eastAsia="宋体" w:cs="宋体"/>
          <w:b/>
          <w:bCs/>
          <w:spacing w:val="7"/>
          <w:sz w:val="20"/>
          <w:szCs w:val="20"/>
        </w:rPr>
        <w:t>对与评标活动有关的工作人员的纪律要求</w:t>
      </w:r>
    </w:p>
    <w:p w14:paraId="242CE9E0">
      <w:pPr>
        <w:spacing w:before="279" w:line="378" w:lineRule="auto"/>
        <w:ind w:left="10" w:right="2" w:firstLine="420"/>
        <w:jc w:val="both"/>
        <w:rPr>
          <w:rFonts w:ascii="宋体" w:hAnsi="宋体" w:eastAsia="宋体" w:cs="宋体"/>
          <w:sz w:val="20"/>
          <w:szCs w:val="20"/>
        </w:rPr>
      </w:pPr>
      <w:r>
        <w:rPr>
          <w:rFonts w:ascii="宋体" w:hAnsi="宋体" w:eastAsia="宋体" w:cs="宋体"/>
          <w:spacing w:val="7"/>
          <w:sz w:val="20"/>
          <w:szCs w:val="20"/>
        </w:rPr>
        <w:t>与评标活动有关的工作人员不得收受他人的财物或者其他好处，不得向他人透漏对投标文件</w:t>
      </w:r>
      <w:r>
        <w:rPr>
          <w:rFonts w:ascii="宋体" w:hAnsi="宋体" w:eastAsia="宋体" w:cs="宋体"/>
          <w:spacing w:val="15"/>
          <w:sz w:val="20"/>
          <w:szCs w:val="20"/>
        </w:rPr>
        <w:t xml:space="preserve"> </w:t>
      </w:r>
      <w:r>
        <w:rPr>
          <w:rFonts w:ascii="宋体" w:hAnsi="宋体" w:eastAsia="宋体" w:cs="宋体"/>
          <w:spacing w:val="8"/>
          <w:sz w:val="20"/>
          <w:szCs w:val="20"/>
        </w:rPr>
        <w:t>的评审和比较、中标候选人的推荐情况以及评标有</w:t>
      </w:r>
      <w:r>
        <w:rPr>
          <w:rFonts w:ascii="宋体" w:hAnsi="宋体" w:eastAsia="宋体" w:cs="宋体"/>
          <w:spacing w:val="7"/>
          <w:sz w:val="20"/>
          <w:szCs w:val="20"/>
        </w:rPr>
        <w:t>关的其他情况。在评标活动中，与评标活动有</w:t>
      </w:r>
      <w:r>
        <w:rPr>
          <w:rFonts w:ascii="宋体" w:hAnsi="宋体" w:eastAsia="宋体" w:cs="宋体"/>
          <w:sz w:val="20"/>
          <w:szCs w:val="20"/>
        </w:rPr>
        <w:t xml:space="preserve"> </w:t>
      </w:r>
      <w:r>
        <w:rPr>
          <w:rFonts w:ascii="宋体" w:hAnsi="宋体" w:eastAsia="宋体" w:cs="宋体"/>
          <w:spacing w:val="9"/>
          <w:sz w:val="20"/>
          <w:szCs w:val="20"/>
        </w:rPr>
        <w:t>关的工作人员不得擅离职守，影响评标程序正常进行。</w:t>
      </w:r>
    </w:p>
    <w:p w14:paraId="4D575A62">
      <w:pPr>
        <w:spacing w:before="116" w:line="228" w:lineRule="auto"/>
        <w:ind w:left="5"/>
        <w:rPr>
          <w:rFonts w:ascii="宋体" w:hAnsi="宋体" w:eastAsia="宋体" w:cs="宋体"/>
          <w:sz w:val="20"/>
          <w:szCs w:val="20"/>
        </w:rPr>
      </w:pPr>
      <w:r>
        <w:rPr>
          <w:rFonts w:ascii="Times New Roman" w:hAnsi="Times New Roman" w:eastAsia="Times New Roman" w:cs="Times New Roman"/>
          <w:b/>
          <w:bCs/>
          <w:spacing w:val="5"/>
          <w:sz w:val="20"/>
          <w:szCs w:val="20"/>
        </w:rPr>
        <w:t>9.5</w:t>
      </w:r>
      <w:r>
        <w:rPr>
          <w:rFonts w:ascii="宋体" w:hAnsi="宋体" w:eastAsia="宋体" w:cs="宋体"/>
          <w:b/>
          <w:bCs/>
          <w:spacing w:val="5"/>
          <w:sz w:val="20"/>
          <w:szCs w:val="20"/>
        </w:rPr>
        <w:t>异议和投诉</w:t>
      </w:r>
    </w:p>
    <w:p w14:paraId="6F78F665">
      <w:pPr>
        <w:spacing w:before="283" w:line="228" w:lineRule="auto"/>
        <w:ind w:left="427"/>
        <w:rPr>
          <w:rFonts w:ascii="宋体" w:hAnsi="宋体" w:eastAsia="宋体" w:cs="宋体"/>
          <w:sz w:val="20"/>
          <w:szCs w:val="20"/>
        </w:rPr>
      </w:pPr>
      <w:r>
        <w:rPr>
          <w:rFonts w:ascii="Times New Roman" w:hAnsi="Times New Roman" w:eastAsia="Times New Roman" w:cs="Times New Roman"/>
          <w:sz w:val="20"/>
          <w:szCs w:val="20"/>
        </w:rPr>
        <w:t>9.5.</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z w:val="20"/>
          <w:szCs w:val="20"/>
        </w:rPr>
        <w:t>1</w:t>
      </w:r>
      <w:r>
        <w:rPr>
          <w:rFonts w:ascii="宋体" w:hAnsi="宋体" w:eastAsia="宋体" w:cs="宋体"/>
          <w:sz w:val="20"/>
          <w:szCs w:val="20"/>
        </w:rPr>
        <w:t>异议</w:t>
      </w:r>
    </w:p>
    <w:p w14:paraId="2CFA6599">
      <w:pPr>
        <w:spacing w:before="163" w:line="327" w:lineRule="auto"/>
        <w:ind w:left="8" w:right="2" w:firstLine="220"/>
        <w:rPr>
          <w:rFonts w:ascii="宋体" w:hAnsi="宋体" w:eastAsia="宋体" w:cs="宋体"/>
          <w:sz w:val="20"/>
          <w:szCs w:val="20"/>
        </w:rPr>
      </w:pPr>
      <w:r>
        <w:rPr>
          <w:rFonts w:ascii="宋体" w:hAnsi="宋体" w:eastAsia="宋体" w:cs="宋体"/>
          <w:spacing w:val="10"/>
          <w:sz w:val="20"/>
          <w:szCs w:val="20"/>
        </w:rPr>
        <w:t>（</w:t>
      </w:r>
      <w:r>
        <w:rPr>
          <w:rFonts w:ascii="Times New Roman" w:hAnsi="Times New Roman" w:eastAsia="Times New Roman" w:cs="Times New Roman"/>
          <w:spacing w:val="10"/>
          <w:sz w:val="20"/>
          <w:szCs w:val="20"/>
        </w:rPr>
        <w:t>1</w:t>
      </w:r>
      <w:r>
        <w:rPr>
          <w:rFonts w:ascii="宋体" w:hAnsi="宋体" w:eastAsia="宋体" w:cs="宋体"/>
          <w:spacing w:val="10"/>
          <w:sz w:val="20"/>
          <w:szCs w:val="20"/>
        </w:rPr>
        <w:t>）潜在投标人或者其他利害关系人对招标</w:t>
      </w:r>
      <w:r>
        <w:rPr>
          <w:rFonts w:ascii="宋体" w:hAnsi="宋体" w:eastAsia="宋体" w:cs="宋体"/>
          <w:spacing w:val="9"/>
          <w:sz w:val="20"/>
          <w:szCs w:val="20"/>
        </w:rPr>
        <w:t>文件有异议的，应当在投标截止时间</w:t>
      </w:r>
      <w:r>
        <w:rPr>
          <w:rFonts w:ascii="Times New Roman" w:hAnsi="Times New Roman" w:eastAsia="Times New Roman" w:cs="Times New Roman"/>
          <w:spacing w:val="9"/>
          <w:sz w:val="20"/>
          <w:szCs w:val="20"/>
        </w:rPr>
        <w:t>10</w:t>
      </w:r>
      <w:r>
        <w:rPr>
          <w:rFonts w:ascii="宋体" w:hAnsi="宋体" w:eastAsia="宋体" w:cs="宋体"/>
          <w:spacing w:val="9"/>
          <w:sz w:val="20"/>
          <w:szCs w:val="20"/>
        </w:rPr>
        <w:t>日前以书</w:t>
      </w:r>
      <w:r>
        <w:rPr>
          <w:rFonts w:ascii="宋体" w:hAnsi="宋体" w:eastAsia="宋体" w:cs="宋体"/>
          <w:sz w:val="20"/>
          <w:szCs w:val="20"/>
        </w:rPr>
        <w:t xml:space="preserve"> </w:t>
      </w:r>
      <w:r>
        <w:rPr>
          <w:rFonts w:ascii="宋体" w:hAnsi="宋体" w:eastAsia="宋体" w:cs="宋体"/>
          <w:spacing w:val="10"/>
          <w:sz w:val="20"/>
          <w:szCs w:val="20"/>
        </w:rPr>
        <w:t>面形式向招标人提出。招标人将在收到异议之日起</w:t>
      </w:r>
      <w:r>
        <w:rPr>
          <w:rFonts w:ascii="Times New Roman" w:hAnsi="Times New Roman" w:eastAsia="Times New Roman" w:cs="Times New Roman"/>
          <w:spacing w:val="10"/>
          <w:sz w:val="20"/>
          <w:szCs w:val="20"/>
        </w:rPr>
        <w:t>3</w:t>
      </w:r>
      <w:r>
        <w:rPr>
          <w:rFonts w:ascii="宋体" w:hAnsi="宋体" w:eastAsia="宋体" w:cs="宋体"/>
          <w:spacing w:val="10"/>
          <w:sz w:val="20"/>
          <w:szCs w:val="20"/>
        </w:rPr>
        <w:t>日内作出书面答复；作出答复前，暂停</w:t>
      </w:r>
      <w:r>
        <w:rPr>
          <w:rFonts w:ascii="宋体" w:hAnsi="宋体" w:eastAsia="宋体" w:cs="宋体"/>
          <w:spacing w:val="9"/>
          <w:sz w:val="20"/>
          <w:szCs w:val="20"/>
        </w:rPr>
        <w:t>招标</w:t>
      </w:r>
      <w:r>
        <w:rPr>
          <w:rFonts w:ascii="宋体" w:hAnsi="宋体" w:eastAsia="宋体" w:cs="宋体"/>
          <w:sz w:val="20"/>
          <w:szCs w:val="20"/>
        </w:rPr>
        <w:t xml:space="preserve"> </w:t>
      </w:r>
      <w:r>
        <w:rPr>
          <w:rFonts w:ascii="宋体" w:hAnsi="宋体" w:eastAsia="宋体" w:cs="宋体"/>
          <w:spacing w:val="5"/>
          <w:sz w:val="20"/>
          <w:szCs w:val="20"/>
        </w:rPr>
        <w:t>投标活动。</w:t>
      </w:r>
    </w:p>
    <w:p w14:paraId="352437EA">
      <w:pPr>
        <w:spacing w:before="163" w:line="301" w:lineRule="auto"/>
        <w:ind w:left="11" w:right="2" w:firstLine="217"/>
        <w:rPr>
          <w:rFonts w:ascii="宋体" w:hAnsi="宋体" w:eastAsia="宋体" w:cs="宋体"/>
          <w:sz w:val="20"/>
          <w:szCs w:val="20"/>
        </w:rPr>
      </w:pPr>
      <w:r>
        <w:rPr>
          <w:rFonts w:ascii="宋体" w:hAnsi="宋体" w:eastAsia="宋体" w:cs="宋体"/>
          <w:spacing w:val="10"/>
          <w:sz w:val="20"/>
          <w:szCs w:val="20"/>
        </w:rPr>
        <w:t>（</w:t>
      </w:r>
      <w:r>
        <w:rPr>
          <w:rFonts w:ascii="Times New Roman" w:hAnsi="Times New Roman" w:eastAsia="Times New Roman" w:cs="Times New Roman"/>
          <w:spacing w:val="10"/>
          <w:sz w:val="20"/>
          <w:szCs w:val="20"/>
        </w:rPr>
        <w:t>2</w:t>
      </w:r>
      <w:r>
        <w:rPr>
          <w:rFonts w:ascii="宋体" w:hAnsi="宋体" w:eastAsia="宋体" w:cs="宋体"/>
          <w:spacing w:val="10"/>
          <w:sz w:val="20"/>
          <w:szCs w:val="20"/>
        </w:rPr>
        <w:t>）投标人认为开标不符合有关规定的，应当在开标时提出异议</w:t>
      </w:r>
      <w:r>
        <w:rPr>
          <w:rFonts w:ascii="宋体" w:hAnsi="宋体" w:eastAsia="宋体" w:cs="宋体"/>
          <w:spacing w:val="9"/>
          <w:sz w:val="20"/>
          <w:szCs w:val="20"/>
        </w:rPr>
        <w:t>。招标人将当场对异议给予</w:t>
      </w:r>
      <w:r>
        <w:rPr>
          <w:rFonts w:ascii="宋体" w:hAnsi="宋体" w:eastAsia="宋体" w:cs="宋体"/>
          <w:sz w:val="20"/>
          <w:szCs w:val="20"/>
        </w:rPr>
        <w:t xml:space="preserve"> </w:t>
      </w:r>
      <w:r>
        <w:rPr>
          <w:rFonts w:ascii="宋体" w:hAnsi="宋体" w:eastAsia="宋体" w:cs="宋体"/>
          <w:spacing w:val="9"/>
          <w:sz w:val="20"/>
          <w:szCs w:val="20"/>
        </w:rPr>
        <w:t>处理或者告知处理的办法。异议和答复应记入开标记录或者制作专门记录以存档备查。</w:t>
      </w:r>
    </w:p>
    <w:p w14:paraId="678177D2">
      <w:pPr>
        <w:spacing w:before="163" w:line="328" w:lineRule="auto"/>
        <w:ind w:left="8" w:right="2" w:firstLine="220"/>
        <w:rPr>
          <w:rFonts w:ascii="宋体" w:hAnsi="宋体" w:eastAsia="宋体" w:cs="宋体"/>
          <w:sz w:val="20"/>
          <w:szCs w:val="20"/>
        </w:rPr>
      </w:pPr>
      <w:r>
        <w:rPr>
          <w:rFonts w:ascii="宋体" w:hAnsi="宋体" w:eastAsia="宋体" w:cs="宋体"/>
          <w:spacing w:val="10"/>
          <w:sz w:val="20"/>
          <w:szCs w:val="20"/>
        </w:rPr>
        <w:t>（</w:t>
      </w:r>
      <w:r>
        <w:rPr>
          <w:rFonts w:ascii="Times New Roman" w:hAnsi="Times New Roman" w:eastAsia="Times New Roman" w:cs="Times New Roman"/>
          <w:spacing w:val="10"/>
          <w:sz w:val="20"/>
          <w:szCs w:val="20"/>
        </w:rPr>
        <w:t>3</w:t>
      </w:r>
      <w:r>
        <w:rPr>
          <w:rFonts w:ascii="宋体" w:hAnsi="宋体" w:eastAsia="宋体" w:cs="宋体"/>
          <w:spacing w:val="10"/>
          <w:sz w:val="20"/>
          <w:szCs w:val="20"/>
        </w:rPr>
        <w:t>）投标人及其他利害关系人对评标结果有异议的，应当在中标</w:t>
      </w:r>
      <w:r>
        <w:rPr>
          <w:rFonts w:ascii="宋体" w:hAnsi="宋体" w:eastAsia="宋体" w:cs="宋体"/>
          <w:spacing w:val="9"/>
          <w:sz w:val="20"/>
          <w:szCs w:val="20"/>
        </w:rPr>
        <w:t>候选人公示期内以书面形式</w:t>
      </w:r>
      <w:r>
        <w:rPr>
          <w:rFonts w:ascii="宋体" w:hAnsi="宋体" w:eastAsia="宋体" w:cs="宋体"/>
          <w:sz w:val="20"/>
          <w:szCs w:val="20"/>
        </w:rPr>
        <w:t xml:space="preserve"> </w:t>
      </w:r>
      <w:r>
        <w:rPr>
          <w:rFonts w:ascii="宋体" w:hAnsi="宋体" w:eastAsia="宋体" w:cs="宋体"/>
          <w:spacing w:val="10"/>
          <w:sz w:val="20"/>
          <w:szCs w:val="20"/>
        </w:rPr>
        <w:t>向招标人提出。招标人将在收到异议之日起</w:t>
      </w:r>
      <w:r>
        <w:rPr>
          <w:rFonts w:ascii="Times New Roman" w:hAnsi="Times New Roman" w:eastAsia="Times New Roman" w:cs="Times New Roman"/>
          <w:spacing w:val="10"/>
          <w:sz w:val="20"/>
          <w:szCs w:val="20"/>
        </w:rPr>
        <w:t>3</w:t>
      </w:r>
      <w:r>
        <w:rPr>
          <w:rFonts w:ascii="宋体" w:hAnsi="宋体" w:eastAsia="宋体" w:cs="宋体"/>
          <w:spacing w:val="10"/>
          <w:sz w:val="20"/>
          <w:szCs w:val="20"/>
        </w:rPr>
        <w:t>日内作出书面答复；作出答复前，暂停招标投</w:t>
      </w:r>
      <w:r>
        <w:rPr>
          <w:rFonts w:ascii="宋体" w:hAnsi="宋体" w:eastAsia="宋体" w:cs="宋体"/>
          <w:spacing w:val="9"/>
          <w:sz w:val="20"/>
          <w:szCs w:val="20"/>
        </w:rPr>
        <w:t>标活</w:t>
      </w:r>
      <w:r>
        <w:rPr>
          <w:rFonts w:ascii="宋体" w:hAnsi="宋体" w:eastAsia="宋体" w:cs="宋体"/>
          <w:sz w:val="20"/>
          <w:szCs w:val="20"/>
        </w:rPr>
        <w:t xml:space="preserve"> 动。</w:t>
      </w:r>
    </w:p>
    <w:p w14:paraId="225065CC">
      <w:pPr>
        <w:spacing w:before="161" w:line="228" w:lineRule="auto"/>
        <w:ind w:left="427"/>
        <w:rPr>
          <w:rFonts w:ascii="宋体" w:hAnsi="宋体" w:eastAsia="宋体" w:cs="宋体"/>
          <w:sz w:val="20"/>
          <w:szCs w:val="20"/>
        </w:rPr>
      </w:pPr>
      <w:r>
        <w:rPr>
          <w:rFonts w:ascii="Times New Roman" w:hAnsi="Times New Roman" w:eastAsia="Times New Roman" w:cs="Times New Roman"/>
          <w:spacing w:val="4"/>
          <w:sz w:val="20"/>
          <w:szCs w:val="20"/>
        </w:rPr>
        <w:t>9.5.2</w:t>
      </w:r>
      <w:r>
        <w:rPr>
          <w:rFonts w:ascii="宋体" w:hAnsi="宋体" w:eastAsia="宋体" w:cs="宋体"/>
          <w:spacing w:val="4"/>
          <w:sz w:val="20"/>
          <w:szCs w:val="20"/>
        </w:rPr>
        <w:t>投诉</w:t>
      </w:r>
    </w:p>
    <w:p w14:paraId="0740994C">
      <w:pPr>
        <w:spacing w:before="162" w:line="377" w:lineRule="auto"/>
        <w:ind w:left="7" w:firstLine="422"/>
        <w:rPr>
          <w:rFonts w:ascii="宋体" w:hAnsi="宋体" w:eastAsia="宋体" w:cs="宋体"/>
          <w:sz w:val="20"/>
          <w:szCs w:val="20"/>
        </w:rPr>
      </w:pPr>
      <w:r>
        <w:rPr>
          <w:rFonts w:ascii="宋体" w:hAnsi="宋体" w:eastAsia="宋体" w:cs="宋体"/>
          <w:spacing w:val="8"/>
          <w:sz w:val="20"/>
          <w:szCs w:val="20"/>
        </w:rPr>
        <w:t>投标人或者其他利害关系人认为招标投标活</w:t>
      </w:r>
      <w:r>
        <w:rPr>
          <w:rFonts w:ascii="宋体" w:hAnsi="宋体" w:eastAsia="宋体" w:cs="宋体"/>
          <w:spacing w:val="7"/>
          <w:sz w:val="20"/>
          <w:szCs w:val="20"/>
        </w:rPr>
        <w:t>动不符合法律、行政法规和招标文件规定的，可</w:t>
      </w:r>
      <w:r>
        <w:rPr>
          <w:rFonts w:ascii="宋体" w:hAnsi="宋体" w:eastAsia="宋体" w:cs="宋体"/>
          <w:sz w:val="20"/>
          <w:szCs w:val="20"/>
        </w:rPr>
        <w:t xml:space="preserve"> </w:t>
      </w:r>
      <w:r>
        <w:rPr>
          <w:rFonts w:ascii="宋体" w:hAnsi="宋体" w:eastAsia="宋体" w:cs="宋体"/>
          <w:spacing w:val="7"/>
          <w:sz w:val="20"/>
          <w:szCs w:val="20"/>
        </w:rPr>
        <w:t>以自知道或者应当知道之日起</w:t>
      </w:r>
      <w:r>
        <w:rPr>
          <w:rFonts w:ascii="Times New Roman" w:hAnsi="Times New Roman" w:eastAsia="Times New Roman" w:cs="Times New Roman"/>
          <w:spacing w:val="7"/>
          <w:sz w:val="20"/>
          <w:szCs w:val="20"/>
        </w:rPr>
        <w:t>10</w:t>
      </w:r>
      <w:r>
        <w:rPr>
          <w:rFonts w:ascii="宋体" w:hAnsi="宋体" w:eastAsia="宋体" w:cs="宋体"/>
          <w:spacing w:val="7"/>
          <w:sz w:val="20"/>
          <w:szCs w:val="20"/>
        </w:rPr>
        <w:t>日内向有关行政监督部门投诉。投诉应当有明确的请求和必要的</w:t>
      </w:r>
      <w:r>
        <w:rPr>
          <w:rFonts w:ascii="宋体" w:hAnsi="宋体" w:eastAsia="宋体" w:cs="宋体"/>
          <w:spacing w:val="18"/>
          <w:sz w:val="20"/>
          <w:szCs w:val="20"/>
        </w:rPr>
        <w:t xml:space="preserve"> </w:t>
      </w:r>
      <w:r>
        <w:rPr>
          <w:rFonts w:ascii="宋体" w:hAnsi="宋体" w:eastAsia="宋体" w:cs="宋体"/>
          <w:spacing w:val="8"/>
          <w:sz w:val="20"/>
          <w:szCs w:val="20"/>
        </w:rPr>
        <w:t>证明资料，具体要求按国家、省及当地招投标主管部门制</w:t>
      </w:r>
      <w:r>
        <w:rPr>
          <w:rFonts w:ascii="宋体" w:hAnsi="宋体" w:eastAsia="宋体" w:cs="宋体"/>
          <w:spacing w:val="7"/>
          <w:sz w:val="20"/>
          <w:szCs w:val="20"/>
        </w:rPr>
        <w:t>定的规定。就招标文件、开标和评标结</w:t>
      </w:r>
      <w:r>
        <w:rPr>
          <w:rFonts w:ascii="宋体" w:hAnsi="宋体" w:eastAsia="宋体" w:cs="宋体"/>
          <w:sz w:val="20"/>
          <w:szCs w:val="20"/>
        </w:rPr>
        <w:t xml:space="preserve"> </w:t>
      </w:r>
      <w:r>
        <w:rPr>
          <w:rFonts w:ascii="宋体" w:hAnsi="宋体" w:eastAsia="宋体" w:cs="宋体"/>
          <w:spacing w:val="9"/>
          <w:sz w:val="20"/>
          <w:szCs w:val="20"/>
        </w:rPr>
        <w:t>果投诉的，应当先向招标人提出异议，异议答复期不计算在前款规定的期限内。</w:t>
      </w:r>
    </w:p>
    <w:p w14:paraId="6A05D38C">
      <w:pPr>
        <w:spacing w:before="1" w:line="226" w:lineRule="auto"/>
        <w:ind w:left="429"/>
        <w:rPr>
          <w:rFonts w:ascii="宋体" w:hAnsi="宋体" w:eastAsia="宋体" w:cs="宋体"/>
          <w:sz w:val="20"/>
          <w:szCs w:val="20"/>
        </w:rPr>
      </w:pPr>
      <w:r>
        <w:rPr>
          <w:rFonts w:ascii="宋体" w:hAnsi="宋体" w:eastAsia="宋体" w:cs="宋体"/>
          <w:spacing w:val="9"/>
          <w:sz w:val="20"/>
          <w:szCs w:val="20"/>
        </w:rPr>
        <w:t>上述时限最后一日如遇国家法定休假日的，顺延至法定休假日后的第一个工作日。</w:t>
      </w:r>
    </w:p>
    <w:p w14:paraId="5BDAAB55">
      <w:pPr>
        <w:spacing w:before="281" w:line="228" w:lineRule="auto"/>
        <w:ind w:left="13"/>
        <w:rPr>
          <w:rFonts w:ascii="宋体" w:hAnsi="宋体" w:eastAsia="宋体" w:cs="宋体"/>
          <w:sz w:val="20"/>
          <w:szCs w:val="20"/>
        </w:rPr>
      </w:pPr>
      <w:r>
        <w:rPr>
          <w:rFonts w:ascii="Times New Roman" w:hAnsi="Times New Roman" w:eastAsia="Times New Roman" w:cs="Times New Roman"/>
          <w:b/>
          <w:bCs/>
          <w:spacing w:val="4"/>
          <w:sz w:val="20"/>
          <w:szCs w:val="20"/>
        </w:rPr>
        <w:t>10.</w:t>
      </w:r>
      <w:r>
        <w:rPr>
          <w:rFonts w:ascii="Times New Roman" w:hAnsi="Times New Roman" w:eastAsia="Times New Roman" w:cs="Times New Roman"/>
          <w:b/>
          <w:bCs/>
          <w:spacing w:val="15"/>
          <w:w w:val="101"/>
          <w:sz w:val="20"/>
          <w:szCs w:val="20"/>
        </w:rPr>
        <w:t xml:space="preserve">  </w:t>
      </w:r>
      <w:r>
        <w:rPr>
          <w:rFonts w:ascii="宋体" w:hAnsi="宋体" w:eastAsia="宋体" w:cs="宋体"/>
          <w:b/>
          <w:bCs/>
          <w:spacing w:val="4"/>
          <w:sz w:val="20"/>
          <w:szCs w:val="20"/>
        </w:rPr>
        <w:t>需要补充的其他内容</w:t>
      </w:r>
    </w:p>
    <w:p w14:paraId="2BEC1F12">
      <w:pPr>
        <w:spacing w:before="282" w:line="227" w:lineRule="auto"/>
        <w:ind w:left="439"/>
        <w:rPr>
          <w:rFonts w:ascii="宋体" w:hAnsi="宋体" w:eastAsia="宋体" w:cs="宋体"/>
          <w:sz w:val="20"/>
          <w:szCs w:val="20"/>
        </w:rPr>
      </w:pPr>
      <w:r>
        <w:rPr>
          <w:rFonts w:ascii="宋体" w:hAnsi="宋体" w:eastAsia="宋体" w:cs="宋体"/>
          <w:spacing w:val="8"/>
          <w:sz w:val="20"/>
          <w:szCs w:val="20"/>
        </w:rPr>
        <w:t>需要补充的其他内容：见投标人须知前附表。</w:t>
      </w:r>
    </w:p>
    <w:p w14:paraId="1A14C182">
      <w:pPr>
        <w:spacing w:line="227" w:lineRule="auto"/>
        <w:rPr>
          <w:rFonts w:ascii="宋体" w:hAnsi="宋体" w:eastAsia="宋体" w:cs="宋体"/>
          <w:sz w:val="20"/>
          <w:szCs w:val="20"/>
        </w:rPr>
        <w:sectPr>
          <w:headerReference r:id="rId11" w:type="default"/>
          <w:footerReference r:id="rId12" w:type="default"/>
          <w:pgSz w:w="11905" w:h="16839"/>
          <w:pgMar w:top="1106" w:right="1587" w:bottom="1157" w:left="1587" w:header="829" w:footer="991" w:gutter="0"/>
          <w:pgNumType w:fmt="decimal"/>
          <w:cols w:space="720" w:num="1"/>
        </w:sectPr>
      </w:pPr>
    </w:p>
    <w:p w14:paraId="68A55971">
      <w:pPr>
        <w:pStyle w:val="7"/>
        <w:spacing w:line="417" w:lineRule="auto"/>
      </w:pPr>
    </w:p>
    <w:p w14:paraId="7443AACE">
      <w:pPr>
        <w:spacing w:before="114" w:line="226" w:lineRule="auto"/>
        <w:ind w:left="3138"/>
        <w:outlineLvl w:val="0"/>
        <w:rPr>
          <w:rFonts w:ascii="黑体" w:hAnsi="黑体" w:eastAsia="黑体" w:cs="黑体"/>
          <w:sz w:val="35"/>
          <w:szCs w:val="35"/>
        </w:rPr>
      </w:pPr>
      <w:bookmarkStart w:id="14" w:name="_Toc30420"/>
      <w:r>
        <w:rPr>
          <w:rFonts w:ascii="黑体" w:hAnsi="黑体" w:eastAsia="黑体" w:cs="黑体"/>
          <w:b/>
          <w:bCs/>
          <w:spacing w:val="5"/>
          <w:sz w:val="35"/>
          <w:szCs w:val="35"/>
        </w:rPr>
        <w:t>第三章</w:t>
      </w:r>
      <w:r>
        <w:rPr>
          <w:rFonts w:ascii="黑体" w:hAnsi="黑体" w:eastAsia="黑体" w:cs="黑体"/>
          <w:spacing w:val="5"/>
          <w:sz w:val="35"/>
          <w:szCs w:val="35"/>
        </w:rPr>
        <w:t xml:space="preserve"> </w:t>
      </w:r>
      <w:r>
        <w:rPr>
          <w:rFonts w:ascii="黑体" w:hAnsi="黑体" w:eastAsia="黑体" w:cs="黑体"/>
          <w:b/>
          <w:bCs/>
          <w:spacing w:val="5"/>
          <w:sz w:val="35"/>
          <w:szCs w:val="35"/>
        </w:rPr>
        <w:t>评标办法</w:t>
      </w:r>
      <w:bookmarkEnd w:id="14"/>
    </w:p>
    <w:p w14:paraId="7862B9E1">
      <w:pPr>
        <w:pStyle w:val="7"/>
        <w:spacing w:line="258" w:lineRule="auto"/>
      </w:pPr>
    </w:p>
    <w:p w14:paraId="6DD7B398">
      <w:pPr>
        <w:spacing w:before="65" w:line="228" w:lineRule="auto"/>
        <w:ind w:left="424" w:leftChars="202" w:firstLine="119" w:firstLineChars="59"/>
        <w:jc w:val="left"/>
        <w:outlineLvl w:val="1"/>
        <w:rPr>
          <w:rFonts w:ascii="宋体" w:hAnsi="宋体" w:eastAsia="宋体" w:cs="宋体"/>
          <w:sz w:val="20"/>
          <w:szCs w:val="20"/>
        </w:rPr>
      </w:pPr>
      <w:r>
        <w:rPr>
          <w:rFonts w:ascii="Times New Roman" w:hAnsi="Times New Roman" w:eastAsia="Times New Roman" w:cs="Times New Roman"/>
          <w:b/>
          <w:bCs/>
          <w:spacing w:val="1"/>
          <w:sz w:val="20"/>
          <w:szCs w:val="20"/>
        </w:rPr>
        <w:t>1</w:t>
      </w:r>
      <w:r>
        <w:rPr>
          <w:rFonts w:ascii="Times New Roman" w:hAnsi="Times New Roman" w:eastAsia="Times New Roman" w:cs="Times New Roman"/>
          <w:b/>
          <w:bCs/>
          <w:spacing w:val="-25"/>
          <w:sz w:val="20"/>
          <w:szCs w:val="20"/>
        </w:rPr>
        <w:t xml:space="preserve"> </w:t>
      </w:r>
      <w:r>
        <w:rPr>
          <w:rFonts w:ascii="宋体" w:hAnsi="宋体" w:eastAsia="宋体" w:cs="宋体"/>
          <w:b/>
          <w:bCs/>
          <w:spacing w:val="1"/>
          <w:sz w:val="20"/>
          <w:szCs w:val="20"/>
        </w:rPr>
        <w:t>、评标原则</w:t>
      </w:r>
    </w:p>
    <w:p w14:paraId="04CE131F">
      <w:pPr>
        <w:spacing w:before="112" w:line="227" w:lineRule="auto"/>
        <w:ind w:left="424" w:leftChars="202" w:firstLine="125" w:firstLineChars="59"/>
        <w:jc w:val="left"/>
        <w:rPr>
          <w:rFonts w:ascii="宋体" w:hAnsi="宋体" w:eastAsia="宋体" w:cs="宋体"/>
          <w:sz w:val="20"/>
          <w:szCs w:val="20"/>
        </w:rPr>
      </w:pPr>
      <w:r>
        <w:rPr>
          <w:rFonts w:ascii="Times New Roman" w:hAnsi="Times New Roman" w:eastAsia="Times New Roman" w:cs="Times New Roman"/>
          <w:spacing w:val="6"/>
          <w:sz w:val="20"/>
          <w:szCs w:val="20"/>
        </w:rPr>
        <w:t>1.</w:t>
      </w:r>
      <w:r>
        <w:rPr>
          <w:rFonts w:ascii="Times New Roman" w:hAnsi="Times New Roman" w:eastAsia="Times New Roman" w:cs="Times New Roman"/>
          <w:spacing w:val="-26"/>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评标应遵循公平、公正、科学、择优的原则。</w:t>
      </w:r>
    </w:p>
    <w:p w14:paraId="3B195161">
      <w:pPr>
        <w:spacing w:before="114" w:line="227" w:lineRule="auto"/>
        <w:ind w:left="424" w:leftChars="202" w:firstLine="122" w:firstLineChars="59"/>
        <w:jc w:val="left"/>
        <w:outlineLvl w:val="1"/>
        <w:rPr>
          <w:rFonts w:ascii="宋体" w:hAnsi="宋体" w:eastAsia="宋体" w:cs="宋体"/>
          <w:sz w:val="20"/>
          <w:szCs w:val="20"/>
        </w:rPr>
      </w:pPr>
      <w:r>
        <w:rPr>
          <w:rFonts w:ascii="Times New Roman" w:hAnsi="Times New Roman" w:eastAsia="Times New Roman" w:cs="Times New Roman"/>
          <w:b/>
          <w:bCs/>
          <w:spacing w:val="3"/>
          <w:sz w:val="20"/>
          <w:szCs w:val="20"/>
        </w:rPr>
        <w:t>2</w:t>
      </w:r>
      <w:r>
        <w:rPr>
          <w:rFonts w:ascii="Times New Roman" w:hAnsi="Times New Roman" w:eastAsia="Times New Roman" w:cs="Times New Roman"/>
          <w:b/>
          <w:bCs/>
          <w:spacing w:val="-22"/>
          <w:sz w:val="20"/>
          <w:szCs w:val="20"/>
        </w:rPr>
        <w:t xml:space="preserve"> </w:t>
      </w:r>
      <w:r>
        <w:rPr>
          <w:rFonts w:ascii="宋体" w:hAnsi="宋体" w:eastAsia="宋体" w:cs="宋体"/>
          <w:b/>
          <w:bCs/>
          <w:spacing w:val="3"/>
          <w:sz w:val="20"/>
          <w:szCs w:val="20"/>
        </w:rPr>
        <w:t>、评标委员会</w:t>
      </w:r>
    </w:p>
    <w:p w14:paraId="6D534ADE">
      <w:pPr>
        <w:spacing w:before="114" w:line="332" w:lineRule="auto"/>
        <w:ind w:left="223" w:leftChars="106" w:right="70" w:firstLine="326" w:firstLineChars="151"/>
        <w:jc w:val="left"/>
        <w:rPr>
          <w:rFonts w:ascii="宋体" w:hAnsi="宋体" w:eastAsia="宋体" w:cs="宋体"/>
          <w:sz w:val="20"/>
          <w:szCs w:val="20"/>
        </w:rPr>
      </w:pPr>
      <w:r>
        <w:rPr>
          <w:rFonts w:ascii="宋体" w:hAnsi="宋体" w:eastAsia="宋体" w:cs="宋体"/>
          <w:spacing w:val="8"/>
          <w:sz w:val="20"/>
          <w:szCs w:val="20"/>
        </w:rPr>
        <w:t>评标工作由招标人依法组建的评标委员会负责，</w:t>
      </w:r>
      <w:r>
        <w:rPr>
          <w:rFonts w:hint="eastAsia" w:ascii="宋体" w:hAnsi="宋体" w:eastAsia="宋体" w:cs="宋体"/>
          <w:color w:val="auto"/>
          <w:spacing w:val="8"/>
          <w:sz w:val="20"/>
          <w:szCs w:val="20"/>
          <w:highlight w:val="none"/>
        </w:rPr>
        <w:t>本项目评标委员会由</w:t>
      </w:r>
      <w:r>
        <w:rPr>
          <w:rFonts w:hint="eastAsia" w:ascii="宋体" w:hAnsi="宋体" w:eastAsia="宋体" w:cs="宋体"/>
          <w:color w:val="auto"/>
          <w:spacing w:val="8"/>
          <w:sz w:val="20"/>
          <w:szCs w:val="20"/>
          <w:highlight w:val="none"/>
          <w:lang w:val="en-US" w:eastAsia="zh-CN"/>
        </w:rPr>
        <w:t>评审专家和招标人代表组成</w:t>
      </w:r>
      <w:r>
        <w:rPr>
          <w:rFonts w:hint="eastAsia" w:ascii="宋体" w:hAnsi="宋体" w:eastAsia="宋体" w:cs="宋体"/>
          <w:color w:val="auto"/>
          <w:spacing w:val="8"/>
          <w:sz w:val="20"/>
          <w:szCs w:val="20"/>
          <w:highlight w:val="none"/>
        </w:rPr>
        <w:t>，成员人数为5人及以上单数，其中评审专家不得少于成员总数的三分之二</w:t>
      </w:r>
      <w:r>
        <w:rPr>
          <w:rFonts w:hint="eastAsia" w:ascii="宋体" w:hAnsi="宋体" w:eastAsia="宋体" w:cs="宋体"/>
          <w:spacing w:val="8"/>
          <w:sz w:val="20"/>
          <w:szCs w:val="20"/>
          <w:highlight w:val="none"/>
          <w:lang w:eastAsia="zh-CN"/>
        </w:rPr>
        <w:t>，</w:t>
      </w:r>
      <w:r>
        <w:rPr>
          <w:rFonts w:ascii="宋体" w:hAnsi="宋体" w:eastAsia="宋体" w:cs="宋体"/>
          <w:spacing w:val="8"/>
          <w:sz w:val="20"/>
          <w:szCs w:val="20"/>
          <w:highlight w:val="none"/>
        </w:rPr>
        <w:t>评标</w:t>
      </w:r>
      <w:r>
        <w:rPr>
          <w:rFonts w:ascii="宋体" w:hAnsi="宋体" w:eastAsia="宋体" w:cs="宋体"/>
          <w:spacing w:val="8"/>
          <w:sz w:val="20"/>
          <w:szCs w:val="20"/>
        </w:rPr>
        <w:t>委员会组建后报玉环市住房和城乡建设局备案</w:t>
      </w:r>
      <w:r>
        <w:rPr>
          <w:rFonts w:ascii="宋体" w:hAnsi="宋体" w:eastAsia="宋体" w:cs="宋体"/>
          <w:spacing w:val="4"/>
          <w:sz w:val="20"/>
          <w:szCs w:val="20"/>
        </w:rPr>
        <w:t>。</w:t>
      </w:r>
    </w:p>
    <w:p w14:paraId="3829CAD9">
      <w:pPr>
        <w:spacing w:before="1" w:line="226" w:lineRule="auto"/>
        <w:ind w:left="223" w:leftChars="106" w:firstLine="314" w:firstLineChars="151"/>
        <w:jc w:val="left"/>
        <w:rPr>
          <w:rFonts w:ascii="宋体" w:hAnsi="宋体" w:eastAsia="宋体" w:cs="宋体"/>
          <w:sz w:val="20"/>
          <w:szCs w:val="20"/>
        </w:rPr>
      </w:pPr>
      <w:r>
        <w:rPr>
          <w:rFonts w:ascii="宋体" w:hAnsi="宋体" w:eastAsia="宋体" w:cs="宋体"/>
          <w:spacing w:val="4"/>
          <w:sz w:val="20"/>
          <w:szCs w:val="20"/>
        </w:rPr>
        <w:t>评标委员会对投标文件作出的评审结论，应当符合有关法律、法规、规章和招标文件的规定。</w:t>
      </w:r>
    </w:p>
    <w:p w14:paraId="167D4528">
      <w:pPr>
        <w:spacing w:before="114" w:line="228" w:lineRule="auto"/>
        <w:ind w:left="223" w:leftChars="106" w:firstLine="317" w:firstLineChars="151"/>
        <w:jc w:val="left"/>
        <w:outlineLvl w:val="1"/>
        <w:rPr>
          <w:rFonts w:ascii="宋体" w:hAnsi="宋体" w:eastAsia="宋体" w:cs="宋体"/>
          <w:sz w:val="20"/>
          <w:szCs w:val="20"/>
        </w:rPr>
      </w:pPr>
      <w:r>
        <w:rPr>
          <w:rFonts w:ascii="Times New Roman" w:hAnsi="Times New Roman" w:eastAsia="Times New Roman" w:cs="Times New Roman"/>
          <w:b/>
          <w:bCs/>
          <w:spacing w:val="5"/>
          <w:sz w:val="20"/>
          <w:szCs w:val="20"/>
        </w:rPr>
        <w:t>3</w:t>
      </w:r>
      <w:r>
        <w:rPr>
          <w:rFonts w:ascii="Times New Roman" w:hAnsi="Times New Roman" w:eastAsia="Times New Roman" w:cs="Times New Roman"/>
          <w:b/>
          <w:bCs/>
          <w:spacing w:val="-26"/>
          <w:sz w:val="20"/>
          <w:szCs w:val="20"/>
        </w:rPr>
        <w:t xml:space="preserve"> </w:t>
      </w:r>
      <w:r>
        <w:rPr>
          <w:rFonts w:ascii="宋体" w:hAnsi="宋体" w:eastAsia="宋体" w:cs="宋体"/>
          <w:b/>
          <w:bCs/>
          <w:spacing w:val="5"/>
          <w:sz w:val="20"/>
          <w:szCs w:val="20"/>
        </w:rPr>
        <w:t>、评标程序和内容</w:t>
      </w:r>
    </w:p>
    <w:p w14:paraId="2719ABC3">
      <w:pPr>
        <w:spacing w:before="114" w:line="228" w:lineRule="auto"/>
        <w:ind w:left="223" w:leftChars="106" w:firstLine="317" w:firstLineChars="151"/>
        <w:jc w:val="left"/>
        <w:rPr>
          <w:rFonts w:ascii="宋体" w:hAnsi="宋体" w:eastAsia="宋体" w:cs="宋体"/>
          <w:sz w:val="20"/>
          <w:szCs w:val="20"/>
        </w:rPr>
      </w:pPr>
      <w:r>
        <w:rPr>
          <w:rFonts w:ascii="Times New Roman" w:hAnsi="Times New Roman" w:eastAsia="Times New Roman" w:cs="Times New Roman"/>
          <w:b/>
          <w:bCs/>
          <w:spacing w:val="5"/>
          <w:sz w:val="20"/>
          <w:szCs w:val="20"/>
        </w:rPr>
        <w:t xml:space="preserve">3.1    </w:t>
      </w:r>
      <w:r>
        <w:rPr>
          <w:rFonts w:ascii="宋体" w:hAnsi="宋体" w:eastAsia="宋体" w:cs="宋体"/>
          <w:b/>
          <w:bCs/>
          <w:spacing w:val="5"/>
          <w:sz w:val="20"/>
          <w:szCs w:val="20"/>
        </w:rPr>
        <w:t>评标的一般程序：</w:t>
      </w:r>
    </w:p>
    <w:p w14:paraId="6DF18CA7">
      <w:pPr>
        <w:spacing w:before="112" w:line="228" w:lineRule="auto"/>
        <w:ind w:left="223" w:leftChars="106" w:firstLine="311" w:firstLineChars="151"/>
        <w:jc w:val="left"/>
        <w:rPr>
          <w:rFonts w:ascii="宋体" w:hAnsi="宋体" w:eastAsia="宋体" w:cs="宋体"/>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熟悉招标文件和评标办法；</w:t>
      </w:r>
    </w:p>
    <w:p w14:paraId="0656A810">
      <w:pPr>
        <w:spacing w:before="113" w:line="228" w:lineRule="auto"/>
        <w:ind w:left="223" w:leftChars="106" w:firstLine="317" w:firstLineChars="151"/>
        <w:jc w:val="left"/>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5"/>
          <w:sz w:val="20"/>
          <w:szCs w:val="20"/>
        </w:rPr>
        <w:t xml:space="preserve">1.2    </w:t>
      </w:r>
      <w:r>
        <w:rPr>
          <w:rFonts w:ascii="宋体" w:hAnsi="宋体" w:eastAsia="宋体" w:cs="宋体"/>
          <w:spacing w:val="5"/>
          <w:sz w:val="20"/>
          <w:szCs w:val="20"/>
        </w:rPr>
        <w:t>投标文件</w:t>
      </w:r>
      <w:r>
        <w:rPr>
          <w:rFonts w:hint="eastAsia" w:ascii="宋体" w:hAnsi="宋体" w:eastAsia="宋体" w:cs="宋体"/>
          <w:spacing w:val="5"/>
          <w:sz w:val="20"/>
          <w:szCs w:val="20"/>
          <w:lang w:val="en-US" w:eastAsia="zh-CN"/>
        </w:rPr>
        <w:t>资格标</w:t>
      </w:r>
      <w:r>
        <w:rPr>
          <w:rFonts w:ascii="宋体" w:hAnsi="宋体" w:eastAsia="宋体" w:cs="宋体"/>
          <w:spacing w:val="5"/>
          <w:sz w:val="20"/>
          <w:szCs w:val="20"/>
        </w:rPr>
        <w:t>的符合性审查；</w:t>
      </w:r>
    </w:p>
    <w:p w14:paraId="296A6E0D">
      <w:pPr>
        <w:spacing w:before="113" w:line="228" w:lineRule="auto"/>
        <w:ind w:left="223" w:leftChars="106" w:firstLine="314" w:firstLineChars="151"/>
        <w:jc w:val="left"/>
        <w:rPr>
          <w:rFonts w:ascii="宋体" w:hAnsi="宋体" w:eastAsia="宋体" w:cs="宋体"/>
          <w:sz w:val="20"/>
          <w:szCs w:val="20"/>
        </w:rPr>
      </w:pPr>
      <w:r>
        <w:rPr>
          <w:rFonts w:ascii="Times New Roman" w:hAnsi="Times New Roman" w:eastAsia="Times New Roman" w:cs="Times New Roman"/>
          <w:spacing w:val="4"/>
          <w:sz w:val="20"/>
          <w:szCs w:val="20"/>
        </w:rPr>
        <w:t>3.</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4"/>
          <w:sz w:val="20"/>
          <w:szCs w:val="20"/>
        </w:rPr>
        <w:t xml:space="preserve">1.3    </w:t>
      </w:r>
      <w:r>
        <w:rPr>
          <w:rFonts w:ascii="宋体" w:hAnsi="宋体" w:eastAsia="宋体" w:cs="宋体"/>
          <w:spacing w:val="4"/>
          <w:sz w:val="20"/>
          <w:szCs w:val="20"/>
        </w:rPr>
        <w:t>投标人的</w:t>
      </w:r>
      <w:r>
        <w:rPr>
          <w:rFonts w:hint="eastAsia" w:ascii="宋体" w:hAnsi="宋体" w:eastAsia="宋体" w:cs="宋体"/>
          <w:spacing w:val="5"/>
          <w:sz w:val="20"/>
          <w:szCs w:val="20"/>
          <w:lang w:val="en-US" w:eastAsia="zh-CN"/>
        </w:rPr>
        <w:t>资格标</w:t>
      </w:r>
      <w:r>
        <w:rPr>
          <w:rFonts w:ascii="宋体" w:hAnsi="宋体" w:eastAsia="宋体" w:cs="宋体"/>
          <w:spacing w:val="4"/>
          <w:sz w:val="20"/>
          <w:szCs w:val="20"/>
        </w:rPr>
        <w:t>评审；</w:t>
      </w:r>
    </w:p>
    <w:p w14:paraId="541F0D9E">
      <w:pPr>
        <w:spacing w:before="113" w:line="228" w:lineRule="auto"/>
        <w:ind w:left="223" w:leftChars="106" w:firstLine="317" w:firstLineChars="151"/>
        <w:jc w:val="left"/>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5"/>
          <w:sz w:val="20"/>
          <w:szCs w:val="20"/>
        </w:rPr>
        <w:t xml:space="preserve"> </w:t>
      </w:r>
      <w:r>
        <w:rPr>
          <w:rFonts w:ascii="Times New Roman" w:hAnsi="Times New Roman" w:eastAsia="Times New Roman" w:cs="Times New Roman"/>
          <w:spacing w:val="5"/>
          <w:sz w:val="20"/>
          <w:szCs w:val="20"/>
        </w:rPr>
        <w:t xml:space="preserve">1.4    </w:t>
      </w:r>
      <w:r>
        <w:rPr>
          <w:rFonts w:ascii="宋体" w:hAnsi="宋体" w:eastAsia="宋体" w:cs="宋体"/>
          <w:spacing w:val="5"/>
          <w:sz w:val="20"/>
          <w:szCs w:val="20"/>
        </w:rPr>
        <w:t>投标文件</w:t>
      </w:r>
      <w:r>
        <w:rPr>
          <w:rFonts w:hint="eastAsia" w:ascii="宋体" w:hAnsi="宋体" w:eastAsia="宋体" w:cs="宋体"/>
          <w:spacing w:val="5"/>
          <w:sz w:val="20"/>
          <w:szCs w:val="20"/>
          <w:lang w:val="en-US" w:eastAsia="zh-CN"/>
        </w:rPr>
        <w:t>技术资信标</w:t>
      </w:r>
      <w:r>
        <w:rPr>
          <w:rFonts w:ascii="宋体" w:hAnsi="宋体" w:eastAsia="宋体" w:cs="宋体"/>
          <w:spacing w:val="5"/>
          <w:sz w:val="20"/>
          <w:szCs w:val="20"/>
        </w:rPr>
        <w:t>的符合性审查；</w:t>
      </w:r>
    </w:p>
    <w:p w14:paraId="6BDE539A">
      <w:pPr>
        <w:spacing w:before="113" w:line="228" w:lineRule="auto"/>
        <w:ind w:left="223" w:leftChars="106" w:firstLine="314" w:firstLineChars="151"/>
        <w:jc w:val="left"/>
        <w:rPr>
          <w:rFonts w:ascii="宋体" w:hAnsi="宋体" w:eastAsia="宋体" w:cs="宋体"/>
          <w:spacing w:val="4"/>
          <w:sz w:val="20"/>
          <w:szCs w:val="20"/>
        </w:rPr>
      </w:pPr>
      <w:r>
        <w:rPr>
          <w:rFonts w:ascii="Times New Roman" w:hAnsi="Times New Roman" w:eastAsia="Times New Roman" w:cs="Times New Roman"/>
          <w:spacing w:val="4"/>
          <w:sz w:val="20"/>
          <w:szCs w:val="20"/>
        </w:rPr>
        <w:t>3.</w:t>
      </w:r>
      <w:r>
        <w:rPr>
          <w:rFonts w:ascii="Times New Roman" w:hAnsi="Times New Roman" w:eastAsia="Times New Roman" w:cs="Times New Roman"/>
          <w:spacing w:val="-16"/>
          <w:sz w:val="20"/>
          <w:szCs w:val="20"/>
        </w:rPr>
        <w:t xml:space="preserve"> </w:t>
      </w:r>
      <w:r>
        <w:rPr>
          <w:rFonts w:ascii="Times New Roman" w:hAnsi="Times New Roman" w:eastAsia="Times New Roman" w:cs="Times New Roman"/>
          <w:spacing w:val="4"/>
          <w:sz w:val="20"/>
          <w:szCs w:val="20"/>
        </w:rPr>
        <w:t xml:space="preserve">1.5    </w:t>
      </w:r>
      <w:r>
        <w:rPr>
          <w:rFonts w:ascii="宋体" w:hAnsi="宋体" w:eastAsia="宋体" w:cs="宋体"/>
          <w:spacing w:val="4"/>
          <w:sz w:val="20"/>
          <w:szCs w:val="20"/>
        </w:rPr>
        <w:t>投标文件的</w:t>
      </w:r>
      <w:r>
        <w:rPr>
          <w:rFonts w:hint="eastAsia" w:ascii="宋体" w:hAnsi="宋体" w:eastAsia="宋体" w:cs="宋体"/>
          <w:spacing w:val="4"/>
          <w:sz w:val="20"/>
          <w:szCs w:val="20"/>
          <w:lang w:val="en-US" w:eastAsia="zh-CN"/>
        </w:rPr>
        <w:t>技术资信标</w:t>
      </w:r>
      <w:r>
        <w:rPr>
          <w:rFonts w:ascii="宋体" w:hAnsi="宋体" w:eastAsia="宋体" w:cs="宋体"/>
          <w:spacing w:val="4"/>
          <w:sz w:val="20"/>
          <w:szCs w:val="20"/>
        </w:rPr>
        <w:t>评审；</w:t>
      </w:r>
    </w:p>
    <w:p w14:paraId="1FF1C5A0">
      <w:pPr>
        <w:spacing w:before="113" w:line="228" w:lineRule="auto"/>
        <w:ind w:left="223" w:leftChars="106" w:firstLine="320" w:firstLineChars="151"/>
        <w:jc w:val="left"/>
        <w:rPr>
          <w:rFonts w:ascii="宋体" w:hAnsi="宋体" w:eastAsia="宋体" w:cs="宋体"/>
          <w:sz w:val="20"/>
          <w:szCs w:val="20"/>
        </w:rPr>
      </w:pPr>
      <w:r>
        <w:rPr>
          <w:rFonts w:ascii="Times New Roman" w:hAnsi="Times New Roman" w:eastAsia="Times New Roman" w:cs="Times New Roman"/>
          <w:spacing w:val="6"/>
          <w:sz w:val="20"/>
          <w:szCs w:val="20"/>
        </w:rPr>
        <w:t>3.</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6"/>
          <w:sz w:val="20"/>
          <w:szCs w:val="20"/>
        </w:rPr>
        <w:t xml:space="preserve">1.6   </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投标文件</w:t>
      </w:r>
      <w:r>
        <w:rPr>
          <w:rFonts w:hint="eastAsia" w:ascii="宋体" w:hAnsi="宋体" w:eastAsia="宋体" w:cs="宋体"/>
          <w:spacing w:val="5"/>
          <w:sz w:val="20"/>
          <w:szCs w:val="20"/>
          <w:lang w:val="en-US" w:eastAsia="zh-CN"/>
        </w:rPr>
        <w:t>商务标</w:t>
      </w:r>
      <w:r>
        <w:rPr>
          <w:rFonts w:ascii="宋体" w:hAnsi="宋体" w:eastAsia="宋体" w:cs="宋体"/>
          <w:spacing w:val="5"/>
          <w:sz w:val="20"/>
          <w:szCs w:val="20"/>
        </w:rPr>
        <w:t>的符合性审查</w:t>
      </w:r>
      <w:r>
        <w:rPr>
          <w:rFonts w:ascii="宋体" w:hAnsi="宋体" w:eastAsia="宋体" w:cs="宋体"/>
          <w:spacing w:val="6"/>
          <w:sz w:val="20"/>
          <w:szCs w:val="20"/>
        </w:rPr>
        <w:t>；</w:t>
      </w:r>
    </w:p>
    <w:p w14:paraId="570C6B85">
      <w:pPr>
        <w:spacing w:before="113" w:line="228" w:lineRule="auto"/>
        <w:ind w:left="223" w:leftChars="106" w:firstLine="320" w:firstLineChars="151"/>
        <w:jc w:val="left"/>
        <w:rPr>
          <w:rFonts w:hint="default" w:ascii="宋体" w:hAnsi="宋体" w:eastAsia="宋体" w:cs="宋体"/>
          <w:spacing w:val="4"/>
          <w:sz w:val="20"/>
          <w:szCs w:val="20"/>
          <w:lang w:val="en-US"/>
        </w:rPr>
      </w:pPr>
      <w:r>
        <w:rPr>
          <w:rFonts w:ascii="Times New Roman" w:hAnsi="Times New Roman" w:eastAsia="Times New Roman" w:cs="Times New Roman"/>
          <w:spacing w:val="6"/>
          <w:sz w:val="20"/>
          <w:szCs w:val="20"/>
        </w:rPr>
        <w:t>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1.7</w:t>
      </w:r>
      <w:r>
        <w:rPr>
          <w:rFonts w:hint="eastAsia" w:ascii="Times New Roman" w:hAnsi="Times New Roman" w:eastAsia="宋体" w:cs="Times New Roman"/>
          <w:spacing w:val="6"/>
          <w:sz w:val="20"/>
          <w:szCs w:val="20"/>
          <w:lang w:val="en-US" w:eastAsia="zh-CN"/>
        </w:rPr>
        <w:t xml:space="preserve">   </w:t>
      </w:r>
      <w:r>
        <w:rPr>
          <w:rFonts w:ascii="Times New Roman" w:hAnsi="Times New Roman" w:eastAsia="Times New Roman" w:cs="Times New Roman"/>
          <w:spacing w:val="6"/>
          <w:sz w:val="20"/>
          <w:szCs w:val="20"/>
        </w:rPr>
        <w:t xml:space="preserve"> </w:t>
      </w:r>
      <w:r>
        <w:rPr>
          <w:rFonts w:ascii="宋体" w:hAnsi="宋体" w:eastAsia="宋体" w:cs="宋体"/>
          <w:spacing w:val="5"/>
          <w:sz w:val="20"/>
          <w:szCs w:val="20"/>
        </w:rPr>
        <w:t>投标文件</w:t>
      </w:r>
      <w:r>
        <w:rPr>
          <w:rFonts w:hint="eastAsia" w:ascii="宋体" w:hAnsi="宋体" w:eastAsia="宋体" w:cs="宋体"/>
          <w:spacing w:val="5"/>
          <w:sz w:val="20"/>
          <w:szCs w:val="20"/>
          <w:lang w:val="en-US" w:eastAsia="zh-CN"/>
        </w:rPr>
        <w:t>商务标评审</w:t>
      </w:r>
    </w:p>
    <w:p w14:paraId="0571B07B">
      <w:pPr>
        <w:spacing w:before="113" w:line="228" w:lineRule="auto"/>
        <w:ind w:left="223" w:leftChars="106" w:firstLine="320" w:firstLineChars="151"/>
        <w:jc w:val="left"/>
        <w:rPr>
          <w:rFonts w:ascii="宋体" w:hAnsi="宋体" w:eastAsia="宋体" w:cs="宋体"/>
          <w:sz w:val="20"/>
          <w:szCs w:val="20"/>
        </w:rPr>
      </w:pPr>
      <w:r>
        <w:rPr>
          <w:rFonts w:ascii="Times New Roman" w:hAnsi="Times New Roman" w:eastAsia="Times New Roman" w:cs="Times New Roman"/>
          <w:spacing w:val="6"/>
          <w:sz w:val="20"/>
          <w:szCs w:val="20"/>
        </w:rPr>
        <w:t>3.</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6"/>
          <w:sz w:val="20"/>
          <w:szCs w:val="20"/>
        </w:rPr>
        <w:t>1.</w:t>
      </w:r>
      <w:r>
        <w:rPr>
          <w:rFonts w:hint="eastAsia" w:ascii="Times New Roman" w:hAnsi="Times New Roman" w:eastAsia="宋体" w:cs="Times New Roman"/>
          <w:spacing w:val="6"/>
          <w:sz w:val="20"/>
          <w:szCs w:val="20"/>
          <w:lang w:val="en-US" w:eastAsia="zh-CN"/>
        </w:rPr>
        <w:t>8</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必要时，对投标文件中的问题进行询标；</w:t>
      </w:r>
    </w:p>
    <w:p w14:paraId="497466A2">
      <w:pPr>
        <w:spacing w:before="113" w:line="228" w:lineRule="auto"/>
        <w:ind w:left="223" w:leftChars="106" w:firstLine="320" w:firstLineChars="151"/>
        <w:jc w:val="left"/>
        <w:rPr>
          <w:rFonts w:ascii="宋体" w:hAnsi="宋体" w:eastAsia="宋体" w:cs="宋体"/>
          <w:sz w:val="20"/>
          <w:szCs w:val="20"/>
        </w:rPr>
      </w:pPr>
      <w:r>
        <w:rPr>
          <w:rFonts w:ascii="Times New Roman" w:hAnsi="Times New Roman" w:eastAsia="Times New Roman" w:cs="Times New Roman"/>
          <w:spacing w:val="6"/>
          <w:sz w:val="20"/>
          <w:szCs w:val="20"/>
        </w:rPr>
        <w:t>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6"/>
          <w:sz w:val="20"/>
          <w:szCs w:val="20"/>
        </w:rPr>
        <w:t>1.</w:t>
      </w:r>
      <w:r>
        <w:rPr>
          <w:rFonts w:hint="eastAsia" w:ascii="Times New Roman" w:hAnsi="Times New Roman" w:eastAsia="宋体" w:cs="Times New Roman"/>
          <w:spacing w:val="6"/>
          <w:sz w:val="20"/>
          <w:szCs w:val="20"/>
          <w:lang w:val="en-US" w:eastAsia="zh-CN"/>
        </w:rPr>
        <w:t xml:space="preserve">9 </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根据评标办法对投标文件</w:t>
      </w:r>
      <w:r>
        <w:rPr>
          <w:rFonts w:ascii="宋体" w:hAnsi="宋体" w:eastAsia="宋体" w:cs="宋体"/>
          <w:spacing w:val="5"/>
          <w:sz w:val="20"/>
          <w:szCs w:val="20"/>
        </w:rPr>
        <w:t>进行评分；</w:t>
      </w:r>
    </w:p>
    <w:p w14:paraId="2FF4E554">
      <w:pPr>
        <w:spacing w:before="114" w:line="226" w:lineRule="auto"/>
        <w:ind w:left="223" w:leftChars="106" w:firstLine="317" w:firstLineChars="151"/>
        <w:jc w:val="left"/>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5"/>
          <w:sz w:val="20"/>
          <w:szCs w:val="20"/>
        </w:rPr>
        <w:t>1.</w:t>
      </w:r>
      <w:r>
        <w:rPr>
          <w:rFonts w:hint="eastAsia" w:ascii="Times New Roman" w:hAnsi="Times New Roman" w:eastAsia="宋体" w:cs="Times New Roman"/>
          <w:spacing w:val="5"/>
          <w:sz w:val="20"/>
          <w:szCs w:val="20"/>
          <w:lang w:val="en-US" w:eastAsia="zh-CN"/>
        </w:rPr>
        <w:t>10</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完成评标报告，推荐中标候选人。</w:t>
      </w:r>
    </w:p>
    <w:p w14:paraId="565EC8E8">
      <w:pPr>
        <w:spacing w:before="114" w:line="228" w:lineRule="auto"/>
        <w:ind w:left="223" w:leftChars="106" w:firstLine="320" w:firstLineChars="151"/>
        <w:jc w:val="left"/>
        <w:rPr>
          <w:rFonts w:ascii="宋体" w:hAnsi="宋体" w:eastAsia="宋体" w:cs="宋体"/>
          <w:sz w:val="20"/>
          <w:szCs w:val="20"/>
        </w:rPr>
      </w:pPr>
      <w:r>
        <w:rPr>
          <w:rFonts w:ascii="Times New Roman" w:hAnsi="Times New Roman" w:eastAsia="Times New Roman" w:cs="Times New Roman"/>
          <w:b/>
          <w:bCs/>
          <w:spacing w:val="6"/>
          <w:sz w:val="20"/>
          <w:szCs w:val="20"/>
        </w:rPr>
        <w:t xml:space="preserve">3.2    </w:t>
      </w:r>
      <w:r>
        <w:rPr>
          <w:rFonts w:ascii="宋体" w:hAnsi="宋体" w:eastAsia="宋体" w:cs="宋体"/>
          <w:b/>
          <w:bCs/>
          <w:spacing w:val="6"/>
          <w:sz w:val="20"/>
          <w:szCs w:val="20"/>
        </w:rPr>
        <w:t>投标文件技术资信标的符合性审查。</w:t>
      </w:r>
    </w:p>
    <w:p w14:paraId="498B4946">
      <w:pPr>
        <w:spacing w:before="113" w:line="228" w:lineRule="auto"/>
        <w:ind w:left="223" w:leftChars="106" w:firstLine="317" w:firstLineChars="151"/>
        <w:jc w:val="left"/>
        <w:rPr>
          <w:rFonts w:ascii="宋体" w:hAnsi="宋体" w:eastAsia="宋体" w:cs="宋体"/>
          <w:sz w:val="20"/>
          <w:szCs w:val="20"/>
        </w:rPr>
      </w:pPr>
      <w:r>
        <w:rPr>
          <w:rFonts w:ascii="宋体" w:hAnsi="宋体" w:eastAsia="宋体" w:cs="宋体"/>
          <w:spacing w:val="5"/>
          <w:sz w:val="20"/>
          <w:szCs w:val="20"/>
        </w:rPr>
        <w:t>详见投标人须知</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 xml:space="preserve">30.1-30.4 </w:t>
      </w:r>
      <w:r>
        <w:rPr>
          <w:rFonts w:ascii="宋体" w:hAnsi="宋体" w:eastAsia="宋体" w:cs="宋体"/>
          <w:spacing w:val="5"/>
          <w:sz w:val="20"/>
          <w:szCs w:val="20"/>
        </w:rPr>
        <w:t>条。</w:t>
      </w:r>
    </w:p>
    <w:p w14:paraId="6F9851A5">
      <w:pPr>
        <w:spacing w:before="114" w:line="226" w:lineRule="auto"/>
        <w:ind w:left="223" w:leftChars="106" w:firstLine="320" w:firstLineChars="151"/>
        <w:jc w:val="left"/>
        <w:rPr>
          <w:rFonts w:ascii="宋体" w:hAnsi="宋体" w:eastAsia="宋体" w:cs="宋体"/>
          <w:sz w:val="20"/>
          <w:szCs w:val="20"/>
        </w:rPr>
      </w:pPr>
      <w:r>
        <w:rPr>
          <w:rFonts w:ascii="Times New Roman" w:hAnsi="Times New Roman" w:eastAsia="Times New Roman" w:cs="Times New Roman"/>
          <w:b/>
          <w:bCs/>
          <w:spacing w:val="6"/>
          <w:sz w:val="20"/>
          <w:szCs w:val="20"/>
        </w:rPr>
        <w:t xml:space="preserve">3.3    </w:t>
      </w:r>
      <w:r>
        <w:rPr>
          <w:rFonts w:ascii="宋体" w:hAnsi="宋体" w:eastAsia="宋体" w:cs="宋体"/>
          <w:b/>
          <w:bCs/>
          <w:spacing w:val="6"/>
          <w:sz w:val="20"/>
          <w:szCs w:val="20"/>
        </w:rPr>
        <w:t>本工程项目的评标办法采用综合评估法。</w:t>
      </w:r>
    </w:p>
    <w:p w14:paraId="16ED9E16">
      <w:pPr>
        <w:spacing w:before="115" w:line="228" w:lineRule="auto"/>
        <w:ind w:left="223" w:leftChars="106" w:firstLine="323" w:firstLineChars="151"/>
        <w:jc w:val="left"/>
        <w:rPr>
          <w:rFonts w:ascii="宋体" w:hAnsi="宋体" w:eastAsia="宋体" w:cs="宋体"/>
          <w:sz w:val="20"/>
          <w:szCs w:val="20"/>
        </w:rPr>
      </w:pPr>
      <w:r>
        <w:rPr>
          <w:rFonts w:ascii="Times New Roman" w:hAnsi="Times New Roman" w:eastAsia="Times New Roman" w:cs="Times New Roman"/>
          <w:spacing w:val="7"/>
          <w:sz w:val="20"/>
          <w:szCs w:val="20"/>
        </w:rPr>
        <w:t>3.3.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 xml:space="preserve">1  </w:t>
      </w:r>
      <w:r>
        <w:rPr>
          <w:rFonts w:ascii="宋体" w:hAnsi="宋体" w:eastAsia="宋体" w:cs="宋体"/>
          <w:spacing w:val="7"/>
          <w:sz w:val="20"/>
          <w:szCs w:val="20"/>
        </w:rPr>
        <w:t>第一阶段为技术资信标评审。</w:t>
      </w:r>
      <w:r>
        <w:rPr>
          <w:rFonts w:ascii="宋体" w:hAnsi="宋体" w:eastAsia="宋体" w:cs="宋体"/>
          <w:spacing w:val="6"/>
          <w:sz w:val="20"/>
          <w:szCs w:val="20"/>
        </w:rPr>
        <w:t>技术资信标评定分值为</w:t>
      </w:r>
      <w:r>
        <w:rPr>
          <w:rFonts w:hint="eastAsia" w:ascii="宋体" w:hAnsi="宋体" w:eastAsia="宋体" w:cs="宋体"/>
          <w:spacing w:val="6"/>
          <w:sz w:val="20"/>
          <w:szCs w:val="20"/>
          <w:lang w:val="en-US" w:eastAsia="zh-CN"/>
        </w:rPr>
        <w:t>10分</w:t>
      </w:r>
      <w:r>
        <w:rPr>
          <w:rFonts w:ascii="宋体" w:hAnsi="宋体" w:eastAsia="宋体" w:cs="宋体"/>
          <w:spacing w:val="6"/>
          <w:sz w:val="20"/>
          <w:szCs w:val="20"/>
        </w:rPr>
        <w:t>。</w:t>
      </w:r>
    </w:p>
    <w:p w14:paraId="731E9B0C">
      <w:pPr>
        <w:spacing w:before="114" w:line="297" w:lineRule="auto"/>
        <w:ind w:left="223" w:leftChars="106" w:right="391" w:firstLine="332" w:firstLineChars="151"/>
        <w:jc w:val="left"/>
        <w:rPr>
          <w:rFonts w:ascii="宋体" w:hAnsi="宋体" w:eastAsia="宋体" w:cs="宋体"/>
          <w:spacing w:val="6"/>
          <w:sz w:val="20"/>
          <w:szCs w:val="20"/>
        </w:rPr>
      </w:pPr>
      <w:r>
        <w:rPr>
          <w:rFonts w:ascii="Times New Roman" w:hAnsi="Times New Roman" w:eastAsia="Times New Roman" w:cs="Times New Roman"/>
          <w:spacing w:val="10"/>
          <w:sz w:val="20"/>
          <w:szCs w:val="20"/>
        </w:rPr>
        <w:t>3.3.2</w:t>
      </w:r>
      <w:r>
        <w:rPr>
          <w:rFonts w:ascii="Times New Roman" w:hAnsi="Times New Roman" w:eastAsia="Times New Roman" w:cs="Times New Roman"/>
          <w:spacing w:val="29"/>
          <w:sz w:val="20"/>
          <w:szCs w:val="20"/>
        </w:rPr>
        <w:t xml:space="preserve">  </w:t>
      </w:r>
      <w:r>
        <w:rPr>
          <w:rFonts w:ascii="宋体" w:hAnsi="宋体" w:eastAsia="宋体" w:cs="宋体"/>
          <w:spacing w:val="10"/>
          <w:sz w:val="20"/>
          <w:szCs w:val="20"/>
        </w:rPr>
        <w:t>由评标委员会负责对投标文件的技术资信部分采用记名方式各自评分（单项打分</w:t>
      </w:r>
      <w:r>
        <w:rPr>
          <w:rFonts w:ascii="宋体" w:hAnsi="宋体" w:eastAsia="宋体" w:cs="宋体"/>
          <w:sz w:val="20"/>
          <w:szCs w:val="20"/>
        </w:rPr>
        <w:t xml:space="preserve"> </w:t>
      </w:r>
      <w:r>
        <w:rPr>
          <w:rFonts w:ascii="宋体" w:hAnsi="宋体" w:eastAsia="宋体" w:cs="宋体"/>
          <w:spacing w:val="9"/>
          <w:sz w:val="20"/>
          <w:szCs w:val="20"/>
        </w:rPr>
        <w:t>保留小数</w:t>
      </w:r>
      <w:r>
        <w:rPr>
          <w:rFonts w:ascii="宋体" w:hAnsi="宋体" w:eastAsia="宋体" w:cs="宋体"/>
          <w:spacing w:val="-20"/>
          <w:sz w:val="20"/>
          <w:szCs w:val="20"/>
        </w:rPr>
        <w:t xml:space="preserve"> </w:t>
      </w:r>
      <w:r>
        <w:rPr>
          <w:rFonts w:ascii="Times New Roman" w:hAnsi="Times New Roman" w:eastAsia="Times New Roman" w:cs="Times New Roman"/>
          <w:spacing w:val="9"/>
          <w:sz w:val="20"/>
          <w:szCs w:val="20"/>
        </w:rPr>
        <w:t xml:space="preserve">1 </w:t>
      </w:r>
      <w:r>
        <w:rPr>
          <w:rFonts w:ascii="宋体" w:hAnsi="宋体" w:eastAsia="宋体" w:cs="宋体"/>
          <w:spacing w:val="9"/>
          <w:sz w:val="20"/>
          <w:szCs w:val="20"/>
        </w:rPr>
        <w:t>位）。所有成员评分合计后，</w:t>
      </w:r>
      <w:r>
        <w:rPr>
          <w:rFonts w:ascii="宋体" w:hAnsi="宋体" w:eastAsia="宋体" w:cs="宋体"/>
          <w:spacing w:val="8"/>
          <w:sz w:val="20"/>
          <w:szCs w:val="20"/>
        </w:rPr>
        <w:t>再取平均分作为该投标人的得分（小数点后保留</w:t>
      </w:r>
      <w:r>
        <w:rPr>
          <w:rFonts w:ascii="宋体" w:hAnsi="宋体" w:eastAsia="宋体" w:cs="宋体"/>
          <w:spacing w:val="-41"/>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z w:val="20"/>
          <w:szCs w:val="20"/>
        </w:rPr>
        <w:t xml:space="preserve">  </w:t>
      </w:r>
      <w:r>
        <w:rPr>
          <w:rFonts w:ascii="宋体" w:hAnsi="宋体" w:eastAsia="宋体" w:cs="宋体"/>
          <w:spacing w:val="6"/>
          <w:sz w:val="20"/>
          <w:szCs w:val="20"/>
        </w:rPr>
        <w:t>位，第</w:t>
      </w:r>
      <w:r>
        <w:rPr>
          <w:rFonts w:ascii="宋体" w:hAnsi="宋体" w:eastAsia="宋体" w:cs="宋体"/>
          <w:spacing w:val="-20"/>
          <w:sz w:val="20"/>
          <w:szCs w:val="20"/>
        </w:rPr>
        <w:t xml:space="preserve"> </w:t>
      </w:r>
      <w:r>
        <w:rPr>
          <w:rFonts w:ascii="Times New Roman" w:hAnsi="Times New Roman" w:eastAsia="Times New Roman" w:cs="Times New Roman"/>
          <w:spacing w:val="6"/>
          <w:sz w:val="20"/>
          <w:szCs w:val="20"/>
        </w:rPr>
        <w:t xml:space="preserve">3 </w:t>
      </w:r>
      <w:r>
        <w:rPr>
          <w:rFonts w:ascii="宋体" w:hAnsi="宋体" w:eastAsia="宋体" w:cs="宋体"/>
          <w:spacing w:val="6"/>
          <w:sz w:val="20"/>
          <w:szCs w:val="20"/>
        </w:rPr>
        <w:t>位四舍五入）。缺项内容记</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 xml:space="preserve">0 </w:t>
      </w:r>
      <w:r>
        <w:rPr>
          <w:rFonts w:ascii="宋体" w:hAnsi="宋体" w:eastAsia="宋体" w:cs="宋体"/>
          <w:spacing w:val="6"/>
          <w:sz w:val="20"/>
          <w:szCs w:val="20"/>
        </w:rPr>
        <w:t>分。</w:t>
      </w:r>
    </w:p>
    <w:p w14:paraId="1FD11E42">
      <w:pPr>
        <w:spacing w:before="102" w:line="332" w:lineRule="auto"/>
        <w:ind w:right="334" w:firstLine="430" w:firstLineChars="200"/>
        <w:jc w:val="left"/>
        <w:rPr>
          <w:rFonts w:ascii="宋体" w:hAnsi="宋体" w:eastAsia="宋体" w:cs="宋体"/>
          <w:spacing w:val="6"/>
          <w:sz w:val="20"/>
          <w:szCs w:val="20"/>
        </w:rPr>
      </w:pPr>
      <w:r>
        <w:rPr>
          <w:rFonts w:hint="eastAsia" w:ascii="宋体" w:hAnsi="宋体" w:eastAsia="宋体" w:cs="宋体"/>
          <w:b/>
          <w:bCs/>
          <w:spacing w:val="7"/>
          <w:sz w:val="20"/>
          <w:szCs w:val="20"/>
          <w:lang w:val="en-US" w:eastAsia="zh-CN"/>
        </w:rPr>
        <w:t xml:space="preserve">3.3.3 </w:t>
      </w:r>
      <w:r>
        <w:rPr>
          <w:rFonts w:ascii="宋体" w:hAnsi="宋体" w:eastAsia="宋体" w:cs="宋体"/>
          <w:b/>
          <w:bCs/>
          <w:spacing w:val="7"/>
          <w:sz w:val="20"/>
          <w:szCs w:val="20"/>
        </w:rPr>
        <w:t>技术资信标评审采取淘汰制，技术资信标得分从高到低前</w:t>
      </w:r>
      <w:r>
        <w:rPr>
          <w:rFonts w:ascii="宋体" w:hAnsi="宋体" w:eastAsia="宋体" w:cs="宋体"/>
          <w:spacing w:val="-41"/>
          <w:sz w:val="20"/>
          <w:szCs w:val="20"/>
        </w:rPr>
        <w:t xml:space="preserve"> </w:t>
      </w:r>
      <w:r>
        <w:rPr>
          <w:rFonts w:ascii="Times New Roman" w:hAnsi="Times New Roman" w:eastAsia="Times New Roman" w:cs="Times New Roman"/>
          <w:b/>
          <w:bCs/>
          <w:spacing w:val="7"/>
          <w:sz w:val="20"/>
          <w:szCs w:val="20"/>
        </w:rPr>
        <w:t xml:space="preserve">5 </w:t>
      </w:r>
      <w:r>
        <w:rPr>
          <w:rFonts w:ascii="宋体" w:hAnsi="宋体" w:eastAsia="宋体" w:cs="宋体"/>
          <w:b/>
          <w:bCs/>
          <w:spacing w:val="7"/>
          <w:sz w:val="20"/>
          <w:szCs w:val="20"/>
        </w:rPr>
        <w:t>名的投标人入围，其余投标</w:t>
      </w:r>
      <w:r>
        <w:rPr>
          <w:rFonts w:ascii="宋体" w:hAnsi="宋体" w:eastAsia="宋体" w:cs="宋体"/>
          <w:b/>
          <w:bCs/>
          <w:spacing w:val="4"/>
          <w:sz w:val="20"/>
          <w:szCs w:val="20"/>
        </w:rPr>
        <w:t>人予以淘汰（若此时有效投标人</w:t>
      </w:r>
      <w:r>
        <w:rPr>
          <w:rFonts w:ascii="Times New Roman" w:hAnsi="Times New Roman" w:eastAsia="Times New Roman" w:cs="Times New Roman"/>
          <w:b/>
          <w:bCs/>
          <w:spacing w:val="4"/>
          <w:sz w:val="20"/>
          <w:szCs w:val="20"/>
        </w:rPr>
        <w:t xml:space="preserve">≤5 </w:t>
      </w:r>
      <w:r>
        <w:rPr>
          <w:rFonts w:ascii="宋体" w:hAnsi="宋体" w:eastAsia="宋体" w:cs="宋体"/>
          <w:b/>
          <w:bCs/>
          <w:spacing w:val="4"/>
          <w:sz w:val="20"/>
          <w:szCs w:val="20"/>
        </w:rPr>
        <w:t>家，则全部入围</w:t>
      </w:r>
      <w:r>
        <w:rPr>
          <w:rFonts w:ascii="宋体" w:hAnsi="宋体" w:eastAsia="宋体" w:cs="宋体"/>
          <w:b/>
          <w:bCs/>
          <w:spacing w:val="-35"/>
          <w:sz w:val="20"/>
          <w:szCs w:val="20"/>
        </w:rPr>
        <w:t>）；</w:t>
      </w:r>
      <w:r>
        <w:rPr>
          <w:rFonts w:ascii="宋体" w:hAnsi="宋体" w:eastAsia="宋体" w:cs="宋体"/>
          <w:spacing w:val="4"/>
          <w:sz w:val="20"/>
          <w:szCs w:val="20"/>
        </w:rPr>
        <w:t>如</w:t>
      </w:r>
      <w:r>
        <w:rPr>
          <w:rFonts w:ascii="宋体" w:hAnsi="宋体" w:eastAsia="宋体" w:cs="宋体"/>
          <w:b/>
          <w:bCs/>
          <w:spacing w:val="4"/>
          <w:sz w:val="20"/>
          <w:szCs w:val="20"/>
        </w:rPr>
        <w:t>技术资信标</w:t>
      </w:r>
      <w:r>
        <w:rPr>
          <w:rFonts w:ascii="宋体" w:hAnsi="宋体" w:eastAsia="宋体" w:cs="宋体"/>
          <w:b/>
          <w:bCs/>
          <w:spacing w:val="3"/>
          <w:sz w:val="20"/>
          <w:szCs w:val="20"/>
        </w:rPr>
        <w:t>得分</w:t>
      </w:r>
      <w:r>
        <w:rPr>
          <w:rFonts w:ascii="宋体" w:hAnsi="宋体" w:eastAsia="宋体" w:cs="宋体"/>
          <w:spacing w:val="3"/>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3"/>
          <w:sz w:val="20"/>
          <w:szCs w:val="20"/>
        </w:rPr>
        <w:t>5</w:t>
      </w:r>
      <w:r>
        <w:rPr>
          <w:rFonts w:ascii="Times New Roman" w:hAnsi="Times New Roman" w:eastAsia="Times New Roman" w:cs="Times New Roman"/>
          <w:spacing w:val="15"/>
          <w:w w:val="101"/>
          <w:sz w:val="20"/>
          <w:szCs w:val="20"/>
        </w:rPr>
        <w:t xml:space="preserve"> </w:t>
      </w:r>
      <w:r>
        <w:rPr>
          <w:rFonts w:ascii="宋体" w:hAnsi="宋体" w:eastAsia="宋体" w:cs="宋体"/>
          <w:spacing w:val="3"/>
          <w:sz w:val="20"/>
          <w:szCs w:val="20"/>
        </w:rPr>
        <w:t>名出现并列</w:t>
      </w:r>
      <w:r>
        <w:rPr>
          <w:rFonts w:ascii="宋体" w:hAnsi="宋体" w:eastAsia="宋体" w:cs="宋体"/>
          <w:spacing w:val="3"/>
          <w:sz w:val="20"/>
          <w:szCs w:val="20"/>
          <w:highlight w:val="none"/>
        </w:rPr>
        <w:t>时，</w:t>
      </w:r>
      <w:r>
        <w:rPr>
          <w:rFonts w:ascii="宋体" w:hAnsi="宋体" w:eastAsia="宋体" w:cs="宋体"/>
          <w:spacing w:val="15"/>
          <w:sz w:val="20"/>
          <w:szCs w:val="20"/>
          <w:highlight w:val="none"/>
        </w:rPr>
        <w:t>则由</w:t>
      </w:r>
      <w:r>
        <w:rPr>
          <w:rFonts w:hint="eastAsia" w:ascii="宋体" w:hAnsi="宋体" w:eastAsia="宋体" w:cs="宋体"/>
          <w:spacing w:val="15"/>
          <w:sz w:val="20"/>
          <w:szCs w:val="20"/>
          <w:highlight w:val="none"/>
          <w:lang w:val="en-US" w:eastAsia="zh-CN"/>
        </w:rPr>
        <w:t>招标人代表</w:t>
      </w:r>
      <w:r>
        <w:rPr>
          <w:rFonts w:ascii="宋体" w:hAnsi="宋体" w:eastAsia="宋体" w:cs="宋体"/>
          <w:spacing w:val="15"/>
          <w:sz w:val="20"/>
          <w:szCs w:val="20"/>
          <w:highlight w:val="none"/>
        </w:rPr>
        <w:t>抽签确定</w:t>
      </w:r>
      <w:r>
        <w:rPr>
          <w:rFonts w:hint="eastAsia" w:ascii="宋体" w:hAnsi="宋体" w:eastAsia="宋体" w:cs="宋体"/>
          <w:spacing w:val="15"/>
          <w:sz w:val="20"/>
          <w:szCs w:val="20"/>
          <w:highlight w:val="none"/>
          <w:lang w:val="en-US" w:eastAsia="zh-CN"/>
        </w:rPr>
        <w:t>排名</w:t>
      </w:r>
      <w:r>
        <w:rPr>
          <w:rFonts w:ascii="宋体" w:hAnsi="宋体" w:eastAsia="宋体" w:cs="宋体"/>
          <w:spacing w:val="15"/>
          <w:sz w:val="20"/>
          <w:szCs w:val="20"/>
          <w:highlight w:val="none"/>
        </w:rPr>
        <w:t>。技术资信标被淘汰的投标文</w:t>
      </w:r>
      <w:r>
        <w:rPr>
          <w:rFonts w:ascii="宋体" w:hAnsi="宋体" w:eastAsia="宋体" w:cs="宋体"/>
          <w:spacing w:val="14"/>
          <w:sz w:val="20"/>
          <w:szCs w:val="20"/>
          <w:highlight w:val="none"/>
        </w:rPr>
        <w:t>件作无效标处</w:t>
      </w:r>
      <w:r>
        <w:rPr>
          <w:rFonts w:ascii="宋体" w:hAnsi="宋体" w:eastAsia="宋体" w:cs="宋体"/>
          <w:spacing w:val="8"/>
          <w:sz w:val="20"/>
          <w:szCs w:val="20"/>
          <w:highlight w:val="none"/>
        </w:rPr>
        <w:t>理</w:t>
      </w:r>
      <w:r>
        <w:rPr>
          <w:rFonts w:hint="eastAsia" w:ascii="宋体" w:hAnsi="宋体" w:eastAsia="宋体" w:cs="宋体"/>
          <w:spacing w:val="8"/>
          <w:sz w:val="20"/>
          <w:szCs w:val="20"/>
          <w:highlight w:val="none"/>
          <w:lang w:eastAsia="zh-CN"/>
        </w:rPr>
        <w:t>，</w:t>
      </w:r>
      <w:r>
        <w:rPr>
          <w:rFonts w:ascii="宋体" w:hAnsi="宋体" w:eastAsia="宋体" w:cs="宋体"/>
          <w:spacing w:val="8"/>
          <w:sz w:val="20"/>
          <w:szCs w:val="20"/>
        </w:rPr>
        <w:t>不进入商务标评审阶段。</w:t>
      </w:r>
    </w:p>
    <w:p w14:paraId="6C8E835E">
      <w:pPr>
        <w:spacing w:before="113" w:line="228" w:lineRule="auto"/>
        <w:ind w:left="223" w:leftChars="106" w:firstLine="320" w:firstLineChars="151"/>
        <w:jc w:val="left"/>
        <w:rPr>
          <w:rFonts w:ascii="宋体" w:hAnsi="宋体" w:eastAsia="宋体" w:cs="宋体"/>
          <w:spacing w:val="6"/>
          <w:sz w:val="20"/>
          <w:szCs w:val="20"/>
        </w:rPr>
      </w:pPr>
      <w:r>
        <w:rPr>
          <w:rFonts w:ascii="Times New Roman" w:hAnsi="Times New Roman" w:eastAsia="Times New Roman" w:cs="Times New Roman"/>
          <w:spacing w:val="6"/>
          <w:sz w:val="20"/>
          <w:szCs w:val="20"/>
        </w:rPr>
        <w:t>3.3.</w:t>
      </w:r>
      <w:r>
        <w:rPr>
          <w:rFonts w:hint="eastAsia" w:ascii="Times New Roman" w:hAnsi="Times New Roman" w:eastAsia="宋体" w:cs="Times New Roman"/>
          <w:spacing w:val="6"/>
          <w:sz w:val="20"/>
          <w:szCs w:val="20"/>
          <w:lang w:val="en-US" w:eastAsia="zh-CN"/>
        </w:rPr>
        <w:t>4</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技术资信标评分（</w:t>
      </w:r>
      <w:r>
        <w:rPr>
          <w:rFonts w:hint="eastAsia" w:ascii="宋体" w:hAnsi="宋体" w:eastAsia="宋体" w:cs="宋体"/>
          <w:spacing w:val="6"/>
          <w:sz w:val="20"/>
          <w:szCs w:val="20"/>
          <w:lang w:val="en-US" w:eastAsia="zh-CN"/>
        </w:rPr>
        <w:t>10</w:t>
      </w:r>
      <w:r>
        <w:rPr>
          <w:rFonts w:ascii="宋体" w:hAnsi="宋体" w:eastAsia="宋体" w:cs="宋体"/>
          <w:spacing w:val="6"/>
          <w:sz w:val="20"/>
          <w:szCs w:val="20"/>
        </w:rPr>
        <w:t>分</w:t>
      </w:r>
      <w:r>
        <w:rPr>
          <w:rFonts w:ascii="宋体" w:hAnsi="宋体" w:eastAsia="宋体" w:cs="宋体"/>
          <w:spacing w:val="22"/>
          <w:sz w:val="20"/>
          <w:szCs w:val="20"/>
        </w:rPr>
        <w:t>），</w:t>
      </w:r>
      <w:r>
        <w:rPr>
          <w:rFonts w:ascii="宋体" w:hAnsi="宋体" w:eastAsia="宋体" w:cs="宋体"/>
          <w:spacing w:val="6"/>
          <w:sz w:val="20"/>
          <w:szCs w:val="20"/>
        </w:rPr>
        <w:t>具体内容和标准</w:t>
      </w:r>
      <w:r>
        <w:rPr>
          <w:rFonts w:hint="eastAsia" w:ascii="宋体" w:hAnsi="宋体" w:eastAsia="宋体" w:cs="宋体"/>
          <w:spacing w:val="6"/>
          <w:sz w:val="20"/>
          <w:szCs w:val="20"/>
          <w:lang w:val="en-US" w:eastAsia="zh-CN"/>
        </w:rPr>
        <w:t>如下表</w:t>
      </w:r>
      <w:r>
        <w:rPr>
          <w:rFonts w:ascii="宋体" w:hAnsi="宋体" w:eastAsia="宋体" w:cs="宋体"/>
          <w:spacing w:val="6"/>
          <w:sz w:val="20"/>
          <w:szCs w:val="20"/>
        </w:rPr>
        <w:t>：</w:t>
      </w:r>
    </w:p>
    <w:p w14:paraId="0656F6FF">
      <w:pPr>
        <w:spacing w:before="113" w:line="228" w:lineRule="auto"/>
        <w:ind w:left="223" w:leftChars="106" w:firstLine="320" w:firstLineChars="151"/>
        <w:jc w:val="left"/>
        <w:rPr>
          <w:rFonts w:ascii="宋体" w:hAnsi="宋体" w:eastAsia="宋体" w:cs="宋体"/>
          <w:spacing w:val="6"/>
          <w:sz w:val="20"/>
          <w:szCs w:val="20"/>
        </w:rPr>
      </w:pPr>
    </w:p>
    <w:p w14:paraId="7987641B">
      <w:pPr>
        <w:spacing w:before="113" w:line="228" w:lineRule="auto"/>
        <w:ind w:left="223" w:leftChars="106" w:firstLine="320" w:firstLineChars="151"/>
        <w:jc w:val="left"/>
        <w:rPr>
          <w:rFonts w:ascii="宋体" w:hAnsi="宋体" w:eastAsia="宋体" w:cs="宋体"/>
          <w:spacing w:val="6"/>
          <w:sz w:val="20"/>
          <w:szCs w:val="20"/>
        </w:rPr>
      </w:pPr>
    </w:p>
    <w:p w14:paraId="34638352">
      <w:pPr>
        <w:spacing w:before="113" w:line="228" w:lineRule="auto"/>
        <w:ind w:left="223" w:leftChars="106" w:firstLine="320" w:firstLineChars="151"/>
        <w:jc w:val="left"/>
        <w:rPr>
          <w:rFonts w:ascii="宋体" w:hAnsi="宋体" w:eastAsia="宋体" w:cs="宋体"/>
          <w:spacing w:val="6"/>
          <w:sz w:val="20"/>
          <w:szCs w:val="20"/>
        </w:rPr>
      </w:pPr>
    </w:p>
    <w:p w14:paraId="525FE2C7">
      <w:pPr>
        <w:spacing w:before="113" w:line="228" w:lineRule="auto"/>
        <w:ind w:left="223" w:leftChars="106" w:firstLine="320" w:firstLineChars="151"/>
        <w:jc w:val="left"/>
        <w:rPr>
          <w:rFonts w:ascii="宋体" w:hAnsi="宋体" w:eastAsia="宋体" w:cs="宋体"/>
          <w:spacing w:val="6"/>
          <w:sz w:val="20"/>
          <w:szCs w:val="20"/>
        </w:rPr>
      </w:pPr>
    </w:p>
    <w:p w14:paraId="7AC16C8A">
      <w:pPr>
        <w:spacing w:before="113" w:line="228" w:lineRule="auto"/>
        <w:ind w:left="223" w:leftChars="106" w:firstLine="320" w:firstLineChars="151"/>
        <w:jc w:val="left"/>
        <w:rPr>
          <w:rFonts w:ascii="宋体" w:hAnsi="宋体" w:eastAsia="宋体" w:cs="宋体"/>
          <w:spacing w:val="6"/>
          <w:sz w:val="20"/>
          <w:szCs w:val="20"/>
        </w:rPr>
      </w:pPr>
    </w:p>
    <w:p w14:paraId="5D6CC3D0">
      <w:pPr>
        <w:spacing w:before="113" w:line="228" w:lineRule="auto"/>
        <w:ind w:left="223" w:leftChars="106" w:firstLine="320" w:firstLineChars="151"/>
        <w:jc w:val="left"/>
        <w:rPr>
          <w:rFonts w:ascii="宋体" w:hAnsi="宋体" w:eastAsia="宋体" w:cs="宋体"/>
          <w:spacing w:val="6"/>
          <w:sz w:val="20"/>
          <w:szCs w:val="20"/>
        </w:rPr>
      </w:pPr>
    </w:p>
    <w:p w14:paraId="63B85B61">
      <w:pPr>
        <w:spacing w:before="65" w:line="228" w:lineRule="auto"/>
        <w:jc w:val="left"/>
        <w:rPr>
          <w:rFonts w:ascii="Times New Roman" w:hAnsi="Times New Roman" w:eastAsia="Times New Roman" w:cs="Times New Roman"/>
          <w:b/>
          <w:bCs/>
          <w:spacing w:val="5"/>
          <w:sz w:val="20"/>
          <w:szCs w:val="20"/>
        </w:rPr>
      </w:pPr>
    </w:p>
    <w:tbl>
      <w:tblPr>
        <w:tblStyle w:val="23"/>
        <w:tblpPr w:leftFromText="180" w:rightFromText="180" w:vertAnchor="text" w:horzAnchor="page" w:tblpX="1336" w:tblpY="138"/>
        <w:tblOverlap w:val="never"/>
        <w:tblW w:w="9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2322"/>
        <w:gridCol w:w="1213"/>
        <w:gridCol w:w="5680"/>
      </w:tblGrid>
      <w:tr w14:paraId="0E4E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blHeader/>
        </w:trPr>
        <w:tc>
          <w:tcPr>
            <w:tcW w:w="569" w:type="dxa"/>
            <w:shd w:val="clear" w:color="auto" w:fill="BEBEBE"/>
            <w:vAlign w:val="center"/>
          </w:tcPr>
          <w:p w14:paraId="62998699">
            <w:pPr>
              <w:spacing w:line="360" w:lineRule="exact"/>
              <w:jc w:val="center"/>
              <w:rPr>
                <w:b/>
                <w:szCs w:val="21"/>
              </w:rPr>
            </w:pPr>
            <w:r>
              <w:rPr>
                <w:b/>
                <w:szCs w:val="21"/>
              </w:rPr>
              <w:t>序号</w:t>
            </w:r>
          </w:p>
        </w:tc>
        <w:tc>
          <w:tcPr>
            <w:tcW w:w="2322" w:type="dxa"/>
            <w:shd w:val="clear" w:color="auto" w:fill="BEBEBE"/>
            <w:vAlign w:val="center"/>
          </w:tcPr>
          <w:p w14:paraId="542E2D63">
            <w:pPr>
              <w:spacing w:line="360" w:lineRule="exact"/>
              <w:jc w:val="center"/>
              <w:rPr>
                <w:b/>
                <w:szCs w:val="21"/>
              </w:rPr>
            </w:pPr>
            <w:r>
              <w:rPr>
                <w:b/>
                <w:szCs w:val="21"/>
              </w:rPr>
              <w:t>评分项目</w:t>
            </w:r>
          </w:p>
        </w:tc>
        <w:tc>
          <w:tcPr>
            <w:tcW w:w="1213" w:type="dxa"/>
            <w:shd w:val="clear" w:color="auto" w:fill="BEBEBE"/>
            <w:vAlign w:val="center"/>
          </w:tcPr>
          <w:p w14:paraId="72953753">
            <w:pPr>
              <w:spacing w:line="360" w:lineRule="exact"/>
              <w:jc w:val="center"/>
              <w:rPr>
                <w:rFonts w:hint="eastAsia" w:eastAsia="宋体"/>
                <w:b/>
                <w:bCs/>
                <w:szCs w:val="21"/>
                <w:lang w:eastAsia="zh-CN"/>
              </w:rPr>
            </w:pPr>
            <w:r>
              <w:rPr>
                <w:rFonts w:hint="eastAsia"/>
                <w:b/>
                <w:szCs w:val="21"/>
                <w:lang w:val="en-US" w:eastAsia="zh-CN"/>
              </w:rPr>
              <w:t>分值</w:t>
            </w:r>
          </w:p>
        </w:tc>
        <w:tc>
          <w:tcPr>
            <w:tcW w:w="5680" w:type="dxa"/>
            <w:shd w:val="clear" w:color="auto" w:fill="BEBEBE"/>
            <w:vAlign w:val="center"/>
          </w:tcPr>
          <w:p w14:paraId="1E7BB773">
            <w:pPr>
              <w:spacing w:line="360" w:lineRule="exact"/>
              <w:jc w:val="center"/>
              <w:rPr>
                <w:rFonts w:hint="default" w:eastAsia="宋体"/>
                <w:b/>
                <w:szCs w:val="21"/>
                <w:lang w:val="en-US" w:eastAsia="zh-CN"/>
              </w:rPr>
            </w:pPr>
            <w:r>
              <w:rPr>
                <w:rFonts w:hint="eastAsia"/>
                <w:b/>
                <w:szCs w:val="21"/>
                <w:lang w:val="en-US" w:eastAsia="zh-CN"/>
              </w:rPr>
              <w:t>评审依据</w:t>
            </w:r>
          </w:p>
        </w:tc>
      </w:tr>
      <w:tr w14:paraId="1A77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exact"/>
        </w:trPr>
        <w:tc>
          <w:tcPr>
            <w:tcW w:w="569" w:type="dxa"/>
            <w:vAlign w:val="center"/>
          </w:tcPr>
          <w:p w14:paraId="224B92C9">
            <w:pPr>
              <w:pStyle w:val="5"/>
              <w:spacing w:line="36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2322" w:type="dxa"/>
            <w:vAlign w:val="center"/>
          </w:tcPr>
          <w:p w14:paraId="65F73E89">
            <w:p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认证体系证书</w:t>
            </w:r>
          </w:p>
        </w:tc>
        <w:tc>
          <w:tcPr>
            <w:tcW w:w="1213" w:type="dxa"/>
            <w:shd w:val="clear" w:color="auto" w:fill="auto"/>
            <w:vAlign w:val="center"/>
          </w:tcPr>
          <w:p w14:paraId="35DDB8C0">
            <w:pPr>
              <w:wordWrap w:val="0"/>
              <w:snapToGrid w:val="0"/>
              <w:spacing w:line="300" w:lineRule="auto"/>
              <w:jc w:val="center"/>
              <w:rPr>
                <w:rFonts w:hint="eastAsia" w:ascii="宋体" w:hAnsi="宋体" w:eastAsia="宋体" w:cs="宋体"/>
                <w:color w:val="000000"/>
                <w:kern w:val="0"/>
                <w:sz w:val="20"/>
                <w:szCs w:val="20"/>
                <w:lang w:val="zh-CN" w:bidi="ar"/>
              </w:rPr>
            </w:pPr>
            <w:r>
              <w:rPr>
                <w:rFonts w:hint="eastAsia" w:ascii="宋体" w:hAnsi="宋体" w:eastAsia="宋体" w:cs="宋体"/>
                <w:color w:val="000000"/>
                <w:kern w:val="0"/>
                <w:sz w:val="20"/>
                <w:szCs w:val="20"/>
                <w:lang w:val="en-US" w:eastAsia="zh-CN" w:bidi="ar"/>
              </w:rPr>
              <w:t>1分</w:t>
            </w:r>
          </w:p>
        </w:tc>
        <w:tc>
          <w:tcPr>
            <w:tcW w:w="5680" w:type="dxa"/>
            <w:shd w:val="clear" w:color="auto" w:fill="auto"/>
            <w:vAlign w:val="center"/>
          </w:tcPr>
          <w:p w14:paraId="5CB599FF">
            <w:pPr>
              <w:keepNext w:val="0"/>
              <w:keepLines w:val="0"/>
              <w:widowControl/>
              <w:suppressLineNumbers w:val="0"/>
              <w:jc w:val="left"/>
              <w:rPr>
                <w:rFonts w:hint="eastAsia" w:ascii="宋体" w:hAnsi="宋体" w:eastAsia="宋体" w:cs="宋体"/>
                <w:sz w:val="20"/>
                <w:szCs w:val="20"/>
                <w:lang w:eastAsia="zh-CN"/>
              </w:rPr>
            </w:pPr>
            <w:bookmarkStart w:id="15" w:name="OLE_LINK5"/>
            <w:r>
              <w:rPr>
                <w:rFonts w:hint="eastAsia" w:ascii="宋体" w:hAnsi="宋体" w:eastAsia="宋体" w:cs="宋体"/>
                <w:sz w:val="20"/>
                <w:szCs w:val="20"/>
                <w:lang w:eastAsia="zh-CN"/>
              </w:rPr>
              <w:t>有效的环境管理体系认证证书、质量保证体系认证证书、职业健康安全管理体系认证证书，</w:t>
            </w:r>
            <w:r>
              <w:rPr>
                <w:rFonts w:hint="eastAsia" w:ascii="宋体" w:hAnsi="宋体" w:eastAsia="宋体" w:cs="宋体"/>
                <w:sz w:val="20"/>
                <w:szCs w:val="20"/>
                <w:lang w:val="en-US" w:eastAsia="zh-CN"/>
              </w:rPr>
              <w:t>同时</w:t>
            </w:r>
            <w:r>
              <w:rPr>
                <w:rFonts w:hint="eastAsia" w:ascii="宋体" w:hAnsi="宋体" w:eastAsia="宋体" w:cs="宋体"/>
                <w:sz w:val="20"/>
                <w:szCs w:val="20"/>
                <w:lang w:eastAsia="zh-CN"/>
              </w:rPr>
              <w:t>提供</w:t>
            </w:r>
            <w:r>
              <w:rPr>
                <w:rFonts w:hint="eastAsia" w:ascii="宋体" w:hAnsi="宋体" w:eastAsia="宋体" w:cs="宋体"/>
                <w:sz w:val="20"/>
                <w:szCs w:val="20"/>
                <w:lang w:val="en-US" w:eastAsia="zh-CN"/>
              </w:rPr>
              <w:t>3类体系认证证书</w:t>
            </w:r>
            <w:r>
              <w:rPr>
                <w:rFonts w:hint="eastAsia" w:ascii="宋体" w:hAnsi="宋体" w:eastAsia="宋体" w:cs="宋体"/>
                <w:sz w:val="20"/>
                <w:szCs w:val="20"/>
                <w:lang w:eastAsia="zh-CN"/>
              </w:rPr>
              <w:t>得1分，该项满分为</w:t>
            </w:r>
            <w:r>
              <w:rPr>
                <w:rFonts w:hint="eastAsia" w:ascii="宋体" w:hAnsi="宋体" w:eastAsia="宋体" w:cs="宋体"/>
                <w:sz w:val="20"/>
                <w:szCs w:val="20"/>
                <w:lang w:val="en-US" w:eastAsia="zh-CN"/>
              </w:rPr>
              <w:t>1</w:t>
            </w:r>
            <w:r>
              <w:rPr>
                <w:rFonts w:hint="eastAsia" w:ascii="宋体" w:hAnsi="宋体" w:eastAsia="宋体" w:cs="宋体"/>
                <w:sz w:val="20"/>
                <w:szCs w:val="20"/>
                <w:lang w:eastAsia="zh-CN"/>
              </w:rPr>
              <w:t>分。</w:t>
            </w:r>
          </w:p>
          <w:p w14:paraId="321CB3A8">
            <w:pPr>
              <w:keepNext w:val="0"/>
              <w:keepLines w:val="0"/>
              <w:widowControl/>
              <w:suppressLineNumbers w:val="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注：需提供证书，未提供或提供的不符合招标文件要求的，不得分。</w:t>
            </w:r>
            <w:bookmarkEnd w:id="15"/>
          </w:p>
        </w:tc>
      </w:tr>
      <w:tr w14:paraId="3A19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exact"/>
        </w:trPr>
        <w:tc>
          <w:tcPr>
            <w:tcW w:w="569" w:type="dxa"/>
            <w:vAlign w:val="center"/>
          </w:tcPr>
          <w:p w14:paraId="0A1D4181">
            <w:pPr>
              <w:pStyle w:val="5"/>
              <w:spacing w:line="360" w:lineRule="exact"/>
              <w:jc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w:t>
            </w:r>
          </w:p>
        </w:tc>
        <w:tc>
          <w:tcPr>
            <w:tcW w:w="2322" w:type="dxa"/>
            <w:vAlign w:val="center"/>
          </w:tcPr>
          <w:p w14:paraId="5AF8DB4A">
            <w:pPr>
              <w:keepNext w:val="0"/>
              <w:keepLines w:val="0"/>
              <w:widowControl/>
              <w:suppressLineNumbers w:val="0"/>
              <w:jc w:val="center"/>
              <w:rPr>
                <w:rFonts w:hint="default"/>
                <w:b/>
                <w:bCs/>
                <w:highlight w:val="none"/>
                <w:lang w:val="en-US"/>
              </w:rPr>
            </w:pPr>
            <w:r>
              <w:rPr>
                <w:rFonts w:hint="eastAsia" w:ascii="宋体" w:hAnsi="宋体" w:eastAsia="宋体" w:cs="宋体"/>
                <w:b/>
                <w:bCs/>
                <w:snapToGrid w:val="0"/>
                <w:color w:val="000000"/>
                <w:kern w:val="0"/>
                <w:sz w:val="20"/>
                <w:szCs w:val="20"/>
                <w:highlight w:val="none"/>
                <w:lang w:val="en-US" w:eastAsia="zh-CN" w:bidi="ar"/>
              </w:rPr>
              <w:t>产品样品评分</w:t>
            </w:r>
          </w:p>
          <w:p w14:paraId="336D4E75">
            <w:pPr>
              <w:jc w:val="center"/>
              <w:rPr>
                <w:rFonts w:hint="eastAsia" w:ascii="宋体" w:hAnsi="宋体" w:eastAsia="宋体" w:cs="宋体"/>
                <w:b/>
                <w:bCs/>
                <w:color w:val="000000"/>
                <w:kern w:val="0"/>
                <w:sz w:val="20"/>
                <w:szCs w:val="20"/>
                <w:highlight w:val="none"/>
                <w:lang w:val="en-US" w:eastAsia="zh-CN" w:bidi="ar"/>
              </w:rPr>
            </w:pPr>
          </w:p>
        </w:tc>
        <w:tc>
          <w:tcPr>
            <w:tcW w:w="1213" w:type="dxa"/>
            <w:shd w:val="clear" w:color="auto" w:fill="auto"/>
            <w:vAlign w:val="center"/>
          </w:tcPr>
          <w:p w14:paraId="3DC0089F">
            <w:pPr>
              <w:jc w:val="center"/>
              <w:rPr>
                <w:rFonts w:hint="eastAsia" w:ascii="宋体" w:hAnsi="宋体" w:eastAsia="宋体" w:cs="宋体"/>
                <w:color w:val="000000"/>
                <w:kern w:val="0"/>
                <w:sz w:val="20"/>
                <w:szCs w:val="20"/>
                <w:highlight w:val="none"/>
                <w:lang w:val="zh-CN" w:eastAsia="zh-CN" w:bidi="ar"/>
              </w:rPr>
            </w:pPr>
            <w:r>
              <w:rPr>
                <w:rFonts w:hint="eastAsia" w:ascii="宋体" w:hAnsi="宋体" w:eastAsia="宋体" w:cs="宋体"/>
                <w:color w:val="000000"/>
                <w:kern w:val="0"/>
                <w:sz w:val="20"/>
                <w:szCs w:val="20"/>
                <w:highlight w:val="none"/>
                <w:lang w:val="en-US" w:eastAsia="zh-CN" w:bidi="ar"/>
              </w:rPr>
              <w:t>2分</w:t>
            </w:r>
          </w:p>
        </w:tc>
        <w:tc>
          <w:tcPr>
            <w:tcW w:w="5680" w:type="dxa"/>
            <w:shd w:val="clear" w:color="auto" w:fill="auto"/>
            <w:vAlign w:val="center"/>
          </w:tcPr>
          <w:p w14:paraId="01229FA1">
            <w:pPr>
              <w:keepNext w:val="0"/>
              <w:keepLines w:val="0"/>
              <w:widowControl/>
              <w:suppressLineNumbers w:val="0"/>
              <w:jc w:val="both"/>
              <w:rPr>
                <w:rFonts w:hint="default" w:ascii="宋体" w:hAnsi="宋体" w:eastAsia="宋体" w:cs="宋体"/>
                <w:color w:val="000000"/>
                <w:kern w:val="0"/>
                <w:sz w:val="20"/>
                <w:szCs w:val="20"/>
                <w:highlight w:val="none"/>
                <w:lang w:val="en-US" w:eastAsia="zh-CN" w:bidi="ar"/>
              </w:rPr>
            </w:pPr>
            <w:bookmarkStart w:id="16" w:name="OLE_LINK6"/>
            <w:r>
              <w:rPr>
                <w:rFonts w:hint="eastAsia" w:ascii="宋体" w:hAnsi="宋体" w:eastAsia="宋体" w:cs="宋体"/>
                <w:color w:val="000000"/>
                <w:kern w:val="0"/>
                <w:sz w:val="20"/>
                <w:szCs w:val="20"/>
                <w:highlight w:val="none"/>
                <w:lang w:val="en-US" w:eastAsia="zh-CN" w:bidi="ar"/>
              </w:rPr>
              <w:t>投标人须提供UPHC晶石样品，评标专家根据招标文件《第五章 技术规格书》工艺及技术要求进行主观评分。0-2分</w:t>
            </w:r>
          </w:p>
          <w:p w14:paraId="0CC46BA2">
            <w:pPr>
              <w:keepNext w:val="0"/>
              <w:keepLines w:val="0"/>
              <w:widowControl/>
              <w:suppressLineNumbers w:val="0"/>
              <w:jc w:val="both"/>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样品要求：提供3个样品，分别为深灰色、浅灰色、橙色，尺寸为15*15cm，误差±1cm以内的，样品要求采用不透明的塑料文件盒密封包装，密封盒需加盖单位公章，使用纸质或专用密封条固定，确保拆封前完好，样品不退回）</w:t>
            </w:r>
          </w:p>
          <w:p w14:paraId="2A541446">
            <w:pPr>
              <w:keepNext w:val="0"/>
              <w:keepLines w:val="0"/>
              <w:widowControl/>
              <w:suppressLineNumbers w:val="0"/>
              <w:jc w:val="both"/>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注：样品未提供、缺样或不满足样品要求不得分。</w:t>
            </w:r>
            <w:bookmarkEnd w:id="16"/>
          </w:p>
        </w:tc>
      </w:tr>
      <w:tr w14:paraId="2A3A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exact"/>
        </w:trPr>
        <w:tc>
          <w:tcPr>
            <w:tcW w:w="569" w:type="dxa"/>
            <w:vAlign w:val="center"/>
          </w:tcPr>
          <w:p w14:paraId="4A9DFC71">
            <w:pPr>
              <w:pStyle w:val="5"/>
              <w:spacing w:line="360" w:lineRule="exact"/>
              <w:jc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w:t>
            </w:r>
          </w:p>
        </w:tc>
        <w:tc>
          <w:tcPr>
            <w:tcW w:w="2322" w:type="dxa"/>
            <w:shd w:val="clear" w:color="auto" w:fill="auto"/>
            <w:vAlign w:val="center"/>
          </w:tcPr>
          <w:p w14:paraId="6D9B76D4">
            <w:pPr>
              <w:keepNext w:val="0"/>
              <w:keepLines w:val="0"/>
              <w:widowControl/>
              <w:suppressLineNumbers w:val="0"/>
              <w:jc w:val="center"/>
              <w:rPr>
                <w:b/>
                <w:bCs/>
                <w:highlight w:val="none"/>
              </w:rPr>
            </w:pPr>
            <w:r>
              <w:rPr>
                <w:rFonts w:hint="eastAsia" w:ascii="宋体" w:hAnsi="宋体" w:eastAsia="宋体" w:cs="宋体"/>
                <w:b/>
                <w:bCs/>
                <w:snapToGrid w:val="0"/>
                <w:color w:val="000000"/>
                <w:kern w:val="0"/>
                <w:sz w:val="20"/>
                <w:szCs w:val="20"/>
                <w:highlight w:val="none"/>
                <w:lang w:val="en-US" w:eastAsia="zh-CN" w:bidi="ar"/>
              </w:rPr>
              <w:t>类似业绩</w:t>
            </w:r>
          </w:p>
          <w:p w14:paraId="29E07BB2">
            <w:pPr>
              <w:jc w:val="center"/>
              <w:rPr>
                <w:rFonts w:hint="eastAsia" w:ascii="宋体" w:hAnsi="宋体" w:eastAsia="宋体" w:cs="宋体"/>
                <w:b/>
                <w:bCs/>
                <w:color w:val="000000"/>
                <w:kern w:val="0"/>
                <w:sz w:val="20"/>
                <w:szCs w:val="20"/>
                <w:highlight w:val="none"/>
                <w:lang w:val="en-US" w:eastAsia="zh-CN" w:bidi="ar"/>
              </w:rPr>
            </w:pPr>
          </w:p>
        </w:tc>
        <w:tc>
          <w:tcPr>
            <w:tcW w:w="1213" w:type="dxa"/>
            <w:shd w:val="clear" w:color="auto" w:fill="auto"/>
            <w:vAlign w:val="center"/>
          </w:tcPr>
          <w:p w14:paraId="088603C1">
            <w:pPr>
              <w:jc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3分</w:t>
            </w:r>
          </w:p>
        </w:tc>
        <w:tc>
          <w:tcPr>
            <w:tcW w:w="5680" w:type="dxa"/>
            <w:vAlign w:val="center"/>
          </w:tcPr>
          <w:p w14:paraId="04EF1961">
            <w:pPr>
              <w:keepNext w:val="0"/>
              <w:keepLines w:val="0"/>
              <w:widowControl/>
              <w:suppressLineNumbers w:val="0"/>
              <w:jc w:val="left"/>
              <w:rPr>
                <w:rFonts w:hint="eastAsia" w:ascii="宋体" w:hAnsi="宋体" w:eastAsia="宋体" w:cs="宋体"/>
                <w:snapToGrid w:val="0"/>
                <w:color w:val="000000"/>
                <w:kern w:val="0"/>
                <w:sz w:val="20"/>
                <w:szCs w:val="20"/>
                <w:highlight w:val="none"/>
                <w:lang w:val="en-US" w:eastAsia="zh-CN" w:bidi="ar"/>
              </w:rPr>
            </w:pPr>
            <w:bookmarkStart w:id="17" w:name="OLE_LINK7"/>
            <w:r>
              <w:rPr>
                <w:rFonts w:hint="eastAsia" w:ascii="宋体" w:hAnsi="宋体" w:eastAsia="宋体" w:cs="宋体"/>
                <w:snapToGrid w:val="0"/>
                <w:color w:val="000000"/>
                <w:kern w:val="0"/>
                <w:sz w:val="20"/>
                <w:szCs w:val="20"/>
                <w:highlight w:val="none"/>
                <w:lang w:val="en-US" w:eastAsia="zh-CN" w:bidi="ar"/>
              </w:rPr>
              <w:t>提供一个2020年1月1日以来（以合同签订时间为准）UHPC晶石单项合同类似业绩，</w:t>
            </w:r>
          </w:p>
          <w:p w14:paraId="07D691FD">
            <w:pPr>
              <w:keepNext w:val="0"/>
              <w:keepLines w:val="0"/>
              <w:widowControl/>
              <w:suppressLineNumbers w:val="0"/>
              <w:jc w:val="left"/>
              <w:rPr>
                <w:rFonts w:hint="eastAsia" w:ascii="宋体" w:hAnsi="宋体" w:eastAsia="宋体" w:cs="宋体"/>
                <w:snapToGrid w:val="0"/>
                <w:color w:val="000000"/>
                <w:kern w:val="0"/>
                <w:sz w:val="20"/>
                <w:szCs w:val="20"/>
                <w:highlight w:val="none"/>
                <w:lang w:val="en-US" w:eastAsia="zh-CN" w:bidi="ar"/>
              </w:rPr>
            </w:pPr>
            <w:r>
              <w:rPr>
                <w:rFonts w:hint="eastAsia" w:ascii="宋体" w:hAnsi="宋体" w:eastAsia="宋体" w:cs="宋体"/>
                <w:snapToGrid w:val="0"/>
                <w:color w:val="000000"/>
                <w:kern w:val="0"/>
                <w:sz w:val="20"/>
                <w:szCs w:val="20"/>
                <w:highlight w:val="none"/>
                <w:lang w:val="en-US" w:eastAsia="zh-CN" w:bidi="ar"/>
              </w:rPr>
              <w:t>业绩在100万元（含）以上的得1分，</w:t>
            </w:r>
          </w:p>
          <w:p w14:paraId="14351D1D">
            <w:pPr>
              <w:keepNext w:val="0"/>
              <w:keepLines w:val="0"/>
              <w:widowControl/>
              <w:suppressLineNumbers w:val="0"/>
              <w:jc w:val="left"/>
              <w:rPr>
                <w:rFonts w:hint="eastAsia" w:ascii="宋体" w:hAnsi="宋体" w:eastAsia="宋体" w:cs="宋体"/>
                <w:snapToGrid w:val="0"/>
                <w:color w:val="000000"/>
                <w:kern w:val="0"/>
                <w:sz w:val="20"/>
                <w:szCs w:val="20"/>
                <w:highlight w:val="none"/>
                <w:lang w:val="en-US" w:eastAsia="zh-CN" w:bidi="ar"/>
              </w:rPr>
            </w:pPr>
            <w:r>
              <w:rPr>
                <w:rFonts w:hint="eastAsia" w:ascii="宋体" w:hAnsi="宋体" w:eastAsia="宋体" w:cs="宋体"/>
                <w:snapToGrid w:val="0"/>
                <w:color w:val="000000"/>
                <w:kern w:val="0"/>
                <w:sz w:val="20"/>
                <w:szCs w:val="20"/>
                <w:highlight w:val="none"/>
                <w:lang w:val="en-US" w:eastAsia="zh-CN" w:bidi="ar"/>
              </w:rPr>
              <w:t>业绩在200万元（含）以上的得2分，</w:t>
            </w:r>
          </w:p>
          <w:p w14:paraId="69F5803A">
            <w:pPr>
              <w:keepNext w:val="0"/>
              <w:keepLines w:val="0"/>
              <w:widowControl/>
              <w:suppressLineNumbers w:val="0"/>
              <w:jc w:val="left"/>
              <w:rPr>
                <w:rFonts w:hint="eastAsia" w:ascii="宋体" w:hAnsi="宋体" w:eastAsia="宋体" w:cs="宋体"/>
                <w:snapToGrid w:val="0"/>
                <w:color w:val="000000"/>
                <w:kern w:val="0"/>
                <w:sz w:val="20"/>
                <w:szCs w:val="20"/>
                <w:highlight w:val="none"/>
                <w:lang w:val="en-US" w:eastAsia="zh-CN" w:bidi="ar"/>
              </w:rPr>
            </w:pPr>
            <w:r>
              <w:rPr>
                <w:rFonts w:hint="eastAsia" w:ascii="宋体" w:hAnsi="宋体" w:eastAsia="宋体" w:cs="宋体"/>
                <w:snapToGrid w:val="0"/>
                <w:color w:val="000000"/>
                <w:kern w:val="0"/>
                <w:sz w:val="20"/>
                <w:szCs w:val="20"/>
                <w:highlight w:val="none"/>
                <w:lang w:val="en-US" w:eastAsia="zh-CN" w:bidi="ar"/>
              </w:rPr>
              <w:t>业绩在300万元（含）以上的得3分，</w:t>
            </w:r>
          </w:p>
          <w:p w14:paraId="66EB38EC">
            <w:pPr>
              <w:keepNext w:val="0"/>
              <w:keepLines w:val="0"/>
              <w:widowControl/>
              <w:suppressLineNumbers w:val="0"/>
              <w:jc w:val="left"/>
              <w:rPr>
                <w:rFonts w:hint="eastAsia" w:ascii="宋体" w:hAnsi="宋体" w:eastAsia="宋体" w:cs="宋体"/>
                <w:snapToGrid w:val="0"/>
                <w:color w:val="000000"/>
                <w:kern w:val="0"/>
                <w:sz w:val="20"/>
                <w:szCs w:val="20"/>
                <w:highlight w:val="none"/>
                <w:lang w:val="en-US" w:eastAsia="zh-CN" w:bidi="ar"/>
              </w:rPr>
            </w:pPr>
            <w:r>
              <w:rPr>
                <w:rFonts w:hint="eastAsia" w:ascii="宋体" w:hAnsi="宋体" w:eastAsia="宋体" w:cs="宋体"/>
                <w:snapToGrid w:val="0"/>
                <w:color w:val="000000"/>
                <w:kern w:val="0"/>
                <w:sz w:val="20"/>
                <w:szCs w:val="20"/>
                <w:highlight w:val="none"/>
                <w:lang w:val="en-US" w:eastAsia="zh-CN" w:bidi="ar"/>
              </w:rPr>
              <w:t>注：1、未提供资料或材料提供不全的，业绩均不予认可。</w:t>
            </w:r>
          </w:p>
          <w:p w14:paraId="73556F02">
            <w:pPr>
              <w:keepNext w:val="0"/>
              <w:keepLines w:val="0"/>
              <w:widowControl/>
              <w:suppressLineNumbers w:val="0"/>
              <w:jc w:val="left"/>
              <w:rPr>
                <w:rFonts w:hint="default" w:ascii="宋体" w:hAnsi="宋体" w:eastAsia="宋体" w:cs="宋体"/>
                <w:sz w:val="20"/>
                <w:szCs w:val="20"/>
                <w:highlight w:val="none"/>
                <w:lang w:val="en-US"/>
              </w:rPr>
            </w:pPr>
            <w:r>
              <w:rPr>
                <w:rFonts w:hint="eastAsia" w:ascii="宋体" w:hAnsi="宋体" w:eastAsia="宋体" w:cs="宋体"/>
                <w:snapToGrid w:val="0"/>
                <w:color w:val="000000"/>
                <w:kern w:val="0"/>
                <w:sz w:val="20"/>
                <w:szCs w:val="20"/>
                <w:highlight w:val="none"/>
                <w:lang w:val="en-US" w:eastAsia="zh-CN" w:bidi="ar"/>
              </w:rPr>
              <w:t>2、须同时提供该业绩合同及项目发票。</w:t>
            </w:r>
            <w:bookmarkEnd w:id="17"/>
          </w:p>
        </w:tc>
      </w:tr>
      <w:tr w14:paraId="4F57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trPr>
        <w:tc>
          <w:tcPr>
            <w:tcW w:w="569" w:type="dxa"/>
            <w:vAlign w:val="center"/>
          </w:tcPr>
          <w:p w14:paraId="61AA56DB">
            <w:pPr>
              <w:pStyle w:val="5"/>
              <w:spacing w:line="360" w:lineRule="exact"/>
              <w:jc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w:t>
            </w:r>
          </w:p>
        </w:tc>
        <w:tc>
          <w:tcPr>
            <w:tcW w:w="2322" w:type="dxa"/>
            <w:shd w:val="clear" w:color="auto" w:fill="auto"/>
            <w:vAlign w:val="center"/>
          </w:tcPr>
          <w:p w14:paraId="3C24A360">
            <w:pPr>
              <w:keepNext w:val="0"/>
              <w:keepLines w:val="0"/>
              <w:widowControl/>
              <w:suppressLineNumbers w:val="0"/>
              <w:jc w:val="center"/>
              <w:rPr>
                <w:b/>
                <w:bCs/>
                <w:highlight w:val="none"/>
              </w:rPr>
            </w:pPr>
            <w:r>
              <w:rPr>
                <w:rFonts w:hint="eastAsia" w:ascii="宋体" w:hAnsi="宋体" w:eastAsia="宋体" w:cs="宋体"/>
                <w:b/>
                <w:bCs/>
                <w:snapToGrid w:val="0"/>
                <w:color w:val="000000"/>
                <w:kern w:val="0"/>
                <w:sz w:val="20"/>
                <w:szCs w:val="20"/>
                <w:highlight w:val="none"/>
                <w:lang w:val="en-US" w:eastAsia="zh-CN" w:bidi="ar"/>
              </w:rPr>
              <w:t>生产技术方案及措施</w:t>
            </w:r>
          </w:p>
          <w:p w14:paraId="5FF417F1">
            <w:pPr>
              <w:jc w:val="center"/>
              <w:rPr>
                <w:rFonts w:hint="eastAsia" w:ascii="宋体" w:hAnsi="宋体" w:eastAsia="宋体" w:cs="宋体"/>
                <w:b/>
                <w:bCs/>
                <w:color w:val="000000"/>
                <w:kern w:val="0"/>
                <w:sz w:val="20"/>
                <w:szCs w:val="20"/>
                <w:highlight w:val="none"/>
                <w:lang w:val="en-US" w:eastAsia="zh-CN" w:bidi="ar"/>
              </w:rPr>
            </w:pPr>
          </w:p>
        </w:tc>
        <w:tc>
          <w:tcPr>
            <w:tcW w:w="1213" w:type="dxa"/>
            <w:shd w:val="clear" w:color="auto" w:fill="auto"/>
            <w:vAlign w:val="center"/>
          </w:tcPr>
          <w:p w14:paraId="6652A50C">
            <w:pPr>
              <w:jc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2分</w:t>
            </w:r>
          </w:p>
        </w:tc>
        <w:tc>
          <w:tcPr>
            <w:tcW w:w="5680" w:type="dxa"/>
            <w:vAlign w:val="center"/>
          </w:tcPr>
          <w:p w14:paraId="30854549">
            <w:pPr>
              <w:keepNext w:val="0"/>
              <w:keepLines w:val="0"/>
              <w:widowControl/>
              <w:suppressLineNumbers w:val="0"/>
              <w:jc w:val="left"/>
              <w:rPr>
                <w:rFonts w:hint="eastAsia" w:ascii="宋体" w:hAnsi="宋体" w:eastAsia="宋体" w:cs="宋体"/>
                <w:snapToGrid w:val="0"/>
                <w:color w:val="000000"/>
                <w:kern w:val="0"/>
                <w:sz w:val="20"/>
                <w:szCs w:val="20"/>
                <w:highlight w:val="none"/>
                <w:lang w:val="en-US" w:eastAsia="zh-CN" w:bidi="ar"/>
              </w:rPr>
            </w:pPr>
          </w:p>
          <w:p w14:paraId="04D92F1A">
            <w:pPr>
              <w:keepNext w:val="0"/>
              <w:keepLines w:val="0"/>
              <w:widowControl/>
              <w:suppressLineNumbers w:val="0"/>
              <w:jc w:val="left"/>
              <w:rPr>
                <w:rFonts w:hint="default"/>
                <w:highlight w:val="none"/>
                <w:lang w:val="en-US"/>
              </w:rPr>
            </w:pPr>
            <w:bookmarkStart w:id="18" w:name="OLE_LINK9"/>
            <w:r>
              <w:rPr>
                <w:rFonts w:hint="eastAsia" w:ascii="宋体" w:hAnsi="宋体" w:eastAsia="宋体" w:cs="宋体"/>
                <w:snapToGrid w:val="0"/>
                <w:color w:val="000000"/>
                <w:kern w:val="0"/>
                <w:sz w:val="20"/>
                <w:szCs w:val="20"/>
                <w:highlight w:val="none"/>
                <w:lang w:val="en-US" w:eastAsia="zh-CN" w:bidi="ar"/>
              </w:rPr>
              <w:t>根据投标人生产人员配备、技术储备及其它技术支持方案的情况进行打分</w:t>
            </w:r>
          </w:p>
          <w:bookmarkEnd w:id="18"/>
          <w:p w14:paraId="1F23F7C7">
            <w:pPr>
              <w:keepNext w:val="0"/>
              <w:keepLines w:val="0"/>
              <w:widowControl/>
              <w:suppressLineNumbers w:val="0"/>
              <w:jc w:val="center"/>
              <w:rPr>
                <w:rFonts w:hint="eastAsia" w:ascii="宋体" w:hAnsi="宋体" w:eastAsia="宋体" w:cs="宋体"/>
                <w:sz w:val="20"/>
                <w:szCs w:val="20"/>
                <w:highlight w:val="none"/>
                <w:lang w:val="en-US" w:eastAsia="zh-CN"/>
              </w:rPr>
            </w:pPr>
          </w:p>
        </w:tc>
      </w:tr>
      <w:tr w14:paraId="06B1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trPr>
        <w:tc>
          <w:tcPr>
            <w:tcW w:w="569" w:type="dxa"/>
            <w:vAlign w:val="center"/>
          </w:tcPr>
          <w:p w14:paraId="53358622">
            <w:pPr>
              <w:pStyle w:val="5"/>
              <w:spacing w:line="360" w:lineRule="exact"/>
              <w:jc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w:t>
            </w:r>
          </w:p>
        </w:tc>
        <w:tc>
          <w:tcPr>
            <w:tcW w:w="2322" w:type="dxa"/>
            <w:shd w:val="clear" w:color="auto" w:fill="auto"/>
            <w:vAlign w:val="center"/>
          </w:tcPr>
          <w:p w14:paraId="45EA71E2">
            <w:pPr>
              <w:keepNext w:val="0"/>
              <w:keepLines w:val="0"/>
              <w:widowControl/>
              <w:suppressLineNumbers w:val="0"/>
              <w:jc w:val="center"/>
              <w:rPr>
                <w:b/>
                <w:bCs/>
                <w:highlight w:val="none"/>
              </w:rPr>
            </w:pPr>
            <w:r>
              <w:rPr>
                <w:rFonts w:hint="eastAsia" w:ascii="宋体" w:hAnsi="宋体" w:eastAsia="宋体" w:cs="宋体"/>
                <w:b/>
                <w:bCs/>
                <w:snapToGrid w:val="0"/>
                <w:color w:val="000000"/>
                <w:kern w:val="0"/>
                <w:sz w:val="20"/>
                <w:szCs w:val="20"/>
                <w:highlight w:val="none"/>
                <w:lang w:val="en-US" w:eastAsia="zh-CN" w:bidi="ar"/>
              </w:rPr>
              <w:t>质量保证方案及措施</w:t>
            </w:r>
          </w:p>
          <w:p w14:paraId="45D21553">
            <w:pPr>
              <w:jc w:val="center"/>
              <w:rPr>
                <w:rFonts w:hint="eastAsia" w:ascii="宋体" w:hAnsi="宋体" w:eastAsia="宋体" w:cs="宋体"/>
                <w:b/>
                <w:bCs/>
                <w:color w:val="000000"/>
                <w:kern w:val="0"/>
                <w:sz w:val="20"/>
                <w:szCs w:val="20"/>
                <w:highlight w:val="none"/>
                <w:lang w:val="en-US" w:eastAsia="zh-CN" w:bidi="ar"/>
              </w:rPr>
            </w:pPr>
          </w:p>
        </w:tc>
        <w:tc>
          <w:tcPr>
            <w:tcW w:w="1213" w:type="dxa"/>
            <w:shd w:val="clear" w:color="auto" w:fill="auto"/>
            <w:vAlign w:val="center"/>
          </w:tcPr>
          <w:p w14:paraId="43C3EE41">
            <w:pPr>
              <w:jc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2分</w:t>
            </w:r>
          </w:p>
        </w:tc>
        <w:tc>
          <w:tcPr>
            <w:tcW w:w="5680" w:type="dxa"/>
            <w:vAlign w:val="center"/>
          </w:tcPr>
          <w:p w14:paraId="0FBF7142">
            <w:pPr>
              <w:keepNext w:val="0"/>
              <w:keepLines w:val="0"/>
              <w:widowControl/>
              <w:suppressLineNumbers w:val="0"/>
              <w:jc w:val="left"/>
              <w:rPr>
                <w:rFonts w:hint="eastAsia" w:ascii="宋体" w:hAnsi="宋体" w:eastAsia="宋体" w:cs="宋体"/>
                <w:snapToGrid w:val="0"/>
                <w:color w:val="000000"/>
                <w:kern w:val="0"/>
                <w:sz w:val="20"/>
                <w:szCs w:val="20"/>
                <w:highlight w:val="none"/>
                <w:lang w:val="en-US" w:eastAsia="zh-CN" w:bidi="ar"/>
              </w:rPr>
            </w:pPr>
          </w:p>
          <w:p w14:paraId="70958B40">
            <w:pPr>
              <w:keepNext w:val="0"/>
              <w:keepLines w:val="0"/>
              <w:widowControl/>
              <w:suppressLineNumbers w:val="0"/>
              <w:jc w:val="left"/>
              <w:rPr>
                <w:highlight w:val="none"/>
              </w:rPr>
            </w:pPr>
            <w:bookmarkStart w:id="19" w:name="OLE_LINK10"/>
            <w:r>
              <w:rPr>
                <w:rFonts w:hint="eastAsia" w:ascii="宋体" w:hAnsi="宋体" w:eastAsia="宋体" w:cs="宋体"/>
                <w:snapToGrid w:val="0"/>
                <w:color w:val="000000"/>
                <w:kern w:val="0"/>
                <w:sz w:val="20"/>
                <w:szCs w:val="20"/>
                <w:highlight w:val="none"/>
                <w:lang w:val="en-US" w:eastAsia="zh-CN" w:bidi="ar"/>
              </w:rPr>
              <w:t>根据生产过程质量控制方案、试验检测方案等方面进行打分</w:t>
            </w:r>
          </w:p>
          <w:bookmarkEnd w:id="19"/>
          <w:p w14:paraId="4A64901F">
            <w:pPr>
              <w:keepNext w:val="0"/>
              <w:keepLines w:val="0"/>
              <w:widowControl/>
              <w:suppressLineNumbers w:val="0"/>
              <w:jc w:val="center"/>
              <w:rPr>
                <w:rFonts w:hint="eastAsia" w:ascii="宋体" w:hAnsi="宋体" w:eastAsia="宋体" w:cs="宋体"/>
                <w:color w:val="000000"/>
                <w:kern w:val="0"/>
                <w:sz w:val="20"/>
                <w:szCs w:val="20"/>
                <w:highlight w:val="none"/>
                <w:lang w:val="en-US" w:eastAsia="zh-CN" w:bidi="ar"/>
              </w:rPr>
            </w:pPr>
          </w:p>
        </w:tc>
      </w:tr>
    </w:tbl>
    <w:p w14:paraId="2060F9F0">
      <w:pPr>
        <w:spacing w:before="65" w:line="228" w:lineRule="auto"/>
        <w:jc w:val="left"/>
        <w:rPr>
          <w:rFonts w:ascii="Times New Roman" w:hAnsi="Times New Roman" w:eastAsia="Times New Roman" w:cs="Times New Roman"/>
          <w:b/>
          <w:bCs/>
          <w:spacing w:val="5"/>
          <w:sz w:val="20"/>
          <w:szCs w:val="20"/>
          <w:highlight w:val="none"/>
        </w:rPr>
      </w:pPr>
    </w:p>
    <w:p w14:paraId="582B9909">
      <w:pPr>
        <w:spacing w:before="65" w:line="228" w:lineRule="auto"/>
        <w:jc w:val="left"/>
        <w:rPr>
          <w:rFonts w:hint="eastAsia" w:ascii="宋体" w:hAnsi="宋体" w:eastAsia="宋体" w:cs="宋体"/>
          <w:b/>
          <w:bCs/>
          <w:spacing w:val="7"/>
          <w:sz w:val="20"/>
          <w:szCs w:val="20"/>
          <w:highlight w:val="none"/>
        </w:rPr>
      </w:pPr>
      <w:r>
        <w:rPr>
          <w:rFonts w:ascii="Times New Roman" w:hAnsi="Times New Roman" w:eastAsia="Times New Roman" w:cs="Times New Roman"/>
          <w:b/>
          <w:bCs/>
          <w:spacing w:val="5"/>
          <w:sz w:val="20"/>
          <w:szCs w:val="20"/>
          <w:highlight w:val="none"/>
        </w:rPr>
        <w:t>3.3.</w:t>
      </w:r>
      <w:r>
        <w:rPr>
          <w:rFonts w:hint="eastAsia" w:ascii="Times New Roman" w:hAnsi="Times New Roman" w:eastAsia="宋体" w:cs="Times New Roman"/>
          <w:b/>
          <w:bCs/>
          <w:spacing w:val="5"/>
          <w:sz w:val="20"/>
          <w:szCs w:val="20"/>
          <w:highlight w:val="none"/>
          <w:lang w:val="en-US" w:eastAsia="zh-CN"/>
        </w:rPr>
        <w:t>5</w:t>
      </w:r>
      <w:r>
        <w:rPr>
          <w:rFonts w:ascii="Times New Roman" w:hAnsi="Times New Roman" w:eastAsia="Times New Roman" w:cs="Times New Roman"/>
          <w:b/>
          <w:bCs/>
          <w:spacing w:val="5"/>
          <w:sz w:val="20"/>
          <w:szCs w:val="20"/>
          <w:highlight w:val="none"/>
        </w:rPr>
        <w:t xml:space="preserve">  </w:t>
      </w:r>
      <w:r>
        <w:rPr>
          <w:rFonts w:hint="eastAsia" w:ascii="宋体" w:hAnsi="宋体" w:eastAsia="宋体" w:cs="宋体"/>
          <w:b/>
          <w:bCs/>
          <w:spacing w:val="5"/>
          <w:sz w:val="20"/>
          <w:szCs w:val="20"/>
          <w:highlight w:val="none"/>
          <w:lang w:val="en-US" w:eastAsia="zh-CN"/>
        </w:rPr>
        <w:t>商务标</w:t>
      </w:r>
      <w:r>
        <w:rPr>
          <w:rFonts w:ascii="宋体" w:hAnsi="宋体" w:eastAsia="宋体" w:cs="宋体"/>
          <w:b/>
          <w:bCs/>
          <w:spacing w:val="5"/>
          <w:sz w:val="20"/>
          <w:szCs w:val="20"/>
          <w:highlight w:val="none"/>
        </w:rPr>
        <w:t>评分标准（</w:t>
      </w:r>
      <w:r>
        <w:rPr>
          <w:rFonts w:hint="eastAsia" w:ascii="宋体" w:hAnsi="宋体" w:eastAsia="宋体" w:cs="宋体"/>
          <w:b/>
          <w:bCs/>
          <w:spacing w:val="5"/>
          <w:sz w:val="20"/>
          <w:szCs w:val="20"/>
          <w:highlight w:val="none"/>
          <w:lang w:val="en-US" w:eastAsia="zh-CN"/>
        </w:rPr>
        <w:t>90</w:t>
      </w:r>
      <w:r>
        <w:rPr>
          <w:rFonts w:ascii="宋体" w:hAnsi="宋体" w:eastAsia="宋体" w:cs="宋体"/>
          <w:b/>
          <w:bCs/>
          <w:spacing w:val="5"/>
          <w:sz w:val="20"/>
          <w:szCs w:val="20"/>
          <w:highlight w:val="none"/>
        </w:rPr>
        <w:t>分）</w:t>
      </w:r>
    </w:p>
    <w:p w14:paraId="766D1BC3">
      <w:pPr>
        <w:spacing w:before="102" w:line="332" w:lineRule="auto"/>
        <w:ind w:left="0" w:leftChars="0" w:right="-125" w:rightChars="0" w:firstLine="223" w:firstLineChars="104"/>
        <w:jc w:val="left"/>
        <w:rPr>
          <w:rFonts w:hint="eastAsia" w:ascii="宋体" w:hAnsi="宋体" w:eastAsia="宋体" w:cs="宋体"/>
          <w:b/>
          <w:bCs/>
          <w:spacing w:val="7"/>
          <w:sz w:val="20"/>
          <w:szCs w:val="20"/>
          <w:highlight w:val="none"/>
          <w:lang w:val="en-US" w:eastAsia="zh-CN"/>
        </w:rPr>
      </w:pPr>
      <w:bookmarkStart w:id="20" w:name="OLE_LINK4"/>
      <w:r>
        <w:rPr>
          <w:rFonts w:hint="eastAsia" w:ascii="宋体" w:hAnsi="宋体" w:eastAsia="宋体" w:cs="宋体"/>
          <w:b/>
          <w:bCs/>
          <w:spacing w:val="7"/>
          <w:sz w:val="20"/>
          <w:szCs w:val="20"/>
          <w:highlight w:val="none"/>
        </w:rPr>
        <w:t>通过商务标符合性审查的投标报价</w:t>
      </w:r>
      <w:r>
        <w:rPr>
          <w:rFonts w:hint="eastAsia" w:ascii="宋体" w:hAnsi="宋体" w:eastAsia="宋体" w:cs="宋体"/>
          <w:b/>
          <w:bCs/>
          <w:spacing w:val="7"/>
          <w:sz w:val="20"/>
          <w:szCs w:val="20"/>
          <w:highlight w:val="none"/>
          <w:lang w:val="en-US" w:eastAsia="zh-CN"/>
        </w:rPr>
        <w:t>=3家</w:t>
      </w:r>
      <w:r>
        <w:rPr>
          <w:rFonts w:hint="eastAsia" w:ascii="宋体" w:hAnsi="宋体" w:eastAsia="宋体" w:cs="宋体"/>
          <w:b/>
          <w:bCs/>
          <w:spacing w:val="7"/>
          <w:sz w:val="20"/>
          <w:szCs w:val="20"/>
          <w:highlight w:val="none"/>
        </w:rPr>
        <w:t>，按所有有效投标报价的算术平均值作为评标基准价 ；通过商务标符合性审查的投标报价=4家</w:t>
      </w:r>
      <w:r>
        <w:rPr>
          <w:rFonts w:hint="eastAsia" w:ascii="宋体" w:hAnsi="宋体" w:eastAsia="宋体" w:cs="宋体"/>
          <w:b/>
          <w:bCs/>
          <w:spacing w:val="7"/>
          <w:sz w:val="20"/>
          <w:szCs w:val="20"/>
          <w:highlight w:val="none"/>
          <w:lang w:eastAsia="zh-CN"/>
        </w:rPr>
        <w:t>，</w:t>
      </w:r>
      <w:r>
        <w:rPr>
          <w:rFonts w:hint="eastAsia" w:ascii="宋体" w:hAnsi="宋体" w:eastAsia="宋体" w:cs="宋体"/>
          <w:b/>
          <w:bCs/>
          <w:spacing w:val="7"/>
          <w:sz w:val="20"/>
          <w:szCs w:val="20"/>
          <w:highlight w:val="none"/>
        </w:rPr>
        <w:t>去掉有效投标报价中的最</w:t>
      </w:r>
      <w:r>
        <w:rPr>
          <w:rFonts w:hint="eastAsia" w:ascii="宋体" w:hAnsi="宋体" w:eastAsia="宋体" w:cs="宋体"/>
          <w:b/>
          <w:bCs/>
          <w:spacing w:val="7"/>
          <w:sz w:val="20"/>
          <w:szCs w:val="20"/>
          <w:highlight w:val="none"/>
          <w:lang w:val="en-US" w:eastAsia="zh-CN"/>
        </w:rPr>
        <w:t>低</w:t>
      </w:r>
      <w:r>
        <w:rPr>
          <w:rFonts w:hint="eastAsia" w:ascii="宋体" w:hAnsi="宋体" w:eastAsia="宋体" w:cs="宋体"/>
          <w:b/>
          <w:bCs/>
          <w:spacing w:val="7"/>
          <w:sz w:val="20"/>
          <w:szCs w:val="20"/>
          <w:highlight w:val="none"/>
        </w:rPr>
        <w:t>的一个报价后，取剩余有效投标报价的的算术平均值作为评标基准价；通过商务标符合性审查的投标报价</w:t>
      </w:r>
      <w:r>
        <w:rPr>
          <w:rFonts w:hint="eastAsia" w:ascii="宋体" w:hAnsi="宋体" w:eastAsia="宋体" w:cs="宋体"/>
          <w:b/>
          <w:bCs/>
          <w:spacing w:val="7"/>
          <w:sz w:val="20"/>
          <w:szCs w:val="20"/>
          <w:highlight w:val="none"/>
          <w:lang w:val="en-US" w:eastAsia="zh-CN"/>
        </w:rPr>
        <w:t>=</w:t>
      </w:r>
      <w:r>
        <w:rPr>
          <w:rFonts w:hint="eastAsia" w:ascii="宋体" w:hAnsi="宋体" w:eastAsia="宋体" w:cs="宋体"/>
          <w:b/>
          <w:bCs/>
          <w:spacing w:val="7"/>
          <w:sz w:val="20"/>
          <w:szCs w:val="20"/>
          <w:highlight w:val="none"/>
        </w:rPr>
        <w:t>5家，去掉有效报价中最高的</w:t>
      </w:r>
      <w:r>
        <w:rPr>
          <w:rFonts w:hint="eastAsia" w:ascii="宋体" w:hAnsi="宋体" w:eastAsia="宋体" w:cs="宋体"/>
          <w:b/>
          <w:bCs/>
          <w:spacing w:val="7"/>
          <w:sz w:val="20"/>
          <w:szCs w:val="20"/>
          <w:highlight w:val="none"/>
          <w:lang w:val="en-US" w:eastAsia="zh-CN"/>
        </w:rPr>
        <w:t>一</w:t>
      </w:r>
      <w:r>
        <w:rPr>
          <w:rFonts w:hint="eastAsia" w:ascii="宋体" w:hAnsi="宋体" w:eastAsia="宋体" w:cs="宋体"/>
          <w:b/>
          <w:bCs/>
          <w:spacing w:val="7"/>
          <w:sz w:val="20"/>
          <w:szCs w:val="20"/>
          <w:highlight w:val="none"/>
        </w:rPr>
        <w:t>个报价</w:t>
      </w:r>
      <w:r>
        <w:rPr>
          <w:rFonts w:hint="eastAsia" w:ascii="宋体" w:hAnsi="宋体" w:eastAsia="宋体" w:cs="宋体"/>
          <w:b/>
          <w:bCs/>
          <w:spacing w:val="7"/>
          <w:sz w:val="20"/>
          <w:szCs w:val="20"/>
          <w:highlight w:val="none"/>
          <w:lang w:val="en-US" w:eastAsia="zh-CN"/>
        </w:rPr>
        <w:t>和最低的一个报价</w:t>
      </w:r>
      <w:r>
        <w:rPr>
          <w:rFonts w:hint="eastAsia" w:ascii="宋体" w:hAnsi="宋体" w:eastAsia="宋体" w:cs="宋体"/>
          <w:b/>
          <w:bCs/>
          <w:spacing w:val="7"/>
          <w:sz w:val="20"/>
          <w:szCs w:val="20"/>
          <w:highlight w:val="none"/>
        </w:rPr>
        <w:t>后，取剩余有效投标报价的算术平均值作为评标基准价。投标人的投标报价得分按下列方式计算</w:t>
      </w:r>
      <w:r>
        <w:rPr>
          <w:rFonts w:hint="eastAsia" w:ascii="宋体" w:hAnsi="宋体" w:eastAsia="宋体" w:cs="宋体"/>
          <w:b/>
          <w:bCs/>
          <w:spacing w:val="7"/>
          <w:sz w:val="20"/>
          <w:szCs w:val="20"/>
          <w:highlight w:val="none"/>
          <w:lang w:eastAsia="zh-CN"/>
        </w:rPr>
        <w:t>。</w:t>
      </w:r>
    </w:p>
    <w:p w14:paraId="3CE3747C">
      <w:pPr>
        <w:spacing w:before="1" w:line="227" w:lineRule="auto"/>
        <w:ind w:left="0" w:leftChars="0" w:firstLine="220" w:firstLineChars="104"/>
        <w:jc w:val="left"/>
        <w:rPr>
          <w:rFonts w:ascii="宋体" w:hAnsi="宋体" w:eastAsia="宋体" w:cs="宋体"/>
          <w:sz w:val="20"/>
          <w:szCs w:val="20"/>
        </w:rPr>
      </w:pPr>
      <w:r>
        <w:rPr>
          <w:rFonts w:ascii="Times New Roman" w:hAnsi="Times New Roman" w:eastAsia="Times New Roman" w:cs="Times New Roman"/>
          <w:spacing w:val="6"/>
          <w:sz w:val="20"/>
          <w:szCs w:val="20"/>
        </w:rPr>
        <w:t>3.3</w:t>
      </w:r>
      <w:r>
        <w:rPr>
          <w:rFonts w:hint="eastAsia" w:ascii="Times New Roman" w:hAnsi="Times New Roman" w:eastAsia="宋体" w:cs="Times New Roman"/>
          <w:spacing w:val="6"/>
          <w:sz w:val="20"/>
          <w:szCs w:val="20"/>
          <w:lang w:val="en-US" w:eastAsia="zh-CN"/>
        </w:rPr>
        <w:t xml:space="preserve">.6 </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第二阶段为商务标评审。</w:t>
      </w:r>
    </w:p>
    <w:p w14:paraId="1B4D1CD5">
      <w:pPr>
        <w:spacing w:before="114" w:line="332" w:lineRule="auto"/>
        <w:ind w:left="0" w:leftChars="0" w:right="95" w:rightChars="0" w:firstLine="232" w:firstLineChars="104"/>
        <w:jc w:val="left"/>
        <w:rPr>
          <w:rFonts w:hint="eastAsia" w:ascii="宋体" w:hAnsi="宋体" w:eastAsia="宋体" w:cs="宋体"/>
          <w:sz w:val="20"/>
          <w:szCs w:val="20"/>
          <w:lang w:eastAsia="zh-CN"/>
        </w:rPr>
      </w:pPr>
      <w:r>
        <w:rPr>
          <w:rFonts w:ascii="宋体" w:hAnsi="宋体" w:eastAsia="宋体" w:cs="宋体"/>
          <w:spacing w:val="12"/>
          <w:sz w:val="20"/>
          <w:szCs w:val="20"/>
        </w:rPr>
        <w:t>商务标评定分值为</w:t>
      </w:r>
      <w:r>
        <w:rPr>
          <w:rFonts w:hint="eastAsia" w:ascii="宋体" w:hAnsi="宋体" w:eastAsia="宋体" w:cs="宋体"/>
          <w:spacing w:val="12"/>
          <w:sz w:val="20"/>
          <w:szCs w:val="20"/>
          <w:lang w:val="en-US" w:eastAsia="zh-CN"/>
        </w:rPr>
        <w:t>90</w:t>
      </w:r>
      <w:r>
        <w:rPr>
          <w:rFonts w:ascii="宋体" w:hAnsi="宋体" w:eastAsia="宋体" w:cs="宋体"/>
          <w:spacing w:val="12"/>
          <w:sz w:val="20"/>
          <w:szCs w:val="20"/>
        </w:rPr>
        <w:t>分（以下除注明外，</w:t>
      </w:r>
      <w:r>
        <w:rPr>
          <w:rFonts w:ascii="宋体" w:hAnsi="宋体" w:eastAsia="宋体" w:cs="宋体"/>
          <w:spacing w:val="11"/>
          <w:sz w:val="20"/>
          <w:szCs w:val="20"/>
        </w:rPr>
        <w:t>计算结果小数点后保留</w:t>
      </w:r>
      <w:r>
        <w:rPr>
          <w:rFonts w:ascii="Times New Roman" w:hAnsi="Times New Roman" w:eastAsia="Times New Roman" w:cs="Times New Roman"/>
          <w:spacing w:val="11"/>
          <w:sz w:val="20"/>
          <w:szCs w:val="20"/>
        </w:rPr>
        <w:t>2</w:t>
      </w:r>
      <w:r>
        <w:rPr>
          <w:rFonts w:ascii="宋体" w:hAnsi="宋体" w:eastAsia="宋体" w:cs="宋体"/>
          <w:spacing w:val="11"/>
          <w:sz w:val="20"/>
          <w:szCs w:val="20"/>
        </w:rPr>
        <w:t>位，第</w:t>
      </w:r>
      <w:r>
        <w:rPr>
          <w:rFonts w:ascii="Times New Roman" w:hAnsi="Times New Roman" w:eastAsia="Times New Roman" w:cs="Times New Roman"/>
          <w:spacing w:val="11"/>
          <w:sz w:val="20"/>
          <w:szCs w:val="20"/>
        </w:rPr>
        <w:t>3</w:t>
      </w:r>
      <w:r>
        <w:rPr>
          <w:rFonts w:ascii="宋体" w:hAnsi="宋体" w:eastAsia="宋体" w:cs="宋体"/>
          <w:spacing w:val="11"/>
          <w:sz w:val="20"/>
          <w:szCs w:val="20"/>
        </w:rPr>
        <w:t>位四舍五</w:t>
      </w:r>
      <w:r>
        <w:rPr>
          <w:rFonts w:ascii="宋体" w:hAnsi="宋体" w:eastAsia="宋体" w:cs="宋体"/>
          <w:sz w:val="20"/>
          <w:szCs w:val="20"/>
        </w:rPr>
        <w:t>入）</w:t>
      </w:r>
      <w:r>
        <w:rPr>
          <w:rFonts w:hint="eastAsia" w:ascii="宋体" w:hAnsi="宋体" w:eastAsia="宋体" w:cs="宋体"/>
          <w:sz w:val="20"/>
          <w:szCs w:val="20"/>
          <w:lang w:eastAsia="zh-CN"/>
        </w:rPr>
        <w:t>。</w:t>
      </w:r>
    </w:p>
    <w:p w14:paraId="681A1AC0">
      <w:pPr>
        <w:spacing w:line="225" w:lineRule="auto"/>
        <w:ind w:left="0" w:leftChars="0" w:firstLine="224" w:firstLineChars="104"/>
        <w:jc w:val="left"/>
        <w:rPr>
          <w:rFonts w:ascii="宋体" w:hAnsi="宋体" w:eastAsia="宋体" w:cs="宋体"/>
          <w:sz w:val="20"/>
          <w:szCs w:val="20"/>
        </w:rPr>
      </w:pPr>
      <w:r>
        <w:rPr>
          <w:rFonts w:ascii="宋体" w:hAnsi="宋体" w:eastAsia="宋体" w:cs="宋体"/>
          <w:spacing w:val="8"/>
          <w:sz w:val="20"/>
          <w:szCs w:val="20"/>
        </w:rPr>
        <w:t>①评标标底价的确定</w:t>
      </w:r>
    </w:p>
    <w:p w14:paraId="75847D2A">
      <w:pPr>
        <w:spacing w:before="116" w:line="226" w:lineRule="auto"/>
        <w:ind w:left="0" w:leftChars="0" w:firstLine="226" w:firstLineChars="104"/>
        <w:jc w:val="left"/>
        <w:rPr>
          <w:rFonts w:ascii="宋体" w:hAnsi="宋体" w:eastAsia="宋体" w:cs="宋体"/>
          <w:sz w:val="20"/>
          <w:szCs w:val="20"/>
        </w:rPr>
      </w:pPr>
      <w:r>
        <w:rPr>
          <w:rFonts w:ascii="宋体" w:hAnsi="宋体" w:eastAsia="宋体" w:cs="宋体"/>
          <w:spacing w:val="9"/>
          <w:sz w:val="20"/>
          <w:szCs w:val="20"/>
        </w:rPr>
        <w:t>在所有经评审的有效报价中，取所有有效报价的算术平均值作为评标标底价。</w:t>
      </w:r>
    </w:p>
    <w:p w14:paraId="177402FD">
      <w:pPr>
        <w:spacing w:before="116" w:line="225" w:lineRule="auto"/>
        <w:ind w:left="0" w:leftChars="0" w:firstLine="224" w:firstLineChars="104"/>
        <w:jc w:val="left"/>
        <w:rPr>
          <w:rFonts w:ascii="宋体" w:hAnsi="宋体" w:eastAsia="宋体" w:cs="宋体"/>
          <w:sz w:val="20"/>
          <w:szCs w:val="20"/>
        </w:rPr>
      </w:pPr>
      <w:r>
        <w:rPr>
          <w:rFonts w:ascii="宋体" w:hAnsi="宋体" w:eastAsia="宋体" w:cs="宋体"/>
          <w:spacing w:val="8"/>
          <w:sz w:val="20"/>
          <w:szCs w:val="20"/>
        </w:rPr>
        <w:t>②商务标得分的确定</w:t>
      </w:r>
    </w:p>
    <w:p w14:paraId="461775B6">
      <w:pPr>
        <w:spacing w:before="60" w:line="226" w:lineRule="auto"/>
        <w:ind w:left="0" w:leftChars="0" w:firstLine="228" w:firstLineChars="104"/>
        <w:jc w:val="left"/>
        <w:rPr>
          <w:rFonts w:hint="default" w:ascii="宋体" w:hAnsi="宋体" w:eastAsia="宋体" w:cs="宋体"/>
          <w:sz w:val="20"/>
          <w:szCs w:val="20"/>
          <w:highlight w:val="none"/>
          <w:lang w:val="en-US" w:eastAsia="zh-CN"/>
        </w:rPr>
      </w:pPr>
      <w:r>
        <w:rPr>
          <w:rFonts w:ascii="宋体" w:hAnsi="宋体" w:eastAsia="宋体" w:cs="宋体"/>
          <w:spacing w:val="10"/>
          <w:sz w:val="20"/>
          <w:szCs w:val="20"/>
          <w:highlight w:val="none"/>
        </w:rPr>
        <w:t>投标报价等于评标标底价的得</w:t>
      </w:r>
      <w:r>
        <w:rPr>
          <w:rFonts w:ascii="宋体" w:hAnsi="宋体" w:eastAsia="宋体" w:cs="宋体"/>
          <w:spacing w:val="-33"/>
          <w:sz w:val="20"/>
          <w:szCs w:val="20"/>
          <w:highlight w:val="none"/>
        </w:rPr>
        <w:t xml:space="preserve"> </w:t>
      </w:r>
      <w:r>
        <w:rPr>
          <w:rFonts w:hint="eastAsia" w:ascii="宋体" w:hAnsi="宋体" w:eastAsia="宋体" w:cs="宋体"/>
          <w:spacing w:val="-33"/>
          <w:sz w:val="20"/>
          <w:szCs w:val="20"/>
          <w:highlight w:val="none"/>
          <w:lang w:val="en-US" w:eastAsia="zh-CN"/>
        </w:rPr>
        <w:t>90</w:t>
      </w:r>
      <w:r>
        <w:rPr>
          <w:rFonts w:ascii="Times New Roman" w:hAnsi="Times New Roman" w:eastAsia="Times New Roman" w:cs="Times New Roman"/>
          <w:spacing w:val="17"/>
          <w:w w:val="101"/>
          <w:sz w:val="20"/>
          <w:szCs w:val="20"/>
          <w:highlight w:val="none"/>
        </w:rPr>
        <w:t xml:space="preserve"> </w:t>
      </w:r>
      <w:r>
        <w:rPr>
          <w:rFonts w:ascii="宋体" w:hAnsi="宋体" w:eastAsia="宋体" w:cs="宋体"/>
          <w:spacing w:val="10"/>
          <w:sz w:val="20"/>
          <w:szCs w:val="20"/>
          <w:highlight w:val="none"/>
        </w:rPr>
        <w:t>分，投标报价每高于评标标底价一个百分点的</w:t>
      </w:r>
      <w:r>
        <w:rPr>
          <w:rFonts w:ascii="宋体" w:hAnsi="宋体" w:eastAsia="宋体" w:cs="宋体"/>
          <w:spacing w:val="9"/>
          <w:sz w:val="20"/>
          <w:szCs w:val="20"/>
          <w:highlight w:val="none"/>
        </w:rPr>
        <w:t>扣</w:t>
      </w:r>
      <w:r>
        <w:rPr>
          <w:rFonts w:hint="eastAsia" w:ascii="宋体" w:hAnsi="宋体" w:eastAsia="宋体" w:cs="宋体"/>
          <w:spacing w:val="9"/>
          <w:sz w:val="20"/>
          <w:szCs w:val="20"/>
          <w:highlight w:val="none"/>
          <w:lang w:val="en-US" w:eastAsia="zh-CN"/>
        </w:rPr>
        <w:t>1分</w:t>
      </w:r>
    </w:p>
    <w:p w14:paraId="714ED11B">
      <w:pPr>
        <w:spacing w:before="202" w:line="194" w:lineRule="auto"/>
        <w:ind w:left="2310" w:right="389" w:hanging="2310" w:hangingChars="1100"/>
        <w:jc w:val="left"/>
        <w:rPr>
          <w:rFonts w:ascii="宋体" w:hAnsi="宋体" w:eastAsia="宋体" w:cs="宋体"/>
          <w:sz w:val="20"/>
          <w:szCs w:val="20"/>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1268095</wp:posOffset>
                </wp:positionH>
                <wp:positionV relativeFrom="paragraph">
                  <wp:posOffset>64135</wp:posOffset>
                </wp:positionV>
                <wp:extent cx="1262380" cy="1581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62380" cy="158115"/>
                        </a:xfrm>
                        <a:prstGeom prst="rect">
                          <a:avLst/>
                        </a:prstGeom>
                        <a:noFill/>
                        <a:ln>
                          <a:noFill/>
                        </a:ln>
                      </wps:spPr>
                      <wps:txbx>
                        <w:txbxContent>
                          <w:p w14:paraId="7DEBA453">
                            <w:pPr>
                              <w:spacing w:before="19" w:line="193" w:lineRule="auto"/>
                              <w:ind w:left="20"/>
                              <w:rPr>
                                <w:rFonts w:ascii="宋体" w:hAnsi="宋体" w:eastAsia="宋体" w:cs="宋体"/>
                                <w:sz w:val="20"/>
                                <w:szCs w:val="20"/>
                              </w:rPr>
                            </w:pPr>
                            <w:r>
                              <w:rPr>
                                <w:rFonts w:ascii="宋体" w:hAnsi="宋体" w:eastAsia="宋体" w:cs="宋体"/>
                                <w:spacing w:val="8"/>
                                <w:sz w:val="20"/>
                                <w:szCs w:val="20"/>
                                <w:u w:val="single" w:color="auto"/>
                              </w:rPr>
                              <w:t>投标报价</w:t>
                            </w:r>
                            <w:r>
                              <w:rPr>
                                <w:rFonts w:ascii="Times New Roman" w:hAnsi="Times New Roman" w:eastAsia="Times New Roman" w:cs="Times New Roman"/>
                                <w:spacing w:val="8"/>
                                <w:sz w:val="20"/>
                                <w:szCs w:val="20"/>
                                <w:u w:val="single" w:color="auto"/>
                              </w:rPr>
                              <w:t>-</w:t>
                            </w:r>
                            <w:r>
                              <w:rPr>
                                <w:rFonts w:ascii="宋体" w:hAnsi="宋体" w:eastAsia="宋体" w:cs="宋体"/>
                                <w:spacing w:val="8"/>
                                <w:sz w:val="20"/>
                                <w:szCs w:val="20"/>
                                <w:u w:val="single" w:color="auto"/>
                              </w:rPr>
                              <w:t>评标标底价</w:t>
                            </w:r>
                          </w:p>
                        </w:txbxContent>
                      </wps:txbx>
                      <wps:bodyPr lIns="0" tIns="0" rIns="0" bIns="0" upright="0"/>
                    </wps:wsp>
                  </a:graphicData>
                </a:graphic>
              </wp:anchor>
            </w:drawing>
          </mc:Choice>
          <mc:Fallback>
            <w:pict>
              <v:shape id="_x0000_s1026" o:spid="_x0000_s1026" o:spt="202" type="#_x0000_t202" style="position:absolute;left:0pt;margin-left:99.85pt;margin-top:5.05pt;height:12.45pt;width:99.4pt;z-index:251660288;mso-width-relative:page;mso-height-relative:page;" filled="f" stroked="f" coordsize="21600,21600" o:gfxdata="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l/LWk1wAAAAkBAAAPAAAAAAAAAAEAIAAAACIAAABkcnMvZG93bnJldi54bWxQSwECFAAU&#10;AAAACACHTuJArlx+xbkBAAByAwAADgAAAAAAAAABACAAAAAmAQAAZHJzL2Uyb0RvYy54bWxQSwUG&#10;AAAAAAYABgBZAQAAUQUAAAAA&#10;">
                <v:fill on="f" focussize="0,0"/>
                <v:stroke on="f"/>
                <v:imagedata o:title=""/>
                <o:lock v:ext="edit" aspectratio="f"/>
                <v:textbox inset="0mm,0mm,0mm,0mm">
                  <w:txbxContent>
                    <w:p w14:paraId="7DEBA453">
                      <w:pPr>
                        <w:spacing w:before="19" w:line="193" w:lineRule="auto"/>
                        <w:ind w:left="20"/>
                        <w:rPr>
                          <w:rFonts w:ascii="宋体" w:hAnsi="宋体" w:eastAsia="宋体" w:cs="宋体"/>
                          <w:sz w:val="20"/>
                          <w:szCs w:val="20"/>
                        </w:rPr>
                      </w:pPr>
                      <w:r>
                        <w:rPr>
                          <w:rFonts w:ascii="宋体" w:hAnsi="宋体" w:eastAsia="宋体" w:cs="宋体"/>
                          <w:spacing w:val="8"/>
                          <w:sz w:val="20"/>
                          <w:szCs w:val="20"/>
                          <w:u w:val="single" w:color="auto"/>
                        </w:rPr>
                        <w:t>投标报价</w:t>
                      </w:r>
                      <w:r>
                        <w:rPr>
                          <w:rFonts w:ascii="Times New Roman" w:hAnsi="Times New Roman" w:eastAsia="Times New Roman" w:cs="Times New Roman"/>
                          <w:spacing w:val="8"/>
                          <w:sz w:val="20"/>
                          <w:szCs w:val="20"/>
                          <w:u w:val="single" w:color="auto"/>
                        </w:rPr>
                        <w:t>-</w:t>
                      </w:r>
                      <w:r>
                        <w:rPr>
                          <w:rFonts w:ascii="宋体" w:hAnsi="宋体" w:eastAsia="宋体" w:cs="宋体"/>
                          <w:spacing w:val="8"/>
                          <w:sz w:val="20"/>
                          <w:szCs w:val="20"/>
                          <w:u w:val="single" w:color="auto"/>
                        </w:rPr>
                        <w:t>评标标底价</w:t>
                      </w:r>
                    </w:p>
                  </w:txbxContent>
                </v:textbox>
              </v:shape>
            </w:pict>
          </mc:Fallback>
        </mc:AlternateContent>
      </w:r>
      <w:r>
        <w:rPr>
          <w:rFonts w:ascii="宋体" w:hAnsi="宋体" w:eastAsia="宋体" w:cs="宋体"/>
          <w:spacing w:val="4"/>
          <w:sz w:val="20"/>
          <w:szCs w:val="20"/>
          <w:highlight w:val="none"/>
        </w:rPr>
        <w:t>（商务标分值＝</w:t>
      </w:r>
      <w:r>
        <w:rPr>
          <w:rFonts w:hint="eastAsia" w:ascii="宋体" w:hAnsi="宋体" w:eastAsia="宋体" w:cs="宋体"/>
          <w:spacing w:val="4"/>
          <w:sz w:val="20"/>
          <w:szCs w:val="20"/>
          <w:highlight w:val="none"/>
          <w:lang w:val="en-US" w:eastAsia="zh-CN"/>
        </w:rPr>
        <w:t>90</w:t>
      </w:r>
      <w:r>
        <w:rPr>
          <w:rFonts w:ascii="Times New Roman" w:hAnsi="Times New Roman" w:eastAsia="Times New Roman" w:cs="Times New Roman"/>
          <w:spacing w:val="4"/>
          <w:sz w:val="20"/>
          <w:szCs w:val="20"/>
          <w:highlight w:val="none"/>
        </w:rPr>
        <w:t xml:space="preserve"> </w:t>
      </w:r>
      <w:r>
        <w:rPr>
          <w:rFonts w:ascii="宋体" w:hAnsi="宋体" w:eastAsia="宋体" w:cs="宋体"/>
          <w:spacing w:val="4"/>
          <w:sz w:val="20"/>
          <w:szCs w:val="20"/>
          <w:highlight w:val="none"/>
        </w:rPr>
        <w:t>－</w:t>
      </w:r>
      <w:r>
        <w:rPr>
          <w:rFonts w:ascii="Times New Roman" w:hAnsi="Times New Roman" w:eastAsia="Times New Roman" w:cs="Times New Roman"/>
          <w:spacing w:val="4"/>
          <w:sz w:val="20"/>
          <w:szCs w:val="20"/>
          <w:highlight w:val="none"/>
        </w:rPr>
        <w:t>|                                         |×100×</w:t>
      </w:r>
      <w:r>
        <w:rPr>
          <w:rFonts w:hint="eastAsia" w:ascii="Times New Roman" w:hAnsi="Times New Roman" w:eastAsia="宋体" w:cs="Times New Roman"/>
          <w:spacing w:val="4"/>
          <w:sz w:val="20"/>
          <w:szCs w:val="20"/>
          <w:highlight w:val="none"/>
          <w:lang w:val="en-US" w:eastAsia="zh-CN"/>
        </w:rPr>
        <w:t>1</w:t>
      </w:r>
      <w:r>
        <w:rPr>
          <w:rFonts w:ascii="宋体" w:hAnsi="宋体" w:eastAsia="宋体" w:cs="宋体"/>
          <w:spacing w:val="5"/>
          <w:sz w:val="20"/>
          <w:szCs w:val="20"/>
          <w:highlight w:val="none"/>
        </w:rPr>
        <w:t>），</w:t>
      </w:r>
      <w:r>
        <w:rPr>
          <w:rFonts w:ascii="宋体" w:hAnsi="宋体" w:eastAsia="宋体" w:cs="宋体"/>
          <w:spacing w:val="4"/>
          <w:sz w:val="20"/>
          <w:szCs w:val="20"/>
          <w:highlight w:val="none"/>
        </w:rPr>
        <w:t>投标报价每低于评标标底价一个百</w:t>
      </w:r>
      <w:r>
        <w:rPr>
          <w:rFonts w:hint="eastAsia" w:ascii="宋体" w:hAnsi="宋体" w:eastAsia="宋体" w:cs="宋体"/>
          <w:spacing w:val="1"/>
          <w:sz w:val="20"/>
          <w:szCs w:val="20"/>
          <w:highlight w:val="none"/>
          <w:lang w:val="en-US" w:eastAsia="zh-CN"/>
        </w:rPr>
        <w:t xml:space="preserve">                  </w:t>
      </w:r>
      <w:r>
        <w:rPr>
          <w:rFonts w:ascii="宋体" w:hAnsi="宋体" w:eastAsia="宋体" w:cs="宋体"/>
          <w:spacing w:val="8"/>
          <w:sz w:val="20"/>
          <w:szCs w:val="20"/>
          <w:highlight w:val="none"/>
        </w:rPr>
        <w:t>评标标底价</w:t>
      </w:r>
    </w:p>
    <w:p w14:paraId="37F317FD">
      <w:pPr>
        <w:spacing w:before="204" w:line="184" w:lineRule="auto"/>
        <w:ind w:left="0" w:leftChars="0" w:firstLine="218" w:firstLineChars="104"/>
        <w:jc w:val="left"/>
        <w:rPr>
          <w:rFonts w:ascii="宋体" w:hAnsi="宋体" w:eastAsia="宋体" w:cs="宋体"/>
          <w:sz w:val="20"/>
          <w:szCs w:val="20"/>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2300605</wp:posOffset>
                </wp:positionH>
                <wp:positionV relativeFrom="paragraph">
                  <wp:posOffset>59690</wp:posOffset>
                </wp:positionV>
                <wp:extent cx="1262380" cy="1581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62380" cy="158115"/>
                        </a:xfrm>
                        <a:prstGeom prst="rect">
                          <a:avLst/>
                        </a:prstGeom>
                        <a:noFill/>
                        <a:ln>
                          <a:noFill/>
                        </a:ln>
                      </wps:spPr>
                      <wps:txbx>
                        <w:txbxContent>
                          <w:p w14:paraId="09890EB4">
                            <w:pPr>
                              <w:spacing w:before="19" w:line="193" w:lineRule="auto"/>
                              <w:ind w:left="20"/>
                              <w:rPr>
                                <w:rFonts w:ascii="宋体" w:hAnsi="宋体" w:eastAsia="宋体" w:cs="宋体"/>
                                <w:sz w:val="20"/>
                                <w:szCs w:val="20"/>
                              </w:rPr>
                            </w:pPr>
                            <w:r>
                              <w:rPr>
                                <w:rFonts w:ascii="宋体" w:hAnsi="宋体" w:eastAsia="宋体" w:cs="宋体"/>
                                <w:spacing w:val="8"/>
                                <w:sz w:val="20"/>
                                <w:szCs w:val="20"/>
                                <w:u w:val="single" w:color="auto"/>
                              </w:rPr>
                              <w:t>投标报价</w:t>
                            </w:r>
                            <w:r>
                              <w:rPr>
                                <w:rFonts w:ascii="Times New Roman" w:hAnsi="Times New Roman" w:eastAsia="Times New Roman" w:cs="Times New Roman"/>
                                <w:spacing w:val="8"/>
                                <w:sz w:val="20"/>
                                <w:szCs w:val="20"/>
                                <w:u w:val="single" w:color="auto"/>
                              </w:rPr>
                              <w:t>-</w:t>
                            </w:r>
                            <w:r>
                              <w:rPr>
                                <w:rFonts w:ascii="宋体" w:hAnsi="宋体" w:eastAsia="宋体" w:cs="宋体"/>
                                <w:spacing w:val="8"/>
                                <w:sz w:val="20"/>
                                <w:szCs w:val="20"/>
                                <w:u w:val="single" w:color="auto"/>
                              </w:rPr>
                              <w:t>评标标底价</w:t>
                            </w:r>
                          </w:p>
                        </w:txbxContent>
                      </wps:txbx>
                      <wps:bodyPr lIns="0" tIns="0" rIns="0" bIns="0" upright="1"/>
                    </wps:wsp>
                  </a:graphicData>
                </a:graphic>
              </wp:anchor>
            </w:drawing>
          </mc:Choice>
          <mc:Fallback>
            <w:pict>
              <v:shape id="_x0000_s1026" o:spid="_x0000_s1026" o:spt="202" type="#_x0000_t202" style="position:absolute;left:0pt;margin-left:181.15pt;margin-top:4.7pt;height:12.45pt;width:99.4pt;z-index:251661312;mso-width-relative:page;mso-height-relative:page;" filled="f" stroked="f" coordsize="21600,21600" o:gfxdata="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Y7C8dcAAAAIAQAADwAAAAAAAAABACAAAAAiAAAAZHJzL2Rvd25yZXYueG1sUEsBAhQA&#10;FAAAAAgAh07iQC35OVG6AQAAcgMAAA4AAAAAAAAAAQAgAAAAJgEAAGRycy9lMm9Eb2MueG1sUEsF&#10;BgAAAAAGAAYAWQEAAFIFAAAAAA==&#10;">
                <v:fill on="f" focussize="0,0"/>
                <v:stroke on="f"/>
                <v:imagedata o:title=""/>
                <o:lock v:ext="edit" aspectratio="f"/>
                <v:textbox inset="0mm,0mm,0mm,0mm">
                  <w:txbxContent>
                    <w:p w14:paraId="09890EB4">
                      <w:pPr>
                        <w:spacing w:before="19" w:line="193" w:lineRule="auto"/>
                        <w:ind w:left="20"/>
                        <w:rPr>
                          <w:rFonts w:ascii="宋体" w:hAnsi="宋体" w:eastAsia="宋体" w:cs="宋体"/>
                          <w:sz w:val="20"/>
                          <w:szCs w:val="20"/>
                        </w:rPr>
                      </w:pPr>
                      <w:r>
                        <w:rPr>
                          <w:rFonts w:ascii="宋体" w:hAnsi="宋体" w:eastAsia="宋体" w:cs="宋体"/>
                          <w:spacing w:val="8"/>
                          <w:sz w:val="20"/>
                          <w:szCs w:val="20"/>
                          <w:u w:val="single" w:color="auto"/>
                        </w:rPr>
                        <w:t>投标报价</w:t>
                      </w:r>
                      <w:r>
                        <w:rPr>
                          <w:rFonts w:ascii="Times New Roman" w:hAnsi="Times New Roman" w:eastAsia="Times New Roman" w:cs="Times New Roman"/>
                          <w:spacing w:val="8"/>
                          <w:sz w:val="20"/>
                          <w:szCs w:val="20"/>
                          <w:u w:val="single" w:color="auto"/>
                        </w:rPr>
                        <w:t>-</w:t>
                      </w:r>
                      <w:r>
                        <w:rPr>
                          <w:rFonts w:ascii="宋体" w:hAnsi="宋体" w:eastAsia="宋体" w:cs="宋体"/>
                          <w:spacing w:val="8"/>
                          <w:sz w:val="20"/>
                          <w:szCs w:val="20"/>
                          <w:u w:val="single" w:color="auto"/>
                        </w:rPr>
                        <w:t>评标标底价</w:t>
                      </w:r>
                    </w:p>
                  </w:txbxContent>
                </v:textbox>
              </v:shape>
            </w:pict>
          </mc:Fallback>
        </mc:AlternateContent>
      </w:r>
      <w:r>
        <w:rPr>
          <w:rFonts w:ascii="宋体" w:hAnsi="宋体" w:eastAsia="宋体" w:cs="宋体"/>
          <w:spacing w:val="4"/>
          <w:sz w:val="20"/>
          <w:szCs w:val="20"/>
          <w:highlight w:val="none"/>
        </w:rPr>
        <w:t>分点的扣</w:t>
      </w:r>
      <w:r>
        <w:rPr>
          <w:rFonts w:ascii="宋体" w:hAnsi="宋体" w:eastAsia="宋体" w:cs="宋体"/>
          <w:spacing w:val="-38"/>
          <w:sz w:val="20"/>
          <w:szCs w:val="20"/>
          <w:highlight w:val="none"/>
        </w:rPr>
        <w:t xml:space="preserve"> </w:t>
      </w:r>
      <w:r>
        <w:rPr>
          <w:rFonts w:ascii="Times New Roman" w:hAnsi="Times New Roman" w:eastAsia="Times New Roman" w:cs="Times New Roman"/>
          <w:spacing w:val="4"/>
          <w:sz w:val="20"/>
          <w:szCs w:val="20"/>
          <w:highlight w:val="none"/>
        </w:rPr>
        <w:t xml:space="preserve">0.5 </w:t>
      </w:r>
      <w:r>
        <w:rPr>
          <w:rFonts w:ascii="宋体" w:hAnsi="宋体" w:eastAsia="宋体" w:cs="宋体"/>
          <w:spacing w:val="4"/>
          <w:sz w:val="20"/>
          <w:szCs w:val="20"/>
          <w:highlight w:val="none"/>
        </w:rPr>
        <w:t>分（商务标分值＝</w:t>
      </w:r>
      <w:r>
        <w:rPr>
          <w:rFonts w:hint="eastAsia" w:ascii="宋体" w:hAnsi="宋体" w:eastAsia="宋体" w:cs="宋体"/>
          <w:spacing w:val="4"/>
          <w:sz w:val="20"/>
          <w:szCs w:val="20"/>
          <w:highlight w:val="none"/>
          <w:lang w:val="en-US" w:eastAsia="zh-CN"/>
        </w:rPr>
        <w:t>90</w:t>
      </w:r>
      <w:r>
        <w:rPr>
          <w:rFonts w:ascii="Times New Roman" w:hAnsi="Times New Roman" w:eastAsia="Times New Roman" w:cs="Times New Roman"/>
          <w:spacing w:val="4"/>
          <w:sz w:val="20"/>
          <w:szCs w:val="20"/>
          <w:highlight w:val="none"/>
        </w:rPr>
        <w:t xml:space="preserve"> </w:t>
      </w:r>
      <w:r>
        <w:rPr>
          <w:rFonts w:ascii="宋体" w:hAnsi="宋体" w:eastAsia="宋体" w:cs="宋体"/>
          <w:spacing w:val="4"/>
          <w:sz w:val="20"/>
          <w:szCs w:val="20"/>
          <w:highlight w:val="none"/>
        </w:rPr>
        <w:t>－</w:t>
      </w:r>
      <w:r>
        <w:rPr>
          <w:rFonts w:ascii="Times New Roman" w:hAnsi="Times New Roman" w:eastAsia="Times New Roman" w:cs="Times New Roman"/>
          <w:spacing w:val="4"/>
          <w:sz w:val="20"/>
          <w:szCs w:val="20"/>
          <w:highlight w:val="none"/>
        </w:rPr>
        <w:t xml:space="preserve">|  </w:t>
      </w:r>
      <w:r>
        <w:rPr>
          <w:rFonts w:ascii="Times New Roman" w:hAnsi="Times New Roman" w:eastAsia="Times New Roman" w:cs="Times New Roman"/>
          <w:spacing w:val="3"/>
          <w:sz w:val="20"/>
          <w:szCs w:val="20"/>
          <w:highlight w:val="none"/>
        </w:rPr>
        <w:t xml:space="preserve">                                       |×100×0.5</w:t>
      </w:r>
      <w:r>
        <w:rPr>
          <w:rFonts w:ascii="宋体" w:hAnsi="宋体" w:eastAsia="宋体" w:cs="宋体"/>
          <w:spacing w:val="3"/>
          <w:sz w:val="20"/>
          <w:szCs w:val="20"/>
          <w:highlight w:val="none"/>
        </w:rPr>
        <w:t>）。</w:t>
      </w:r>
    </w:p>
    <w:bookmarkEnd w:id="20"/>
    <w:p w14:paraId="3CD23536">
      <w:pPr>
        <w:spacing w:line="203" w:lineRule="auto"/>
        <w:ind w:firstLine="4104" w:firstLineChars="1900"/>
        <w:jc w:val="left"/>
        <w:rPr>
          <w:rFonts w:ascii="宋体" w:hAnsi="宋体" w:eastAsia="宋体" w:cs="宋体"/>
          <w:sz w:val="20"/>
          <w:szCs w:val="20"/>
        </w:rPr>
      </w:pPr>
      <w:r>
        <w:rPr>
          <w:rFonts w:ascii="宋体" w:hAnsi="宋体" w:eastAsia="宋体" w:cs="宋体"/>
          <w:spacing w:val="8"/>
          <w:sz w:val="20"/>
          <w:szCs w:val="20"/>
        </w:rPr>
        <w:t>评标标底价</w:t>
      </w:r>
    </w:p>
    <w:p w14:paraId="6B9DAD56">
      <w:pPr>
        <w:spacing w:before="245" w:line="226" w:lineRule="auto"/>
        <w:ind w:left="0" w:leftChars="0" w:firstLine="224" w:firstLineChars="104"/>
        <w:jc w:val="left"/>
        <w:rPr>
          <w:rFonts w:ascii="宋体" w:hAnsi="宋体" w:eastAsia="宋体" w:cs="宋体"/>
          <w:sz w:val="20"/>
          <w:szCs w:val="20"/>
        </w:rPr>
      </w:pPr>
      <w:r>
        <w:rPr>
          <w:rFonts w:ascii="Times New Roman" w:hAnsi="Times New Roman" w:eastAsia="Times New Roman" w:cs="Times New Roman"/>
          <w:spacing w:val="8"/>
          <w:sz w:val="20"/>
          <w:szCs w:val="20"/>
        </w:rPr>
        <w:t>3.3.</w:t>
      </w:r>
      <w:r>
        <w:rPr>
          <w:rFonts w:hint="eastAsia" w:ascii="Times New Roman" w:hAnsi="Times New Roman" w:eastAsia="宋体" w:cs="Times New Roman"/>
          <w:spacing w:val="8"/>
          <w:sz w:val="20"/>
          <w:szCs w:val="20"/>
          <w:lang w:val="en-US" w:eastAsia="zh-CN"/>
        </w:rPr>
        <w:t>7</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投标文件的综合评分：投标文件的技术资信标评分和商务报价评分的总和。</w:t>
      </w:r>
    </w:p>
    <w:p w14:paraId="71DF33AE">
      <w:pPr>
        <w:spacing w:before="115" w:line="227" w:lineRule="auto"/>
        <w:ind w:left="0" w:leftChars="0" w:firstLine="222" w:firstLineChars="104"/>
        <w:jc w:val="left"/>
        <w:rPr>
          <w:rFonts w:ascii="宋体" w:hAnsi="宋体" w:eastAsia="宋体" w:cs="宋体"/>
          <w:sz w:val="20"/>
          <w:szCs w:val="20"/>
        </w:rPr>
      </w:pPr>
      <w:r>
        <w:rPr>
          <w:rFonts w:ascii="Times New Roman" w:hAnsi="Times New Roman" w:eastAsia="Times New Roman" w:cs="Times New Roman"/>
          <w:spacing w:val="7"/>
          <w:sz w:val="20"/>
          <w:szCs w:val="20"/>
        </w:rPr>
        <w:t>3.3.</w:t>
      </w:r>
      <w:r>
        <w:rPr>
          <w:rFonts w:hint="eastAsia" w:ascii="Times New Roman" w:hAnsi="Times New Roman" w:eastAsia="宋体" w:cs="Times New Roman"/>
          <w:spacing w:val="7"/>
          <w:sz w:val="20"/>
          <w:szCs w:val="20"/>
          <w:lang w:val="en-US" w:eastAsia="zh-CN"/>
        </w:rPr>
        <w:t>8</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对投标人进行排序，推荐中标候选人</w:t>
      </w:r>
    </w:p>
    <w:p w14:paraId="4E6F4228">
      <w:pPr>
        <w:spacing w:before="115" w:line="332" w:lineRule="auto"/>
        <w:ind w:left="0" w:leftChars="0" w:right="334" w:firstLine="224" w:firstLineChars="104"/>
        <w:jc w:val="left"/>
        <w:rPr>
          <w:rFonts w:ascii="宋体" w:hAnsi="宋体" w:eastAsia="宋体" w:cs="宋体"/>
          <w:sz w:val="20"/>
          <w:szCs w:val="20"/>
        </w:rPr>
      </w:pPr>
      <w:r>
        <w:rPr>
          <w:rFonts w:ascii="Times New Roman" w:hAnsi="Times New Roman" w:eastAsia="Times New Roman" w:cs="Times New Roman"/>
          <w:spacing w:val="8"/>
          <w:sz w:val="20"/>
          <w:szCs w:val="20"/>
        </w:rPr>
        <w:t>1</w:t>
      </w:r>
      <w:r>
        <w:rPr>
          <w:rFonts w:ascii="宋体" w:hAnsi="宋体" w:eastAsia="宋体" w:cs="宋体"/>
          <w:spacing w:val="8"/>
          <w:sz w:val="20"/>
          <w:szCs w:val="20"/>
        </w:rPr>
        <w:t>）评标委员会根据综合评分对进入评分范围的投标文件按</w:t>
      </w:r>
      <w:r>
        <w:rPr>
          <w:rFonts w:ascii="宋体" w:hAnsi="宋体" w:eastAsia="宋体" w:cs="宋体"/>
          <w:spacing w:val="7"/>
          <w:sz w:val="20"/>
          <w:szCs w:val="20"/>
        </w:rPr>
        <w:t>最终得分由高到低进行排序，</w:t>
      </w:r>
      <w:r>
        <w:rPr>
          <w:rFonts w:ascii="宋体" w:hAnsi="宋体" w:eastAsia="宋体" w:cs="宋体"/>
          <w:spacing w:val="8"/>
          <w:sz w:val="20"/>
          <w:szCs w:val="20"/>
        </w:rPr>
        <w:t>最终得分相同时，按以下优先顺序确定排序：</w:t>
      </w:r>
    </w:p>
    <w:p w14:paraId="13C0C373">
      <w:pPr>
        <w:spacing w:line="226" w:lineRule="auto"/>
        <w:ind w:left="0" w:leftChars="0" w:firstLine="220" w:firstLineChars="104"/>
        <w:jc w:val="left"/>
        <w:rPr>
          <w:rFonts w:ascii="宋体" w:hAnsi="宋体" w:eastAsia="宋体" w:cs="宋体"/>
          <w:sz w:val="20"/>
          <w:szCs w:val="20"/>
        </w:rPr>
      </w:pPr>
      <w:r>
        <w:rPr>
          <w:rFonts w:ascii="Times New Roman" w:hAnsi="Times New Roman" w:eastAsia="Times New Roman" w:cs="Times New Roman"/>
          <w:spacing w:val="6"/>
          <w:sz w:val="20"/>
          <w:szCs w:val="20"/>
        </w:rPr>
        <w:t>a.</w:t>
      </w:r>
      <w:r>
        <w:rPr>
          <w:rFonts w:ascii="宋体" w:hAnsi="宋体" w:eastAsia="宋体" w:cs="宋体"/>
          <w:spacing w:val="6"/>
          <w:sz w:val="20"/>
          <w:szCs w:val="20"/>
        </w:rPr>
        <w:t>投标报价低者；</w:t>
      </w:r>
    </w:p>
    <w:p w14:paraId="7011A422">
      <w:pPr>
        <w:spacing w:before="115" w:line="228" w:lineRule="auto"/>
        <w:ind w:left="0" w:leftChars="0" w:firstLine="224" w:firstLineChars="104"/>
        <w:jc w:val="left"/>
        <w:rPr>
          <w:rFonts w:ascii="宋体" w:hAnsi="宋体" w:eastAsia="宋体" w:cs="宋体"/>
          <w:sz w:val="20"/>
          <w:szCs w:val="20"/>
        </w:rPr>
      </w:pPr>
      <w:r>
        <w:rPr>
          <w:rFonts w:ascii="Times New Roman" w:hAnsi="Times New Roman" w:eastAsia="Times New Roman" w:cs="Times New Roman"/>
          <w:spacing w:val="8"/>
          <w:sz w:val="20"/>
          <w:szCs w:val="20"/>
        </w:rPr>
        <w:t>b.</w:t>
      </w:r>
      <w:r>
        <w:rPr>
          <w:rFonts w:ascii="宋体" w:hAnsi="宋体" w:eastAsia="宋体" w:cs="宋体"/>
          <w:spacing w:val="8"/>
          <w:sz w:val="20"/>
          <w:szCs w:val="20"/>
        </w:rPr>
        <w:t>技术资信标得分高者</w:t>
      </w:r>
    </w:p>
    <w:p w14:paraId="1DB353BE">
      <w:pPr>
        <w:spacing w:before="113" w:line="228" w:lineRule="auto"/>
        <w:ind w:left="0" w:leftChars="0" w:firstLine="218" w:firstLineChars="104"/>
        <w:jc w:val="left"/>
        <w:rPr>
          <w:rFonts w:ascii="宋体" w:hAnsi="宋体" w:eastAsia="宋体" w:cs="宋体"/>
          <w:sz w:val="20"/>
          <w:szCs w:val="20"/>
        </w:rPr>
      </w:pPr>
      <w:r>
        <w:rPr>
          <w:rFonts w:ascii="Times New Roman" w:hAnsi="Times New Roman" w:eastAsia="Times New Roman" w:cs="Times New Roman"/>
          <w:spacing w:val="5"/>
          <w:sz w:val="20"/>
          <w:szCs w:val="20"/>
        </w:rPr>
        <w:t>c.</w:t>
      </w:r>
      <w:r>
        <w:rPr>
          <w:rFonts w:ascii="宋体" w:hAnsi="宋体" w:eastAsia="宋体" w:cs="宋体"/>
          <w:spacing w:val="5"/>
          <w:sz w:val="20"/>
          <w:szCs w:val="20"/>
        </w:rPr>
        <w:t>抽签确定。</w:t>
      </w:r>
    </w:p>
    <w:p w14:paraId="3A7B2841">
      <w:pPr>
        <w:spacing w:before="113" w:line="227" w:lineRule="auto"/>
        <w:ind w:left="0" w:leftChars="0" w:firstLine="226" w:firstLineChars="104"/>
        <w:jc w:val="left"/>
        <w:outlineLvl w:val="0"/>
        <w:rPr>
          <w:rFonts w:ascii="宋体" w:hAnsi="宋体" w:eastAsia="宋体" w:cs="宋体"/>
          <w:sz w:val="20"/>
          <w:szCs w:val="20"/>
        </w:rPr>
      </w:pPr>
      <w:r>
        <w:rPr>
          <w:rFonts w:ascii="Times New Roman" w:hAnsi="Times New Roman" w:eastAsia="Times New Roman" w:cs="Times New Roman"/>
          <w:spacing w:val="9"/>
          <w:sz w:val="20"/>
          <w:szCs w:val="20"/>
        </w:rPr>
        <w:t>2</w:t>
      </w:r>
      <w:r>
        <w:rPr>
          <w:rFonts w:ascii="宋体" w:hAnsi="宋体" w:eastAsia="宋体" w:cs="宋体"/>
          <w:spacing w:val="9"/>
          <w:sz w:val="20"/>
          <w:szCs w:val="20"/>
        </w:rPr>
        <w:t>）评标委员会根据招标文件规定推荐排名第一的投标人为中标候选人。</w:t>
      </w:r>
    </w:p>
    <w:p w14:paraId="52D64132">
      <w:pPr>
        <w:spacing w:before="114" w:line="360" w:lineRule="auto"/>
        <w:outlineLvl w:val="1"/>
        <w:rPr>
          <w:rFonts w:hint="default" w:ascii="宋体" w:hAnsi="宋体" w:eastAsia="宋体" w:cs="宋体"/>
          <w:b/>
          <w:bCs/>
          <w:spacing w:val="5"/>
          <w:sz w:val="20"/>
          <w:szCs w:val="20"/>
          <w:lang w:val="en-US" w:eastAsia="zh-CN"/>
        </w:rPr>
        <w:sectPr>
          <w:headerReference r:id="rId13" w:type="default"/>
          <w:footerReference r:id="rId14" w:type="default"/>
          <w:pgSz w:w="11906" w:h="16839"/>
          <w:pgMar w:top="1106" w:right="1517" w:bottom="732" w:left="1474" w:header="829" w:footer="567" w:gutter="0"/>
          <w:pgNumType w:fmt="decimal"/>
          <w:cols w:space="720" w:num="1"/>
        </w:sectPr>
      </w:pPr>
    </w:p>
    <w:p w14:paraId="479E6156">
      <w:pPr>
        <w:pStyle w:val="7"/>
        <w:spacing w:line="343" w:lineRule="auto"/>
      </w:pPr>
    </w:p>
    <w:p w14:paraId="124EBB6E">
      <w:pPr>
        <w:spacing w:before="114" w:line="227" w:lineRule="auto"/>
        <w:ind w:left="2483"/>
        <w:outlineLvl w:val="0"/>
        <w:rPr>
          <w:rFonts w:ascii="黑体" w:hAnsi="黑体" w:eastAsia="黑体" w:cs="黑体"/>
          <w:sz w:val="35"/>
          <w:szCs w:val="35"/>
          <w:highlight w:val="none"/>
        </w:rPr>
      </w:pPr>
      <w:bookmarkStart w:id="21" w:name="_Toc8188"/>
      <w:r>
        <w:rPr>
          <w:rFonts w:ascii="黑体" w:hAnsi="黑体" w:eastAsia="黑体" w:cs="黑体"/>
          <w:b/>
          <w:bCs/>
          <w:spacing w:val="6"/>
          <w:sz w:val="35"/>
          <w:szCs w:val="35"/>
          <w:highlight w:val="none"/>
        </w:rPr>
        <w:t>第四章</w:t>
      </w:r>
      <w:r>
        <w:rPr>
          <w:rFonts w:ascii="黑体" w:hAnsi="黑体" w:eastAsia="黑体" w:cs="黑体"/>
          <w:spacing w:val="6"/>
          <w:sz w:val="35"/>
          <w:szCs w:val="35"/>
          <w:highlight w:val="none"/>
        </w:rPr>
        <w:t xml:space="preserve"> </w:t>
      </w:r>
      <w:r>
        <w:rPr>
          <w:rFonts w:ascii="黑体" w:hAnsi="黑体" w:eastAsia="黑体" w:cs="黑体"/>
          <w:b/>
          <w:bCs/>
          <w:spacing w:val="6"/>
          <w:sz w:val="35"/>
          <w:szCs w:val="35"/>
          <w:highlight w:val="none"/>
        </w:rPr>
        <w:t>合同条款及格式</w:t>
      </w:r>
      <w:bookmarkEnd w:id="21"/>
    </w:p>
    <w:p w14:paraId="5AE9962F">
      <w:pPr>
        <w:spacing w:before="150" w:line="222" w:lineRule="auto"/>
        <w:ind w:left="2619"/>
        <w:outlineLvl w:val="1"/>
        <w:rPr>
          <w:rFonts w:hint="default" w:ascii="黑体" w:hAnsi="黑体" w:eastAsia="黑体" w:cs="黑体"/>
          <w:sz w:val="28"/>
          <w:szCs w:val="28"/>
          <w:highlight w:val="none"/>
          <w:lang w:val="en-US" w:eastAsia="zh-CN"/>
        </w:rPr>
      </w:pPr>
      <w:r>
        <w:rPr>
          <w:rFonts w:ascii="黑体" w:hAnsi="黑体" w:eastAsia="黑体" w:cs="黑体"/>
          <w:b/>
          <w:bCs/>
          <w:spacing w:val="-3"/>
          <w:sz w:val="28"/>
          <w:szCs w:val="28"/>
          <w:highlight w:val="none"/>
        </w:rPr>
        <w:t>第一部分</w:t>
      </w:r>
      <w:r>
        <w:rPr>
          <w:rFonts w:ascii="黑体" w:hAnsi="黑体" w:eastAsia="黑体" w:cs="黑体"/>
          <w:spacing w:val="-3"/>
          <w:sz w:val="28"/>
          <w:szCs w:val="28"/>
          <w:highlight w:val="none"/>
        </w:rPr>
        <w:t xml:space="preserve"> </w:t>
      </w:r>
      <w:r>
        <w:rPr>
          <w:rFonts w:hint="eastAsia" w:ascii="黑体" w:hAnsi="黑体" w:eastAsia="黑体" w:cs="黑体"/>
          <w:b/>
          <w:bCs/>
          <w:spacing w:val="-3"/>
          <w:sz w:val="28"/>
          <w:szCs w:val="28"/>
          <w:highlight w:val="none"/>
          <w:lang w:val="en-US" w:eastAsia="zh-CN"/>
        </w:rPr>
        <w:t>材料采购合同</w:t>
      </w:r>
    </w:p>
    <w:p w14:paraId="15C062FD">
      <w:pPr>
        <w:pStyle w:val="7"/>
        <w:spacing w:line="282" w:lineRule="auto"/>
        <w:rPr>
          <w:rFonts w:hint="eastAsia"/>
          <w:highlight w:val="none"/>
        </w:rPr>
      </w:pPr>
    </w:p>
    <w:p w14:paraId="77191287">
      <w:pPr>
        <w:pStyle w:val="7"/>
        <w:spacing w:line="282" w:lineRule="auto"/>
        <w:rPr>
          <w:rFonts w:hint="eastAsia"/>
          <w:highlight w:val="none"/>
        </w:rPr>
      </w:pPr>
      <w:r>
        <w:rPr>
          <w:rFonts w:hint="eastAsia"/>
          <w:highlight w:val="none"/>
        </w:rPr>
        <w:t xml:space="preserve">项目名称：                               </w:t>
      </w:r>
      <w:r>
        <w:rPr>
          <w:rFonts w:hint="eastAsia" w:eastAsia="宋体"/>
          <w:highlight w:val="none"/>
          <w:lang w:val="en-US" w:eastAsia="zh-CN"/>
        </w:rPr>
        <w:t xml:space="preserve">        </w:t>
      </w:r>
      <w:r>
        <w:rPr>
          <w:rFonts w:hint="eastAsia"/>
          <w:highlight w:val="none"/>
        </w:rPr>
        <w:t>项目编号：</w:t>
      </w:r>
    </w:p>
    <w:p w14:paraId="0E1AF0D7">
      <w:pPr>
        <w:pStyle w:val="7"/>
        <w:spacing w:line="282" w:lineRule="auto"/>
        <w:rPr>
          <w:rFonts w:hint="eastAsia"/>
          <w:highlight w:val="none"/>
        </w:rPr>
      </w:pPr>
      <w:r>
        <w:rPr>
          <w:rFonts w:hint="eastAsia"/>
          <w:highlight w:val="none"/>
        </w:rPr>
        <w:t xml:space="preserve">甲方：（采购单位）                        所在地：          </w:t>
      </w:r>
    </w:p>
    <w:p w14:paraId="3263FC89">
      <w:pPr>
        <w:pStyle w:val="7"/>
        <w:spacing w:line="282" w:lineRule="auto"/>
        <w:rPr>
          <w:highlight w:val="none"/>
        </w:rPr>
      </w:pPr>
      <w:r>
        <w:rPr>
          <w:rFonts w:hint="eastAsia"/>
          <w:highlight w:val="none"/>
        </w:rPr>
        <w:t xml:space="preserve">乙方：（中标人）                          </w:t>
      </w:r>
      <w:r>
        <w:rPr>
          <w:rFonts w:hint="eastAsia" w:eastAsia="宋体"/>
          <w:highlight w:val="none"/>
          <w:lang w:val="en-US" w:eastAsia="zh-CN"/>
        </w:rPr>
        <w:t xml:space="preserve"> </w:t>
      </w:r>
      <w:r>
        <w:rPr>
          <w:rFonts w:hint="eastAsia"/>
          <w:highlight w:val="none"/>
        </w:rPr>
        <w:t>所在地：</w:t>
      </w:r>
    </w:p>
    <w:p w14:paraId="450A62D3">
      <w:pPr>
        <w:pStyle w:val="7"/>
        <w:spacing w:line="283" w:lineRule="auto"/>
      </w:pPr>
    </w:p>
    <w:p w14:paraId="2F851AD2">
      <w:pPr>
        <w:spacing w:before="65" w:line="406" w:lineRule="auto"/>
        <w:ind w:left="9" w:right="54" w:firstLine="426"/>
        <w:jc w:val="both"/>
        <w:rPr>
          <w:rFonts w:ascii="宋体" w:hAnsi="宋体" w:eastAsia="宋体" w:cs="宋体"/>
          <w:spacing w:val="9"/>
          <w:sz w:val="20"/>
          <w:szCs w:val="20"/>
        </w:rPr>
      </w:pPr>
      <w:r>
        <w:rPr>
          <w:rFonts w:ascii="宋体" w:hAnsi="宋体" w:eastAsia="宋体" w:cs="宋体"/>
          <w:spacing w:val="6"/>
          <w:sz w:val="20"/>
          <w:szCs w:val="20"/>
        </w:rPr>
        <w:t>买方于</w:t>
      </w:r>
      <w:r>
        <w:rPr>
          <w:rFonts w:ascii="宋体" w:hAnsi="宋体" w:eastAsia="宋体" w:cs="宋体"/>
          <w:spacing w:val="-94"/>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年</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6"/>
          <w:sz w:val="20"/>
          <w:szCs w:val="20"/>
        </w:rPr>
        <w:t>日对</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进行公开招标，卖方为本次招标的中标</w:t>
      </w:r>
      <w:r>
        <w:rPr>
          <w:rFonts w:ascii="宋体" w:hAnsi="宋体" w:eastAsia="宋体" w:cs="宋体"/>
          <w:spacing w:val="8"/>
          <w:sz w:val="20"/>
          <w:szCs w:val="20"/>
        </w:rPr>
        <w:t>单位，买卖双方根据《中华人民共和国民法典》等法规和本</w:t>
      </w:r>
      <w:r>
        <w:rPr>
          <w:rFonts w:ascii="宋体" w:hAnsi="宋体" w:eastAsia="宋体" w:cs="宋体"/>
          <w:spacing w:val="7"/>
          <w:sz w:val="20"/>
          <w:szCs w:val="20"/>
        </w:rPr>
        <w:t>合同的招标文件、投标文件及其投标</w:t>
      </w:r>
      <w:r>
        <w:rPr>
          <w:rFonts w:ascii="宋体" w:hAnsi="宋体" w:eastAsia="宋体" w:cs="宋体"/>
          <w:spacing w:val="9"/>
          <w:sz w:val="20"/>
          <w:szCs w:val="20"/>
        </w:rPr>
        <w:t>中的承诺，经双方协商，同意签订本合同，共同遵守。</w:t>
      </w:r>
    </w:p>
    <w:p w14:paraId="58CE6CA4">
      <w:pPr>
        <w:pStyle w:val="22"/>
        <w:spacing w:line="360" w:lineRule="auto"/>
        <w:rPr>
          <w:rFonts w:hint="eastAsia"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 xml:space="preserve">一、合同文件： </w:t>
      </w:r>
    </w:p>
    <w:p w14:paraId="51031E38">
      <w:pPr>
        <w:pStyle w:val="22"/>
        <w:spacing w:line="360" w:lineRule="auto"/>
        <w:rPr>
          <w:rFonts w:hint="eastAsia"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（一）合同条款。</w:t>
      </w:r>
    </w:p>
    <w:p w14:paraId="51408BDE">
      <w:pPr>
        <w:pStyle w:val="22"/>
        <w:spacing w:line="360" w:lineRule="auto"/>
        <w:rPr>
          <w:rFonts w:hint="eastAsia"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（二）中标通知书。</w:t>
      </w:r>
    </w:p>
    <w:p w14:paraId="45E40788">
      <w:pPr>
        <w:pStyle w:val="22"/>
        <w:spacing w:line="360" w:lineRule="auto"/>
        <w:rPr>
          <w:rFonts w:hint="eastAsia"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（三）更正补充文件（所有）。</w:t>
      </w:r>
    </w:p>
    <w:p w14:paraId="5D8BC16D">
      <w:pPr>
        <w:pStyle w:val="22"/>
        <w:spacing w:line="360" w:lineRule="auto"/>
        <w:rPr>
          <w:rFonts w:hint="eastAsia"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（四）招标文件。</w:t>
      </w:r>
    </w:p>
    <w:p w14:paraId="1AD9F761">
      <w:pPr>
        <w:pStyle w:val="22"/>
        <w:spacing w:line="360" w:lineRule="auto"/>
        <w:rPr>
          <w:rFonts w:hint="eastAsia"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（五）中标人投标文件。</w:t>
      </w:r>
    </w:p>
    <w:p w14:paraId="360D10FA">
      <w:pPr>
        <w:pStyle w:val="22"/>
        <w:spacing w:line="360" w:lineRule="auto"/>
        <w:rPr>
          <w:rFonts w:hint="eastAsia"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（六）其他。</w:t>
      </w:r>
    </w:p>
    <w:p w14:paraId="30B01696">
      <w:pPr>
        <w:pStyle w:val="22"/>
        <w:spacing w:line="360" w:lineRule="auto"/>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en-US" w:bidi="ar-SA"/>
        </w:rPr>
        <w:t>上述所指合同文件应认为是互相补充和解释的，但是有模棱两可或互相矛盾之处，以其所列内容顺序为准。</w:t>
      </w:r>
    </w:p>
    <w:p w14:paraId="6A31ACDF">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备注：</w:t>
      </w:r>
    </w:p>
    <w:p w14:paraId="72D1C449">
      <w:pPr>
        <w:spacing w:before="65" w:line="406" w:lineRule="auto"/>
        <w:ind w:left="9" w:right="54" w:firstLine="426"/>
        <w:jc w:val="both"/>
        <w:rPr>
          <w:rFonts w:hint="eastAsia" w:ascii="宋体" w:hAnsi="宋体" w:eastAsia="宋体" w:cs="宋体"/>
          <w:spacing w:val="6"/>
          <w:sz w:val="20"/>
          <w:szCs w:val="20"/>
          <w:highlight w:val="none"/>
        </w:rPr>
      </w:pPr>
      <w:r>
        <w:rPr>
          <w:rFonts w:hint="eastAsia" w:ascii="宋体" w:hAnsi="宋体" w:eastAsia="宋体" w:cs="宋体"/>
          <w:spacing w:val="6"/>
          <w:sz w:val="20"/>
          <w:szCs w:val="20"/>
          <w:highlight w:val="none"/>
        </w:rPr>
        <w:t>（1）以上全费用综合单价不调差，按投标承诺既定。</w:t>
      </w:r>
    </w:p>
    <w:p w14:paraId="4AE1DC3B">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（2）费用说明：</w:t>
      </w:r>
    </w:p>
    <w:p w14:paraId="26318D6B">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①本合同含税全费用综合单价为清单内所有产品自来源地运至指定堆放地点所发生的全部费用。包括但不限于原材料采购、损耗、加工制作费、运输（运距不限）、装卸、措施费、材料进场核验、保管、检测、检验、施工、质量保修、向材料供应商付款和竣工后保修工作和责任，同时包含并不限于材料进场核验、堆放、保管、二次搬运、加工、损耗、风险等所有费用和风险、管理费、利润、税金（13%）、风险以及政策性文件规定收取的费用、财务费用等一切为完成本项目所需要的相应规范要求执行的在上述条款中可能遗漏的任何费用。</w:t>
      </w:r>
    </w:p>
    <w:p w14:paraId="58839E3A">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②甲方可根据实际情况调整采购数量，乙方不得以此为要求调整全费用综合单价。结算时，在全费用综合单价不变的前提下，甲乙双方根据甲方的实际采购数量按实结算。</w:t>
      </w:r>
    </w:p>
    <w:p w14:paraId="4C3AEF10">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（3）采购清单中的数量栏中的工程量仅作为确定中标价使用，中标全费用综合单价不因实际单项工程量与招标工程量的差异而调整全费用综合单价，也不因为两者工程量偏差成为索赔因素。</w:t>
      </w:r>
    </w:p>
    <w:p w14:paraId="406FB742">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（4）乙方应按甲方指定的项目部人员书面通知中的数量供应材料，以送达甲方指定交货地点且经甲方指定的项目部授权的材料收货人验收合格的数量为准。</w:t>
      </w:r>
    </w:p>
    <w:p w14:paraId="30392903">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（5）材料其余内容详见图纸、图集、规范及招标文件相关约定。</w:t>
      </w:r>
    </w:p>
    <w:p w14:paraId="19011C58">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三、合同金额</w:t>
      </w:r>
    </w:p>
    <w:p w14:paraId="6E851D5E">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本合同含税金额为（大写）：________________元（￥__________元）人民币。</w:t>
      </w:r>
    </w:p>
    <w:p w14:paraId="5E62DE2E">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四、技术资料</w:t>
      </w:r>
    </w:p>
    <w:p w14:paraId="1CF42A40">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（一）乙方应按招标文件规定的时间向甲方提供使用货物的有关技术资料。</w:t>
      </w:r>
    </w:p>
    <w:p w14:paraId="0162E2F3">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二）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A93CDE5">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五、知识产权</w:t>
      </w:r>
    </w:p>
    <w:p w14:paraId="5A830593">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（一）乙方应保证所提供的货物或其任何一部分均不会侵犯任何第三方的知识产权。</w:t>
      </w:r>
    </w:p>
    <w:p w14:paraId="4FB4A6DE">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（二）若发生纠纷，由乙方赔偿甲方因此遭受的损失（包括但不限于应对及追偿过程中所支付的律师费、差旅费、诉讼费、保全费、鉴定费、评估费等）。</w:t>
      </w:r>
    </w:p>
    <w:p w14:paraId="5E0137C4">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六、产权担保</w:t>
      </w:r>
    </w:p>
    <w:p w14:paraId="188A73A4">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乙方保证所交付的货物的所有权完全属于乙方且无任何抵押、查封等产权瑕疵。</w:t>
      </w:r>
    </w:p>
    <w:p w14:paraId="53ECE700">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七、履约保证金</w:t>
      </w:r>
    </w:p>
    <w:p w14:paraId="10C27B9A">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履约保证金的收取及退还：签订材料采购合同前，乙方递交履约保证金。履约保证金为材料采购合同签订价的2%。履约保证金待合同履行完毕（整个工程竣工验收合格并获得房屋建筑工程竣工验收备案证明书）后且无违约情况的5日内无息退还(提交方式为银行转账形式)</w:t>
      </w:r>
    </w:p>
    <w:p w14:paraId="0C621B43">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八、转包或分包</w:t>
      </w:r>
    </w:p>
    <w:p w14:paraId="1B247445">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（一）本合同范围的货物，应由乙方直接供应，不得转让他人供应。</w:t>
      </w:r>
    </w:p>
    <w:p w14:paraId="2469ECA4">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（二）除非得到甲方的书面同意，乙方不得将本合同范围的货物全部或部分分包给他人供应。</w:t>
      </w:r>
    </w:p>
    <w:p w14:paraId="166FA702">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（三）如有转让和未经甲方同意的分包行为，甲方有权解除合同，没收履约保证金并追究乙方的违约责任。</w:t>
      </w:r>
    </w:p>
    <w:p w14:paraId="3E30DE64">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九、</w:t>
      </w:r>
      <w:r>
        <w:rPr>
          <w:rFonts w:hint="eastAsia" w:ascii="宋体" w:hAnsi="宋体" w:eastAsia="宋体" w:cs="宋体"/>
          <w:spacing w:val="6"/>
          <w:sz w:val="20"/>
          <w:szCs w:val="20"/>
          <w:lang w:val="en-US" w:eastAsia="zh-CN"/>
        </w:rPr>
        <w:t>工期要求及施工</w:t>
      </w:r>
      <w:r>
        <w:rPr>
          <w:rFonts w:hint="eastAsia" w:ascii="宋体" w:hAnsi="宋体" w:eastAsia="宋体" w:cs="宋体"/>
          <w:spacing w:val="6"/>
          <w:sz w:val="20"/>
          <w:szCs w:val="20"/>
        </w:rPr>
        <w:t>地点、相关授权</w:t>
      </w:r>
    </w:p>
    <w:p w14:paraId="304ECF37">
      <w:pPr>
        <w:spacing w:before="65" w:line="406" w:lineRule="auto"/>
        <w:ind w:left="9" w:right="54" w:firstLine="426"/>
        <w:jc w:val="both"/>
        <w:rPr>
          <w:rFonts w:hint="default" w:ascii="宋体" w:hAnsi="宋体" w:eastAsia="宋体" w:cs="宋体"/>
          <w:spacing w:val="6"/>
          <w:sz w:val="20"/>
          <w:szCs w:val="20"/>
          <w:lang w:val="en-US" w:eastAsia="zh-CN"/>
        </w:rPr>
      </w:pPr>
      <w:r>
        <w:rPr>
          <w:rFonts w:hint="eastAsia" w:ascii="宋体" w:hAnsi="宋体" w:eastAsia="宋体" w:cs="宋体"/>
          <w:spacing w:val="6"/>
          <w:sz w:val="20"/>
          <w:szCs w:val="20"/>
        </w:rPr>
        <w:t>（一）</w:t>
      </w:r>
      <w:r>
        <w:rPr>
          <w:rFonts w:hint="eastAsia" w:ascii="宋体" w:hAnsi="宋体" w:eastAsia="宋体" w:cs="宋体"/>
          <w:spacing w:val="6"/>
          <w:sz w:val="20"/>
          <w:szCs w:val="20"/>
          <w:lang w:val="en-US" w:eastAsia="zh-CN"/>
        </w:rPr>
        <w:t>工期要求</w:t>
      </w:r>
      <w:r>
        <w:rPr>
          <w:rFonts w:hint="eastAsia" w:ascii="宋体" w:hAnsi="宋体" w:eastAsia="宋体" w:cs="宋体"/>
          <w:spacing w:val="6"/>
          <w:sz w:val="20"/>
          <w:szCs w:val="20"/>
        </w:rPr>
        <w:t>：</w:t>
      </w:r>
      <w:r>
        <w:rPr>
          <w:rFonts w:hint="eastAsia" w:ascii="宋体" w:hAnsi="宋体" w:eastAsia="宋体" w:cs="宋体"/>
          <w:spacing w:val="6"/>
          <w:sz w:val="20"/>
          <w:szCs w:val="20"/>
          <w:lang w:val="en-US" w:eastAsia="zh-CN"/>
        </w:rPr>
        <w:t>通知进场后90日历天内完成</w:t>
      </w:r>
    </w:p>
    <w:p w14:paraId="1621E5D8">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（二）</w:t>
      </w:r>
      <w:r>
        <w:rPr>
          <w:rFonts w:hint="eastAsia" w:ascii="宋体" w:hAnsi="宋体" w:eastAsia="宋体" w:cs="宋体"/>
          <w:spacing w:val="6"/>
          <w:sz w:val="20"/>
          <w:szCs w:val="20"/>
          <w:lang w:val="en-US" w:eastAsia="zh-CN"/>
        </w:rPr>
        <w:t>施工</w:t>
      </w:r>
      <w:r>
        <w:rPr>
          <w:rFonts w:hint="eastAsia" w:ascii="宋体" w:hAnsi="宋体" w:eastAsia="宋体" w:cs="宋体"/>
          <w:spacing w:val="6"/>
          <w:sz w:val="20"/>
          <w:szCs w:val="20"/>
        </w:rPr>
        <w:t>地点：中铁十四局集团有限公司玉环站站前公共综合配套基础设施项目经理部甲方指定的地点。</w:t>
      </w:r>
    </w:p>
    <w:p w14:paraId="1FA0B422">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十、货款支付</w:t>
      </w:r>
    </w:p>
    <w:p w14:paraId="4FEBCB2E">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w:t>
      </w:r>
      <w:r>
        <w:rPr>
          <w:rFonts w:hint="eastAsia" w:ascii="宋体" w:hAnsi="宋体" w:eastAsia="宋体" w:cs="宋体"/>
          <w:spacing w:val="6"/>
          <w:sz w:val="20"/>
          <w:szCs w:val="20"/>
          <w:lang w:val="en-US" w:eastAsia="zh-CN"/>
        </w:rPr>
        <w:t>1</w:t>
      </w:r>
      <w:r>
        <w:rPr>
          <w:rFonts w:hint="eastAsia" w:ascii="宋体" w:hAnsi="宋体" w:eastAsia="宋体" w:cs="宋体"/>
          <w:spacing w:val="6"/>
          <w:sz w:val="20"/>
          <w:szCs w:val="20"/>
        </w:rPr>
        <w:t>）本合同采取以下付款方式；</w:t>
      </w:r>
    </w:p>
    <w:p w14:paraId="79651DCC">
      <w:pPr>
        <w:spacing w:before="65" w:line="406" w:lineRule="auto"/>
        <w:ind w:left="9" w:right="54" w:firstLine="426"/>
        <w:jc w:val="both"/>
        <w:rPr>
          <w:rFonts w:hint="eastAsia" w:ascii="宋体" w:hAnsi="宋体" w:eastAsia="宋体" w:cs="宋体"/>
          <w:spacing w:val="6"/>
          <w:sz w:val="20"/>
          <w:szCs w:val="20"/>
          <w:highlight w:val="none"/>
        </w:rPr>
      </w:pPr>
      <w:r>
        <w:rPr>
          <w:rFonts w:hint="eastAsia" w:ascii="宋体" w:hAnsi="宋体" w:eastAsia="宋体" w:cs="宋体"/>
          <w:spacing w:val="6"/>
          <w:sz w:val="20"/>
          <w:szCs w:val="20"/>
          <w:highlight w:val="none"/>
        </w:rPr>
        <w:t>①甲方在合同签订后支付乙方合同金额的</w:t>
      </w:r>
      <w:r>
        <w:rPr>
          <w:rFonts w:hint="eastAsia" w:ascii="宋体" w:hAnsi="宋体" w:eastAsia="宋体" w:cs="宋体"/>
          <w:spacing w:val="6"/>
          <w:sz w:val="20"/>
          <w:szCs w:val="20"/>
          <w:highlight w:val="none"/>
          <w:lang w:val="en-US" w:eastAsia="zh-CN"/>
        </w:rPr>
        <w:t>5</w:t>
      </w:r>
      <w:r>
        <w:rPr>
          <w:rFonts w:hint="eastAsia" w:ascii="宋体" w:hAnsi="宋体" w:eastAsia="宋体" w:cs="宋体"/>
          <w:spacing w:val="6"/>
          <w:sz w:val="20"/>
          <w:szCs w:val="20"/>
          <w:highlight w:val="none"/>
        </w:rPr>
        <w:t>%作为该项目预付款。</w:t>
      </w:r>
    </w:p>
    <w:p w14:paraId="2E796B23">
      <w:pPr>
        <w:spacing w:before="65" w:line="406" w:lineRule="auto"/>
        <w:ind w:left="9" w:right="54" w:firstLine="426"/>
        <w:jc w:val="both"/>
        <w:rPr>
          <w:rFonts w:hint="default" w:ascii="宋体" w:hAnsi="宋体" w:eastAsia="宋体" w:cs="宋体"/>
          <w:spacing w:val="6"/>
          <w:sz w:val="20"/>
          <w:szCs w:val="20"/>
          <w:highlight w:val="none"/>
          <w:lang w:val="en-US" w:eastAsia="zh-CN"/>
        </w:rPr>
      </w:pPr>
      <w:r>
        <w:rPr>
          <w:rFonts w:hint="eastAsia" w:ascii="宋体" w:hAnsi="宋体" w:eastAsia="宋体" w:cs="宋体"/>
          <w:spacing w:val="6"/>
          <w:sz w:val="20"/>
          <w:szCs w:val="20"/>
          <w:highlight w:val="none"/>
          <w:lang w:val="en-US" w:eastAsia="zh-CN"/>
        </w:rPr>
        <w:t>②</w:t>
      </w:r>
      <w:r>
        <w:rPr>
          <w:rFonts w:hint="eastAsia" w:ascii="宋体" w:hAnsi="宋体" w:eastAsia="宋体" w:cs="宋体"/>
          <w:spacing w:val="6"/>
          <w:sz w:val="20"/>
          <w:szCs w:val="20"/>
          <w:highlight w:val="none"/>
        </w:rPr>
        <w:t>经发包人书面确认的当月完成的工程量计量款的</w:t>
      </w:r>
      <w:r>
        <w:rPr>
          <w:rFonts w:hint="eastAsia" w:ascii="宋体" w:hAnsi="宋体" w:eastAsia="宋体" w:cs="宋体"/>
          <w:spacing w:val="6"/>
          <w:sz w:val="20"/>
          <w:szCs w:val="20"/>
          <w:highlight w:val="none"/>
          <w:lang w:val="en-US" w:eastAsia="zh-CN"/>
        </w:rPr>
        <w:t>80</w:t>
      </w:r>
      <w:r>
        <w:rPr>
          <w:rFonts w:hint="eastAsia" w:ascii="宋体" w:hAnsi="宋体" w:eastAsia="宋体" w:cs="宋体"/>
          <w:spacing w:val="6"/>
          <w:sz w:val="20"/>
          <w:szCs w:val="20"/>
          <w:highlight w:val="none"/>
        </w:rPr>
        <w:t>%按月支付</w:t>
      </w:r>
      <w:r>
        <w:rPr>
          <w:rFonts w:hint="eastAsia" w:ascii="宋体" w:hAnsi="宋体" w:eastAsia="宋体" w:cs="宋体"/>
          <w:spacing w:val="6"/>
          <w:sz w:val="20"/>
          <w:szCs w:val="20"/>
          <w:highlight w:val="none"/>
          <w:lang w:val="en-US" w:eastAsia="zh-CN"/>
        </w:rPr>
        <w:t>。</w:t>
      </w:r>
    </w:p>
    <w:p w14:paraId="08657B95">
      <w:pPr>
        <w:spacing w:before="65" w:line="406" w:lineRule="auto"/>
        <w:ind w:left="9" w:right="54" w:firstLine="426"/>
        <w:jc w:val="both"/>
        <w:rPr>
          <w:rFonts w:hint="eastAsia" w:ascii="宋体" w:hAnsi="宋体" w:eastAsia="宋体" w:cs="宋体"/>
          <w:spacing w:val="6"/>
          <w:sz w:val="20"/>
          <w:szCs w:val="20"/>
          <w:highlight w:val="none"/>
        </w:rPr>
      </w:pPr>
      <w:r>
        <w:rPr>
          <w:rFonts w:hint="eastAsia" w:ascii="宋体" w:hAnsi="宋体" w:eastAsia="宋体" w:cs="宋体"/>
          <w:spacing w:val="6"/>
          <w:sz w:val="20"/>
          <w:szCs w:val="20"/>
          <w:highlight w:val="none"/>
          <w:lang w:val="en-US" w:eastAsia="zh-CN"/>
        </w:rPr>
        <w:t>③本</w:t>
      </w:r>
      <w:r>
        <w:rPr>
          <w:rFonts w:hint="eastAsia" w:ascii="宋体" w:hAnsi="宋体" w:eastAsia="宋体" w:cs="宋体"/>
          <w:spacing w:val="6"/>
          <w:sz w:val="20"/>
          <w:szCs w:val="20"/>
          <w:highlight w:val="none"/>
        </w:rPr>
        <w:t>项目整体竣工验收合格后付至结算价的85%。</w:t>
      </w:r>
    </w:p>
    <w:p w14:paraId="7DB74F4F">
      <w:pPr>
        <w:spacing w:before="65" w:line="406" w:lineRule="auto"/>
        <w:ind w:left="9" w:right="54" w:firstLine="426"/>
        <w:jc w:val="both"/>
        <w:rPr>
          <w:rFonts w:hint="eastAsia" w:ascii="宋体" w:hAnsi="宋体" w:eastAsia="宋体" w:cs="宋体"/>
          <w:spacing w:val="6"/>
          <w:sz w:val="20"/>
          <w:szCs w:val="20"/>
          <w:highlight w:val="none"/>
        </w:rPr>
      </w:pPr>
      <w:r>
        <w:rPr>
          <w:rFonts w:hint="eastAsia" w:ascii="宋体" w:hAnsi="宋体" w:eastAsia="宋体" w:cs="宋体"/>
          <w:spacing w:val="6"/>
          <w:sz w:val="20"/>
          <w:szCs w:val="20"/>
          <w:highlight w:val="none"/>
          <w:lang w:val="en-US" w:eastAsia="zh-CN"/>
        </w:rPr>
        <w:t>④</w:t>
      </w:r>
      <w:r>
        <w:rPr>
          <w:rFonts w:hint="eastAsia" w:ascii="宋体" w:hAnsi="宋体" w:eastAsia="宋体" w:cs="宋体"/>
          <w:spacing w:val="6"/>
          <w:sz w:val="20"/>
          <w:szCs w:val="20"/>
          <w:highlight w:val="none"/>
        </w:rPr>
        <w:t>整个工程结算经审核完成后付至结算价的98.5%，剩余1.5%为质量保证金。</w:t>
      </w:r>
    </w:p>
    <w:p w14:paraId="15785E7A">
      <w:pPr>
        <w:spacing w:before="65" w:line="406" w:lineRule="auto"/>
        <w:ind w:left="9" w:right="54" w:firstLine="426"/>
        <w:jc w:val="both"/>
        <w:rPr>
          <w:rFonts w:hint="eastAsia" w:ascii="宋体" w:hAnsi="宋体" w:eastAsia="宋体" w:cs="宋体"/>
          <w:spacing w:val="6"/>
          <w:sz w:val="20"/>
          <w:szCs w:val="20"/>
          <w:highlight w:val="none"/>
        </w:rPr>
      </w:pPr>
      <w:r>
        <w:rPr>
          <w:rFonts w:hint="eastAsia" w:ascii="宋体" w:hAnsi="宋体" w:eastAsia="宋体" w:cs="宋体"/>
          <w:spacing w:val="6"/>
          <w:sz w:val="20"/>
          <w:szCs w:val="20"/>
          <w:highlight w:val="none"/>
          <w:lang w:val="en-US" w:eastAsia="zh-CN"/>
        </w:rPr>
        <w:t>⑤</w:t>
      </w:r>
      <w:r>
        <w:rPr>
          <w:rFonts w:hint="eastAsia" w:ascii="宋体" w:hAnsi="宋体" w:eastAsia="宋体" w:cs="宋体"/>
          <w:spacing w:val="6"/>
          <w:sz w:val="20"/>
          <w:szCs w:val="20"/>
          <w:highlight w:val="none"/>
        </w:rPr>
        <w:t>质保期终止后且无质量问题，支付剩余的质量保证金。质保期为2年，质保期自工程通过竣工验收之日起计算。</w:t>
      </w:r>
    </w:p>
    <w:p w14:paraId="7E4FBE6C">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w:t>
      </w:r>
      <w:r>
        <w:rPr>
          <w:rFonts w:hint="eastAsia" w:ascii="宋体" w:hAnsi="宋体" w:eastAsia="宋体" w:cs="宋体"/>
          <w:spacing w:val="6"/>
          <w:sz w:val="20"/>
          <w:szCs w:val="20"/>
          <w:lang w:val="en-US" w:eastAsia="zh-CN"/>
        </w:rPr>
        <w:t>2</w:t>
      </w:r>
      <w:r>
        <w:rPr>
          <w:rFonts w:hint="eastAsia" w:ascii="宋体" w:hAnsi="宋体" w:eastAsia="宋体" w:cs="宋体"/>
          <w:spacing w:val="6"/>
          <w:sz w:val="20"/>
          <w:szCs w:val="20"/>
        </w:rPr>
        <w:t>）乙方收款前应向甲方提供合法等额有效的增值税专用发票（含税务机关代开），并按实际提供货物情况，准确填写发票项目。该发票须在开具日期后5个工作日内提交至甲方，经甲方审核无误后方向乙方付款。乙方未按上述要求提供发票的，甲方有权拒绝付款，由此产生的损失或责任由乙方承担。</w:t>
      </w:r>
    </w:p>
    <w:p w14:paraId="4079C109">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因国家采用增值税相关制度征收建筑业税款，乙方必须在税金的缴纳、发票开具方式和时间等方面，无条件满足增值税收征收法规和制度要求，并配合甲方提供满足增值税税收制度所需的相关资料，否则，乙方应当承担由此引起的责任。</w:t>
      </w:r>
    </w:p>
    <w:p w14:paraId="5012D353">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乙方应规范自身的纳税行为，禁止在递交发票后出现不交税、随意作废发票、随意红冲发票等行为。如有发生，导致甲方产生税务虚抵行为、发票失效、发票异常等情况发生的，甲方除对乙方追究法律责任外，同时乙方应承担甲方相应的损失。</w:t>
      </w:r>
    </w:p>
    <w:p w14:paraId="08A43463">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w:t>
      </w:r>
      <w:r>
        <w:rPr>
          <w:rFonts w:hint="eastAsia" w:ascii="宋体" w:hAnsi="宋体" w:eastAsia="宋体" w:cs="宋体"/>
          <w:spacing w:val="6"/>
          <w:sz w:val="20"/>
          <w:szCs w:val="20"/>
          <w:lang w:val="en-US" w:eastAsia="zh-CN"/>
        </w:rPr>
        <w:t>3</w:t>
      </w:r>
      <w:r>
        <w:rPr>
          <w:rFonts w:hint="eastAsia" w:ascii="宋体" w:hAnsi="宋体" w:eastAsia="宋体" w:cs="宋体"/>
          <w:spacing w:val="6"/>
          <w:sz w:val="20"/>
          <w:szCs w:val="20"/>
        </w:rPr>
        <w:t>）支付方式：甲方采用【银行转账】方式将货款支付至乙方下述指定账户：</w:t>
      </w:r>
    </w:p>
    <w:p w14:paraId="1CBBA0B7">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账户名：【     】</w:t>
      </w:r>
    </w:p>
    <w:p w14:paraId="53F5BCB1">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开户行：【 】</w:t>
      </w:r>
    </w:p>
    <w:p w14:paraId="62053995">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账 号：【 】</w:t>
      </w:r>
    </w:p>
    <w:p w14:paraId="58348475">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十一、税费</w:t>
      </w:r>
    </w:p>
    <w:p w14:paraId="3AB999FC">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本合同执行中相关的一切税费均由乙方负担。如因国家增值税税率政策调整，本项目税前价格不变，并按最新税率调整相关含税金额。</w:t>
      </w:r>
    </w:p>
    <w:p w14:paraId="2DC294A4">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十二、质量保证及售后服务</w:t>
      </w:r>
    </w:p>
    <w:p w14:paraId="6543F987">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（一）乙方应按招标文件和相关规范规定的货物性能、技术要求、质量标准向甲方提供未经使用的全新产品。</w:t>
      </w:r>
    </w:p>
    <w:p w14:paraId="07460766">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（二）乙方提供的货物在质保期内因货物本身的质量问题，乙方应当按照甲方要求的下列办法进行处理：</w:t>
      </w:r>
    </w:p>
    <w:p w14:paraId="29A7FD03">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1.负责保修，费用由乙方承担；</w:t>
      </w:r>
    </w:p>
    <w:p w14:paraId="59989F52">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2.更换：由乙方承担所发生的全部费用。</w:t>
      </w:r>
    </w:p>
    <w:p w14:paraId="778A6503">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（三）在质保期内，如在使用过程中发生质量问题，乙方在接到甲方通知后最晚在12小时内到达甲方现场，如有投标承诺按照投标承诺执行。</w:t>
      </w:r>
    </w:p>
    <w:p w14:paraId="77644096">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（四）在质保期内，乙方应对货物出现的质量及安全问题负责处理解决并承担一切费用。</w:t>
      </w:r>
    </w:p>
    <w:p w14:paraId="2B81C3CF">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（五）上述的货物质保期为</w:t>
      </w:r>
      <w:r>
        <w:rPr>
          <w:rFonts w:hint="eastAsia" w:ascii="宋体" w:hAnsi="宋体" w:eastAsia="宋体" w:cs="宋体"/>
          <w:spacing w:val="6"/>
          <w:sz w:val="20"/>
          <w:szCs w:val="20"/>
          <w:u w:val="single"/>
        </w:rPr>
        <w:t xml:space="preserve"> 2 </w:t>
      </w:r>
      <w:r>
        <w:rPr>
          <w:rFonts w:hint="eastAsia" w:ascii="宋体" w:hAnsi="宋体" w:eastAsia="宋体" w:cs="宋体"/>
          <w:spacing w:val="6"/>
          <w:sz w:val="20"/>
          <w:szCs w:val="20"/>
        </w:rPr>
        <w:t>年。因人为因素出现的故障不在免费保修范围内。超过质保期的货物，维修时只收部件成本费和人工费。</w:t>
      </w:r>
    </w:p>
    <w:p w14:paraId="29DB581D">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十三、验收</w:t>
      </w:r>
    </w:p>
    <w:p w14:paraId="54BD8762">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一）甲方对乙方提交的货物依据招标文件上的技术规格要求（品种、型号、规格、技术参数）和国家有关质量标准进行现场初步验收，外观、说明书、产品合格证、型式检验报告等符合招标文件技术要求的，给予签收，初步验收不合格的不予签收。货到后，甲方需在五个工作日内验收。</w:t>
      </w:r>
    </w:p>
    <w:p w14:paraId="7B1F2604">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（二）乙方交货前应对产品作出全面检查和对验收文件进行整理，并列出清单，作为甲方收货验收和使用的技术条件依据，检验的结果应随货物交甲方。</w:t>
      </w:r>
    </w:p>
    <w:p w14:paraId="000ED811">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（三）甲方对乙方提供的货物在使用前进行验收时，乙方需负责指导培训甲方的施工和使用人员，并协助甲方一起验收，直到符合技术要求，甲方才做最终验收。</w:t>
      </w:r>
    </w:p>
    <w:p w14:paraId="1F5E6B05">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十四、货物包装、发运及运输</w:t>
      </w:r>
    </w:p>
    <w:p w14:paraId="24EDB075">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（一）乙方应在货物发运前对其进行满足运输距离、防潮、防震、防锈和防破损装卸等要求包装，以保证货物安全运达甲方指定地点。</w:t>
      </w:r>
    </w:p>
    <w:p w14:paraId="72591137">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（二）使用说明书（如有）、操作手册（如有）、质量检验证明书、随配附件和工具以及清单一并附于货物内。</w:t>
      </w:r>
    </w:p>
    <w:p w14:paraId="5450E0BB">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（三）乙方在货到甲方48小时前通知甲方，以准备接货。</w:t>
      </w:r>
    </w:p>
    <w:p w14:paraId="15B3D883">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（四）货物在交付甲方前发生的风险均由乙方负责。</w:t>
      </w:r>
    </w:p>
    <w:p w14:paraId="47EB8115">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（五）货物在规定的交付期限内由乙方送达甲方约定的地点视为到货，乙方同时需通知甲方货物已到场。</w:t>
      </w:r>
    </w:p>
    <w:p w14:paraId="2BCF8702">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十五、违约责任</w:t>
      </w:r>
    </w:p>
    <w:p w14:paraId="72743229">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 xml:space="preserve">（一）乙方逾期交付货物的，乙方应按逾期交货总额每日千分之五向甲方支付违约金，由甲方从待付货款中扣除。超过约定日期10个工作日不能交货的，甲方可解除本合同并向其他满足要求能够提供本项目货物的单位进行采购。乙方因逾期交货或因其他违约行为导致甲方解除合同的，甲方有权没收履约保证金，由此造成的一切损失由乙方承担。 </w:t>
      </w:r>
    </w:p>
    <w:p w14:paraId="2517BF16">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二）乙方所交的货物品种、型号、规格、技术参数、品牌、质量不符合相关规定及不符合相关规范标准、设计图纸、图集和项目特征或检测复试不合格的，甲方有权拒收该货物，乙方愿意更换货物但逾期交货的，按乙方逾期交货处理。乙方拒绝更换货物的，甲方有权没收履约保证金并单方面解除合同，由此造成的一切损失由乙方承担。</w:t>
      </w:r>
    </w:p>
    <w:p w14:paraId="325D1575">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（三）货物材料中使用的各组件品牌未按招标文件推荐的品牌或未经甲方认可的品牌使用，每发现一次，处违约金50000元，违约金于应付货款中扣除。</w:t>
      </w:r>
    </w:p>
    <w:p w14:paraId="0EA4CC16">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（四）在质保期内，乙方应按合同承诺提供服务，乙方不在约定期限内派人保修的，甲方可以委托第三方维修，该维修费用由乙方承担。</w:t>
      </w:r>
    </w:p>
    <w:p w14:paraId="3B01B213">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（五）若发生纠纷，由违约方赔偿守约方因纠纷所支付的费用（包括但不限于律师费、差旅费、诉讼费、保全费、鉴定费、评估费等）。</w:t>
      </w:r>
    </w:p>
    <w:p w14:paraId="22CE2331">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十六、不可抗力事件处理</w:t>
      </w:r>
    </w:p>
    <w:p w14:paraId="5DAC376E">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（一）在合同有效期内，任何一方因不可抗力事件导致不能履行合同，则合同履行期可延长，其延长期与不可抗力影响期相同。</w:t>
      </w:r>
    </w:p>
    <w:p w14:paraId="5BA37B42">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（二）不可抗力事件发生后，应立即通知对方，并寄送有关权威机构出具的证明。</w:t>
      </w:r>
    </w:p>
    <w:p w14:paraId="2B9753FB">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（三）不可抗力事件延续60天以上，双方应通过友好协商，确定是否继续履行合同。</w:t>
      </w:r>
    </w:p>
    <w:p w14:paraId="6493E373">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十七、解决争议的方法</w:t>
      </w:r>
    </w:p>
    <w:p w14:paraId="50DBFED9">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如双方在履行合同时发生纠纷，应协商解决；协商不成时，通过以下第（二）方式解决：</w:t>
      </w:r>
    </w:p>
    <w:p w14:paraId="5A4F62C8">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（一）提交台州仲裁委员会仲裁。</w:t>
      </w:r>
    </w:p>
    <w:p w14:paraId="7ACD4C66">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 xml:space="preserve">（二）依法向工程所在地人民法院提起诉讼。 </w:t>
      </w:r>
    </w:p>
    <w:p w14:paraId="214020DE">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十八、合同生效及其它</w:t>
      </w:r>
      <w:r>
        <w:rPr>
          <w:rFonts w:hint="eastAsia" w:ascii="宋体" w:hAnsi="宋体" w:eastAsia="宋体" w:cs="宋体"/>
          <w:spacing w:val="6"/>
          <w:sz w:val="20"/>
          <w:szCs w:val="20"/>
        </w:rPr>
        <w:tab/>
      </w:r>
    </w:p>
    <w:p w14:paraId="1C1BCCDF">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（一）合同经双方法定代表人或授权代表签字并加盖单位公章后生效。</w:t>
      </w:r>
    </w:p>
    <w:p w14:paraId="17373C91">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（二）本合同未尽事宜，遵照《中华人民共和国民法典》有关条文执行。</w:t>
      </w:r>
    </w:p>
    <w:p w14:paraId="4C6F19BC">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（三）本合同一式【 陆 】份，甲方持【 叁 】份，乙方持【 贰 】份，建设单位持【 壹 】份，具有同等法律效力。本项目未尽事宜以招标文件、投标文件及澄清文件等为准。</w:t>
      </w:r>
    </w:p>
    <w:p w14:paraId="39D4F7D9">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十九、其他条款</w:t>
      </w:r>
    </w:p>
    <w:p w14:paraId="7ABA73AA">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（一）安全管理约定：</w:t>
      </w:r>
    </w:p>
    <w:p w14:paraId="571FD588">
      <w:pPr>
        <w:spacing w:before="65" w:line="406" w:lineRule="auto"/>
        <w:ind w:left="9" w:right="-277" w:rightChars="0"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（1）乙方进入施工现场必须遵守甲方安全管理规定，接受甲方的安全教育及安全技术交底。</w:t>
      </w:r>
    </w:p>
    <w:p w14:paraId="72B97C44">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2）乙方必须按照甲方安全管理规定的要求，为乙方人员提供安全防护用品，确保乙方人员的人身安全。如因乙方人员未遵守甲方安全管理规定而导致乙方人员伤亡的，由乙方承担全部责任，并赔偿由此对甲方造成的一切损失。</w:t>
      </w:r>
    </w:p>
    <w:p w14:paraId="6670A82E">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（3）乙方材料堆放必须符合甲方安全管理规定，不得随意堆放。如因验收前乙方材料堆放不符合安全规定导致人员伤亡的，由乙方承担全部责任，并赔偿由此对甲方造成的一切损失。</w:t>
      </w:r>
    </w:p>
    <w:p w14:paraId="6971D832">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（4）乙方车辆进入施工现场必须按甲方安全管理规定的要求缓行，时速不得超过10公里/小时且不得超过施工现场最高限速。如因车辆造成人员伤亡的，由乙方承担全部责任，并赔偿由此对甲方造成的一切损失。</w:t>
      </w:r>
    </w:p>
    <w:p w14:paraId="69409897">
      <w:pPr>
        <w:spacing w:before="65" w:line="406" w:lineRule="auto"/>
        <w:ind w:left="9" w:right="54" w:firstLine="426"/>
        <w:jc w:val="both"/>
        <w:rPr>
          <w:rFonts w:hint="eastAsia" w:ascii="宋体" w:hAnsi="宋体" w:eastAsia="宋体" w:cs="宋体"/>
          <w:spacing w:val="6"/>
          <w:sz w:val="20"/>
          <w:szCs w:val="20"/>
        </w:rPr>
      </w:pPr>
      <w:r>
        <w:rPr>
          <w:rFonts w:hint="eastAsia" w:ascii="宋体" w:hAnsi="宋体" w:eastAsia="宋体" w:cs="宋体"/>
          <w:spacing w:val="6"/>
          <w:sz w:val="20"/>
          <w:szCs w:val="20"/>
        </w:rPr>
        <w:t>2</w:t>
      </w:r>
      <w:r>
        <w:rPr>
          <w:rFonts w:hint="eastAsia" w:ascii="宋体" w:hAnsi="宋体" w:eastAsia="宋体" w:cs="宋体"/>
          <w:spacing w:val="6"/>
          <w:sz w:val="20"/>
          <w:szCs w:val="20"/>
          <w:lang w:val="en-US" w:eastAsia="zh-CN"/>
        </w:rPr>
        <w:t>2</w:t>
      </w:r>
      <w:r>
        <w:rPr>
          <w:rFonts w:hint="eastAsia" w:ascii="宋体" w:hAnsi="宋体" w:eastAsia="宋体" w:cs="宋体"/>
          <w:spacing w:val="6"/>
          <w:sz w:val="20"/>
          <w:szCs w:val="20"/>
        </w:rPr>
        <w:t xml:space="preserve"> 、争议</w:t>
      </w:r>
    </w:p>
    <w:p w14:paraId="145F1B1A">
      <w:pPr>
        <w:spacing w:before="192" w:line="228" w:lineRule="auto"/>
        <w:ind w:left="423"/>
        <w:rPr>
          <w:rFonts w:hint="eastAsia" w:ascii="宋体" w:hAnsi="宋体" w:eastAsia="宋体" w:cs="宋体"/>
          <w:sz w:val="20"/>
          <w:szCs w:val="20"/>
        </w:rPr>
      </w:pPr>
      <w:r>
        <w:rPr>
          <w:rFonts w:hint="eastAsia" w:ascii="宋体" w:hAnsi="宋体" w:eastAsia="宋体" w:cs="宋体"/>
          <w:spacing w:val="7"/>
          <w:sz w:val="20"/>
          <w:szCs w:val="20"/>
        </w:rPr>
        <w:t>2</w:t>
      </w:r>
      <w:r>
        <w:rPr>
          <w:rFonts w:hint="eastAsia" w:ascii="宋体" w:hAnsi="宋体" w:eastAsia="宋体" w:cs="宋体"/>
          <w:spacing w:val="7"/>
          <w:sz w:val="20"/>
          <w:szCs w:val="20"/>
          <w:lang w:val="en-US" w:eastAsia="zh-CN"/>
        </w:rPr>
        <w:t>2</w:t>
      </w:r>
      <w:r>
        <w:rPr>
          <w:rFonts w:hint="eastAsia" w:ascii="宋体" w:hAnsi="宋体" w:eastAsia="宋体" w:cs="宋体"/>
          <w:spacing w:val="7"/>
          <w:sz w:val="20"/>
          <w:szCs w:val="20"/>
        </w:rPr>
        <w:t>.</w:t>
      </w:r>
      <w:r>
        <w:rPr>
          <w:rFonts w:hint="eastAsia" w:ascii="宋体" w:hAnsi="宋体" w:eastAsia="宋体" w:cs="宋体"/>
          <w:spacing w:val="-25"/>
          <w:sz w:val="20"/>
          <w:szCs w:val="20"/>
        </w:rPr>
        <w:t xml:space="preserve"> </w:t>
      </w:r>
      <w:r>
        <w:rPr>
          <w:rFonts w:hint="eastAsia" w:ascii="宋体" w:hAnsi="宋体" w:eastAsia="宋体" w:cs="宋体"/>
          <w:spacing w:val="7"/>
          <w:sz w:val="20"/>
          <w:szCs w:val="20"/>
        </w:rPr>
        <w:t>1  双方约定，在履行合同过程中产</w:t>
      </w:r>
      <w:r>
        <w:rPr>
          <w:rFonts w:hint="eastAsia" w:ascii="宋体" w:hAnsi="宋体" w:eastAsia="宋体" w:cs="宋体"/>
          <w:spacing w:val="6"/>
          <w:sz w:val="20"/>
          <w:szCs w:val="20"/>
        </w:rPr>
        <w:t>生争议时：</w:t>
      </w:r>
    </w:p>
    <w:p w14:paraId="63DDB858">
      <w:pPr>
        <w:spacing w:before="195" w:line="228" w:lineRule="auto"/>
        <w:ind w:left="437"/>
        <w:rPr>
          <w:rFonts w:ascii="宋体" w:hAnsi="宋体" w:eastAsia="宋体" w:cs="宋体"/>
          <w:sz w:val="20"/>
          <w:szCs w:val="20"/>
        </w:rPr>
      </w:pPr>
      <w:r>
        <w:rPr>
          <w:rFonts w:ascii="宋体" w:hAnsi="宋体" w:eastAsia="宋体" w:cs="宋体"/>
          <w:spacing w:val="7"/>
          <w:sz w:val="20"/>
          <w:szCs w:val="20"/>
        </w:rPr>
        <w:t>（</w:t>
      </w:r>
      <w:r>
        <w:rPr>
          <w:rFonts w:ascii="Times New Roman" w:hAnsi="Times New Roman" w:eastAsia="Times New Roman" w:cs="Times New Roman"/>
          <w:spacing w:val="7"/>
          <w:sz w:val="20"/>
          <w:szCs w:val="20"/>
        </w:rPr>
        <w:t>1</w:t>
      </w:r>
      <w:r>
        <w:rPr>
          <w:rFonts w:ascii="宋体" w:hAnsi="宋体" w:eastAsia="宋体" w:cs="宋体"/>
          <w:spacing w:val="7"/>
          <w:sz w:val="20"/>
          <w:szCs w:val="20"/>
        </w:rPr>
        <w:t>）请</w:t>
      </w:r>
      <w:r>
        <w:rPr>
          <w:rFonts w:ascii="宋体" w:hAnsi="宋体" w:eastAsia="宋体" w:cs="宋体"/>
          <w:spacing w:val="7"/>
          <w:sz w:val="20"/>
          <w:szCs w:val="20"/>
          <w:u w:val="single" w:color="auto"/>
        </w:rPr>
        <w:t>建设行政主管部门</w:t>
      </w:r>
      <w:r>
        <w:rPr>
          <w:rFonts w:ascii="宋体" w:hAnsi="宋体" w:eastAsia="宋体" w:cs="宋体"/>
          <w:spacing w:val="7"/>
          <w:sz w:val="20"/>
          <w:szCs w:val="20"/>
        </w:rPr>
        <w:t>调解；</w:t>
      </w:r>
    </w:p>
    <w:p w14:paraId="5E05FD68">
      <w:pPr>
        <w:spacing w:before="192" w:line="317" w:lineRule="auto"/>
        <w:ind w:left="11" w:right="68" w:firstLine="425"/>
        <w:rPr>
          <w:rFonts w:ascii="宋体" w:hAnsi="宋体" w:eastAsia="宋体" w:cs="宋体"/>
          <w:spacing w:val="8"/>
          <w:sz w:val="20"/>
          <w:szCs w:val="20"/>
        </w:rPr>
      </w:pPr>
      <w:r>
        <w:rPr>
          <w:rFonts w:ascii="宋体" w:hAnsi="宋体" w:eastAsia="宋体" w:cs="宋体"/>
          <w:spacing w:val="6"/>
          <w:sz w:val="20"/>
          <w:szCs w:val="20"/>
        </w:rPr>
        <w:t>（</w:t>
      </w:r>
      <w:r>
        <w:rPr>
          <w:rFonts w:ascii="Times New Roman" w:hAnsi="Times New Roman" w:eastAsia="Times New Roman" w:cs="Times New Roman"/>
          <w:spacing w:val="6"/>
          <w:sz w:val="20"/>
          <w:szCs w:val="20"/>
        </w:rPr>
        <w:t>2</w:t>
      </w:r>
      <w:r>
        <w:rPr>
          <w:rFonts w:ascii="宋体" w:hAnsi="宋体" w:eastAsia="宋体" w:cs="宋体"/>
          <w:spacing w:val="6"/>
          <w:sz w:val="20"/>
          <w:szCs w:val="20"/>
        </w:rPr>
        <w:t>）采取第</w:t>
      </w:r>
      <w:r>
        <w:rPr>
          <w:rFonts w:ascii="宋体" w:hAnsi="宋体" w:eastAsia="宋体" w:cs="宋体"/>
          <w:spacing w:val="6"/>
          <w:sz w:val="20"/>
          <w:szCs w:val="20"/>
          <w:u w:val="single" w:color="auto"/>
        </w:rPr>
        <w:t xml:space="preserve">  二 </w:t>
      </w:r>
      <w:r>
        <w:rPr>
          <w:rFonts w:ascii="宋体" w:hAnsi="宋体" w:eastAsia="宋体" w:cs="宋体"/>
          <w:spacing w:val="6"/>
          <w:sz w:val="20"/>
          <w:szCs w:val="20"/>
        </w:rPr>
        <w:t>种方式解决。第一种解决方式：约定向</w:t>
      </w:r>
      <w:r>
        <w:rPr>
          <w:rFonts w:ascii="宋体" w:hAnsi="宋体" w:eastAsia="宋体" w:cs="宋体"/>
          <w:spacing w:val="6"/>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6"/>
          <w:sz w:val="20"/>
          <w:szCs w:val="20"/>
        </w:rPr>
        <w:t>提请仲裁；第二种解决方</w:t>
      </w:r>
      <w:r>
        <w:rPr>
          <w:rFonts w:ascii="宋体" w:hAnsi="宋体" w:eastAsia="宋体" w:cs="宋体"/>
          <w:spacing w:val="8"/>
          <w:sz w:val="20"/>
          <w:szCs w:val="20"/>
        </w:rPr>
        <w:t>式：</w:t>
      </w:r>
      <w:r>
        <w:rPr>
          <w:rFonts w:hint="eastAsia" w:ascii="宋体" w:hAnsi="宋体" w:cs="宋体"/>
          <w:color w:val="auto"/>
          <w:spacing w:val="8"/>
          <w:sz w:val="20"/>
          <w:szCs w:val="20"/>
          <w:u w:val="single" w:color="auto"/>
          <w:lang w:val="en-US" w:eastAsia="zh-CN"/>
        </w:rPr>
        <w:t>我公司规定</w:t>
      </w:r>
      <w:r>
        <w:rPr>
          <w:rFonts w:hint="eastAsia" w:ascii="宋体" w:hAnsi="宋体" w:eastAsia="宋体" w:cs="宋体"/>
          <w:color w:val="auto"/>
          <w:spacing w:val="8"/>
          <w:sz w:val="20"/>
          <w:szCs w:val="20"/>
          <w:u w:val="single" w:color="auto"/>
          <w:lang w:val="en-US" w:eastAsia="zh-CN"/>
        </w:rPr>
        <w:t>调解不成的，应依法向甲方企业法人住所地有管辖权的人民法院提起诉讼</w:t>
      </w:r>
      <w:r>
        <w:rPr>
          <w:rFonts w:ascii="宋体" w:hAnsi="宋体" w:eastAsia="宋体" w:cs="宋体"/>
          <w:spacing w:val="8"/>
          <w:sz w:val="20"/>
          <w:szCs w:val="20"/>
        </w:rPr>
        <w:t>。</w:t>
      </w:r>
    </w:p>
    <w:p w14:paraId="0D8AF7EB">
      <w:pPr>
        <w:spacing w:before="65" w:line="228" w:lineRule="auto"/>
        <w:ind w:firstLine="416" w:firstLineChars="200"/>
        <w:rPr>
          <w:rFonts w:ascii="宋体" w:hAnsi="宋体" w:eastAsia="宋体" w:cs="宋体"/>
          <w:sz w:val="20"/>
          <w:szCs w:val="20"/>
        </w:rPr>
      </w:pPr>
      <w:r>
        <w:rPr>
          <w:rFonts w:ascii="Times New Roman" w:hAnsi="Times New Roman" w:eastAsia="Times New Roman" w:cs="Times New Roman"/>
          <w:spacing w:val="4"/>
          <w:sz w:val="20"/>
          <w:szCs w:val="20"/>
        </w:rPr>
        <w:t>2</w:t>
      </w:r>
      <w:r>
        <w:rPr>
          <w:rFonts w:hint="eastAsia" w:eastAsia="宋体" w:cs="Times New Roman"/>
          <w:spacing w:val="4"/>
          <w:sz w:val="20"/>
          <w:szCs w:val="20"/>
          <w:lang w:val="en-US" w:eastAsia="zh-CN"/>
        </w:rPr>
        <w:t>3</w:t>
      </w:r>
      <w:r>
        <w:rPr>
          <w:rFonts w:ascii="Times New Roman" w:hAnsi="Times New Roman" w:eastAsia="Times New Roman" w:cs="Times New Roman"/>
          <w:spacing w:val="-24"/>
          <w:sz w:val="20"/>
          <w:szCs w:val="20"/>
        </w:rPr>
        <w:t xml:space="preserve"> </w:t>
      </w:r>
      <w:r>
        <w:rPr>
          <w:rFonts w:ascii="宋体" w:hAnsi="宋体" w:eastAsia="宋体" w:cs="宋体"/>
          <w:spacing w:val="4"/>
          <w:sz w:val="20"/>
          <w:szCs w:val="20"/>
        </w:rPr>
        <w:t>、适用法律</w:t>
      </w:r>
    </w:p>
    <w:p w14:paraId="5F6BF27C">
      <w:pPr>
        <w:spacing w:before="194" w:line="227" w:lineRule="auto"/>
        <w:ind w:left="428"/>
        <w:rPr>
          <w:rFonts w:ascii="宋体" w:hAnsi="宋体" w:eastAsia="宋体" w:cs="宋体"/>
          <w:sz w:val="20"/>
          <w:szCs w:val="20"/>
        </w:rPr>
      </w:pPr>
      <w:r>
        <w:rPr>
          <w:rFonts w:ascii="宋体" w:hAnsi="宋体" w:eastAsia="宋体" w:cs="宋体"/>
          <w:spacing w:val="8"/>
          <w:sz w:val="20"/>
          <w:szCs w:val="20"/>
        </w:rPr>
        <w:t>本合同按照中华人民共和国的法律进行解释。</w:t>
      </w:r>
    </w:p>
    <w:p w14:paraId="4305E4F1">
      <w:pPr>
        <w:spacing w:before="192" w:line="406" w:lineRule="auto"/>
        <w:ind w:left="426" w:right="31" w:firstLine="7"/>
        <w:rPr>
          <w:rFonts w:ascii="宋体" w:hAnsi="宋体" w:eastAsia="宋体" w:cs="宋体"/>
          <w:sz w:val="20"/>
          <w:szCs w:val="20"/>
        </w:rPr>
      </w:pPr>
      <w:r>
        <w:rPr>
          <w:rFonts w:ascii="宋体" w:hAnsi="宋体" w:eastAsia="宋体" w:cs="宋体"/>
          <w:spacing w:val="7"/>
          <w:sz w:val="20"/>
          <w:szCs w:val="20"/>
        </w:rPr>
        <w:t>下列文件与本合同都具有同样的法律效应。如有纠纷，以下列文件的以下排列次序作为依据</w:t>
      </w:r>
      <w:r>
        <w:rPr>
          <w:rFonts w:ascii="宋体" w:hAnsi="宋体" w:eastAsia="宋体" w:cs="宋体"/>
          <w:spacing w:val="15"/>
          <w:sz w:val="20"/>
          <w:szCs w:val="20"/>
        </w:rPr>
        <w:t xml:space="preserve"> </w:t>
      </w:r>
      <w:r>
        <w:rPr>
          <w:rFonts w:ascii="宋体" w:hAnsi="宋体" w:eastAsia="宋体" w:cs="宋体"/>
          <w:spacing w:val="9"/>
          <w:sz w:val="20"/>
          <w:szCs w:val="20"/>
          <w:highlight w:val="none"/>
        </w:rPr>
        <w:t>①合同；</w:t>
      </w:r>
      <w:r>
        <w:rPr>
          <w:rFonts w:ascii="宋体" w:hAnsi="宋体" w:eastAsia="宋体" w:cs="宋体"/>
          <w:spacing w:val="9"/>
          <w:sz w:val="20"/>
          <w:szCs w:val="20"/>
        </w:rPr>
        <w:t>②询标承诺；③招标文件；④投标文件。</w:t>
      </w:r>
    </w:p>
    <w:p w14:paraId="096258FB">
      <w:pPr>
        <w:spacing w:before="1" w:line="227" w:lineRule="auto"/>
        <w:ind w:left="423"/>
        <w:rPr>
          <w:rFonts w:ascii="宋体" w:hAnsi="宋体" w:eastAsia="宋体" w:cs="宋体"/>
          <w:sz w:val="20"/>
          <w:szCs w:val="20"/>
        </w:rPr>
      </w:pPr>
      <w:r>
        <w:rPr>
          <w:rFonts w:ascii="Times New Roman" w:hAnsi="Times New Roman" w:eastAsia="Times New Roman" w:cs="Times New Roman"/>
          <w:spacing w:val="9"/>
          <w:sz w:val="20"/>
          <w:szCs w:val="20"/>
        </w:rPr>
        <w:t>2</w:t>
      </w:r>
      <w:r>
        <w:rPr>
          <w:rFonts w:hint="eastAsia" w:eastAsia="宋体" w:cs="Times New Roman"/>
          <w:spacing w:val="9"/>
          <w:sz w:val="20"/>
          <w:szCs w:val="20"/>
          <w:lang w:val="en-US" w:eastAsia="zh-CN"/>
        </w:rPr>
        <w:t>4</w:t>
      </w:r>
      <w:r>
        <w:rPr>
          <w:rFonts w:ascii="Times New Roman" w:hAnsi="Times New Roman" w:eastAsia="Times New Roman" w:cs="Times New Roman"/>
          <w:spacing w:val="-26"/>
          <w:sz w:val="20"/>
          <w:szCs w:val="20"/>
        </w:rPr>
        <w:t xml:space="preserve"> </w:t>
      </w:r>
      <w:r>
        <w:rPr>
          <w:rFonts w:ascii="宋体" w:hAnsi="宋体" w:eastAsia="宋体" w:cs="宋体"/>
          <w:spacing w:val="9"/>
          <w:sz w:val="20"/>
          <w:szCs w:val="20"/>
        </w:rPr>
        <w:t>、本合同一式六份，正本二份，双方各执一份，副本四份，</w:t>
      </w:r>
      <w:r>
        <w:rPr>
          <w:rFonts w:ascii="宋体" w:hAnsi="宋体" w:eastAsia="宋体" w:cs="宋体"/>
          <w:spacing w:val="8"/>
          <w:sz w:val="20"/>
          <w:szCs w:val="20"/>
        </w:rPr>
        <w:t>双方各执二份，同等有效。</w:t>
      </w:r>
    </w:p>
    <w:p w14:paraId="11B17677">
      <w:pPr>
        <w:spacing w:before="194" w:line="227" w:lineRule="auto"/>
        <w:ind w:left="423"/>
        <w:rPr>
          <w:rFonts w:ascii="宋体" w:hAnsi="宋体" w:eastAsia="宋体" w:cs="宋体"/>
          <w:sz w:val="20"/>
          <w:szCs w:val="20"/>
        </w:rPr>
      </w:pPr>
      <w:r>
        <w:rPr>
          <w:rFonts w:ascii="Times New Roman" w:hAnsi="Times New Roman" w:eastAsia="Times New Roman" w:cs="Times New Roman"/>
          <w:spacing w:val="7"/>
          <w:sz w:val="20"/>
          <w:szCs w:val="20"/>
        </w:rPr>
        <w:t>2</w:t>
      </w:r>
      <w:r>
        <w:rPr>
          <w:rFonts w:hint="eastAsia" w:eastAsia="宋体" w:cs="Times New Roman"/>
          <w:spacing w:val="7"/>
          <w:sz w:val="20"/>
          <w:szCs w:val="20"/>
          <w:lang w:val="en-US" w:eastAsia="zh-CN"/>
        </w:rPr>
        <w:t>5</w:t>
      </w:r>
      <w:r>
        <w:rPr>
          <w:rFonts w:ascii="Times New Roman" w:hAnsi="Times New Roman" w:eastAsia="Times New Roman" w:cs="Times New Roman"/>
          <w:spacing w:val="-22"/>
          <w:sz w:val="20"/>
          <w:szCs w:val="20"/>
        </w:rPr>
        <w:t xml:space="preserve"> </w:t>
      </w:r>
      <w:r>
        <w:rPr>
          <w:rFonts w:ascii="宋体" w:hAnsi="宋体" w:eastAsia="宋体" w:cs="宋体"/>
          <w:spacing w:val="7"/>
          <w:sz w:val="20"/>
          <w:szCs w:val="20"/>
        </w:rPr>
        <w:t>、本合同双方签字盖章后开始生效。</w:t>
      </w:r>
    </w:p>
    <w:p w14:paraId="34A8B2C0">
      <w:pPr>
        <w:spacing w:before="180"/>
      </w:pPr>
    </w:p>
    <w:tbl>
      <w:tblPr>
        <w:tblStyle w:val="28"/>
        <w:tblW w:w="8639" w:type="dxa"/>
        <w:tblInd w:w="1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34"/>
        <w:gridCol w:w="4405"/>
      </w:tblGrid>
      <w:tr w14:paraId="3E43D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5" w:hRule="atLeast"/>
        </w:trPr>
        <w:tc>
          <w:tcPr>
            <w:tcW w:w="4234" w:type="dxa"/>
            <w:vAlign w:val="top"/>
          </w:tcPr>
          <w:p w14:paraId="1A0B5ADE">
            <w:pPr>
              <w:spacing w:line="454" w:lineRule="auto"/>
              <w:rPr>
                <w:rFonts w:ascii="Arial"/>
                <w:sz w:val="21"/>
              </w:rPr>
            </w:pPr>
          </w:p>
          <w:p w14:paraId="149D5655">
            <w:pPr>
              <w:pStyle w:val="29"/>
              <w:spacing w:before="65" w:line="227" w:lineRule="auto"/>
              <w:ind w:left="121"/>
            </w:pPr>
            <w:r>
              <w:rPr>
                <w:spacing w:val="10"/>
              </w:rPr>
              <w:t>买方</w:t>
            </w:r>
            <w:r>
              <w:rPr>
                <w:spacing w:val="-5"/>
              </w:rPr>
              <w:t>：（</w:t>
            </w:r>
            <w:r>
              <w:rPr>
                <w:spacing w:val="10"/>
              </w:rPr>
              <w:t>公章）</w:t>
            </w:r>
          </w:p>
          <w:p w14:paraId="53DC2038">
            <w:pPr>
              <w:pStyle w:val="29"/>
              <w:spacing w:before="155" w:line="228" w:lineRule="auto"/>
              <w:ind w:left="112"/>
            </w:pPr>
            <w:r>
              <w:rPr>
                <w:spacing w:val="3"/>
              </w:rPr>
              <w:t>住所：</w:t>
            </w:r>
          </w:p>
          <w:p w14:paraId="125B39CE">
            <w:pPr>
              <w:pStyle w:val="29"/>
              <w:spacing w:before="153" w:line="228" w:lineRule="auto"/>
              <w:ind w:left="113"/>
            </w:pPr>
            <w:r>
              <w:rPr>
                <w:spacing w:val="7"/>
              </w:rPr>
              <w:t>法定代表人</w:t>
            </w:r>
          </w:p>
          <w:p w14:paraId="4C62D92A">
            <w:pPr>
              <w:pStyle w:val="29"/>
              <w:spacing w:before="151" w:line="221" w:lineRule="auto"/>
              <w:ind w:left="115"/>
            </w:pPr>
            <w:r>
              <w:rPr>
                <w:spacing w:val="8"/>
              </w:rPr>
              <w:t>或委托代理人</w:t>
            </w:r>
            <w:r>
              <w:rPr>
                <w:rFonts w:ascii="Times New Roman" w:hAnsi="Times New Roman" w:eastAsia="Times New Roman" w:cs="Times New Roman"/>
                <w:spacing w:val="8"/>
              </w:rPr>
              <w:t>(</w:t>
            </w:r>
            <w:r>
              <w:rPr>
                <w:spacing w:val="8"/>
              </w:rPr>
              <w:t>盖章或签字</w:t>
            </w:r>
            <w:r>
              <w:rPr>
                <w:spacing w:val="2"/>
              </w:rPr>
              <w:t>）：</w:t>
            </w:r>
          </w:p>
          <w:p w14:paraId="636CE5CE">
            <w:pPr>
              <w:pStyle w:val="29"/>
              <w:spacing w:before="161" w:line="230" w:lineRule="auto"/>
              <w:ind w:left="137"/>
            </w:pPr>
            <w:r>
              <w:rPr>
                <w:spacing w:val="-5"/>
              </w:rPr>
              <w:t>电话：</w:t>
            </w:r>
          </w:p>
          <w:p w14:paraId="6573180C">
            <w:pPr>
              <w:pStyle w:val="29"/>
              <w:spacing w:before="151" w:line="227" w:lineRule="auto"/>
              <w:ind w:left="111"/>
            </w:pPr>
            <w:r>
              <w:rPr>
                <w:spacing w:val="3"/>
              </w:rPr>
              <w:t>传真：</w:t>
            </w:r>
          </w:p>
          <w:p w14:paraId="4A619133">
            <w:pPr>
              <w:pStyle w:val="29"/>
              <w:spacing w:before="153" w:line="228" w:lineRule="auto"/>
              <w:ind w:left="113"/>
            </w:pPr>
            <w:r>
              <w:rPr>
                <w:spacing w:val="5"/>
              </w:rPr>
              <w:t>开户银行：</w:t>
            </w:r>
          </w:p>
          <w:p w14:paraId="0C3E164C">
            <w:pPr>
              <w:pStyle w:val="29"/>
              <w:spacing w:before="153" w:line="229" w:lineRule="auto"/>
              <w:ind w:left="116"/>
            </w:pPr>
            <w:r>
              <w:rPr>
                <w:spacing w:val="2"/>
              </w:rPr>
              <w:t>账号：</w:t>
            </w:r>
          </w:p>
          <w:p w14:paraId="5DF674AC">
            <w:pPr>
              <w:pStyle w:val="29"/>
              <w:spacing w:before="153" w:line="228" w:lineRule="auto"/>
              <w:ind w:left="128"/>
            </w:pPr>
            <w:r>
              <w:rPr>
                <w:spacing w:val="2"/>
              </w:rPr>
              <w:t>邮政编码：</w:t>
            </w:r>
          </w:p>
          <w:p w14:paraId="7EF6C751">
            <w:pPr>
              <w:pStyle w:val="29"/>
              <w:spacing w:before="152" w:line="228" w:lineRule="auto"/>
              <w:ind w:left="137"/>
            </w:pPr>
            <w:r>
              <w:rPr>
                <w:spacing w:val="1"/>
              </w:rPr>
              <w:t>电子邮箱：</w:t>
            </w:r>
          </w:p>
        </w:tc>
        <w:tc>
          <w:tcPr>
            <w:tcW w:w="4405" w:type="dxa"/>
            <w:vAlign w:val="top"/>
          </w:tcPr>
          <w:p w14:paraId="39080BDC">
            <w:pPr>
              <w:spacing w:line="454" w:lineRule="auto"/>
              <w:rPr>
                <w:rFonts w:ascii="Arial"/>
                <w:sz w:val="21"/>
              </w:rPr>
            </w:pPr>
          </w:p>
          <w:p w14:paraId="43107CD2">
            <w:pPr>
              <w:pStyle w:val="29"/>
              <w:spacing w:before="65" w:line="227" w:lineRule="auto"/>
              <w:ind w:left="112"/>
            </w:pPr>
            <w:r>
              <w:rPr>
                <w:spacing w:val="11"/>
              </w:rPr>
              <w:t>卖方</w:t>
            </w:r>
            <w:r>
              <w:rPr>
                <w:spacing w:val="-4"/>
              </w:rPr>
              <w:t>：（</w:t>
            </w:r>
            <w:r>
              <w:rPr>
                <w:spacing w:val="11"/>
              </w:rPr>
              <w:t>公章）</w:t>
            </w:r>
          </w:p>
          <w:p w14:paraId="4CAA8090">
            <w:pPr>
              <w:pStyle w:val="29"/>
              <w:spacing w:before="155" w:line="228" w:lineRule="auto"/>
              <w:ind w:left="111"/>
            </w:pPr>
            <w:r>
              <w:rPr>
                <w:spacing w:val="3"/>
              </w:rPr>
              <w:t>住所：</w:t>
            </w:r>
          </w:p>
          <w:p w14:paraId="2D4D0B57">
            <w:pPr>
              <w:pStyle w:val="29"/>
              <w:spacing w:before="153" w:line="228" w:lineRule="auto"/>
              <w:ind w:left="113"/>
            </w:pPr>
            <w:r>
              <w:rPr>
                <w:spacing w:val="7"/>
              </w:rPr>
              <w:t>法定代表人</w:t>
            </w:r>
          </w:p>
          <w:p w14:paraId="775939CD">
            <w:pPr>
              <w:pStyle w:val="29"/>
              <w:spacing w:before="151" w:line="221" w:lineRule="auto"/>
              <w:ind w:left="115"/>
            </w:pPr>
            <w:r>
              <w:rPr>
                <w:spacing w:val="8"/>
              </w:rPr>
              <w:t>或委托代理人</w:t>
            </w:r>
            <w:r>
              <w:rPr>
                <w:rFonts w:ascii="Times New Roman" w:hAnsi="Times New Roman" w:eastAsia="Times New Roman" w:cs="Times New Roman"/>
                <w:spacing w:val="8"/>
              </w:rPr>
              <w:t>(</w:t>
            </w:r>
            <w:r>
              <w:rPr>
                <w:spacing w:val="8"/>
              </w:rPr>
              <w:t>盖章或签字</w:t>
            </w:r>
            <w:r>
              <w:rPr>
                <w:spacing w:val="2"/>
              </w:rPr>
              <w:t>）：</w:t>
            </w:r>
          </w:p>
          <w:p w14:paraId="54325095">
            <w:pPr>
              <w:pStyle w:val="29"/>
              <w:spacing w:before="161" w:line="230" w:lineRule="auto"/>
              <w:ind w:left="137"/>
            </w:pPr>
            <w:r>
              <w:rPr>
                <w:spacing w:val="-5"/>
              </w:rPr>
              <w:t>电话：</w:t>
            </w:r>
          </w:p>
          <w:p w14:paraId="6720226C">
            <w:pPr>
              <w:pStyle w:val="29"/>
              <w:spacing w:before="151" w:line="227" w:lineRule="auto"/>
              <w:ind w:left="110"/>
            </w:pPr>
            <w:r>
              <w:rPr>
                <w:spacing w:val="3"/>
              </w:rPr>
              <w:t>传真：</w:t>
            </w:r>
          </w:p>
          <w:p w14:paraId="13567D33">
            <w:pPr>
              <w:pStyle w:val="29"/>
              <w:spacing w:before="153" w:line="228" w:lineRule="auto"/>
              <w:ind w:left="113"/>
            </w:pPr>
            <w:r>
              <w:rPr>
                <w:spacing w:val="5"/>
              </w:rPr>
              <w:t>开户银行：</w:t>
            </w:r>
          </w:p>
          <w:p w14:paraId="6926ACCA">
            <w:pPr>
              <w:pStyle w:val="29"/>
              <w:spacing w:before="153" w:line="229" w:lineRule="auto"/>
              <w:ind w:left="115"/>
            </w:pPr>
            <w:r>
              <w:rPr>
                <w:spacing w:val="2"/>
              </w:rPr>
              <w:t>账号：</w:t>
            </w:r>
          </w:p>
          <w:p w14:paraId="3EFA55D0">
            <w:pPr>
              <w:pStyle w:val="29"/>
              <w:spacing w:before="153" w:line="228" w:lineRule="auto"/>
              <w:ind w:left="128"/>
            </w:pPr>
            <w:r>
              <w:rPr>
                <w:spacing w:val="2"/>
              </w:rPr>
              <w:t>邮政编码：</w:t>
            </w:r>
          </w:p>
          <w:p w14:paraId="1569402E">
            <w:pPr>
              <w:pStyle w:val="29"/>
              <w:spacing w:before="152" w:line="228" w:lineRule="auto"/>
              <w:ind w:left="137"/>
              <w:outlineLvl w:val="0"/>
            </w:pPr>
            <w:bookmarkStart w:id="22" w:name="_Toc29849"/>
            <w:r>
              <w:rPr>
                <w:spacing w:val="1"/>
              </w:rPr>
              <w:t>电子邮箱：</w:t>
            </w:r>
            <w:bookmarkEnd w:id="22"/>
          </w:p>
        </w:tc>
      </w:tr>
    </w:tbl>
    <w:p w14:paraId="371DC6F6">
      <w:pPr>
        <w:sectPr>
          <w:headerReference r:id="rId15" w:type="default"/>
          <w:footerReference r:id="rId16" w:type="default"/>
          <w:pgSz w:w="11906" w:h="16839"/>
          <w:pgMar w:top="1106" w:right="1556" w:bottom="732" w:left="1587" w:header="829" w:footer="567" w:gutter="0"/>
          <w:pgNumType w:fmt="decimal"/>
          <w:cols w:space="720" w:num="1"/>
        </w:sectPr>
      </w:pPr>
    </w:p>
    <w:p w14:paraId="5715430F">
      <w:pPr>
        <w:pStyle w:val="7"/>
        <w:spacing w:line="282" w:lineRule="auto"/>
      </w:pPr>
    </w:p>
    <w:p w14:paraId="1BBD907F">
      <w:pPr>
        <w:pStyle w:val="7"/>
        <w:spacing w:line="282" w:lineRule="auto"/>
      </w:pPr>
    </w:p>
    <w:p w14:paraId="1D0ED754">
      <w:pPr>
        <w:spacing w:before="91" w:line="222" w:lineRule="auto"/>
        <w:ind w:left="2407"/>
        <w:outlineLvl w:val="1"/>
        <w:rPr>
          <w:rFonts w:ascii="黑体" w:hAnsi="黑体" w:eastAsia="黑体" w:cs="黑体"/>
          <w:sz w:val="28"/>
          <w:szCs w:val="28"/>
        </w:rPr>
      </w:pPr>
      <w:r>
        <w:rPr>
          <w:rFonts w:ascii="黑体" w:hAnsi="黑体" w:eastAsia="黑体" w:cs="黑体"/>
          <w:b/>
          <w:bCs/>
          <w:spacing w:val="-3"/>
          <w:sz w:val="28"/>
          <w:szCs w:val="28"/>
        </w:rPr>
        <w:t>第二部分</w:t>
      </w:r>
      <w:r>
        <w:rPr>
          <w:rFonts w:ascii="黑体" w:hAnsi="黑体" w:eastAsia="黑体" w:cs="黑体"/>
          <w:spacing w:val="-3"/>
          <w:sz w:val="28"/>
          <w:szCs w:val="28"/>
        </w:rPr>
        <w:t xml:space="preserve">  </w:t>
      </w:r>
      <w:r>
        <w:rPr>
          <w:rFonts w:ascii="黑体" w:hAnsi="黑体" w:eastAsia="黑体" w:cs="黑体"/>
          <w:b/>
          <w:bCs/>
          <w:spacing w:val="-3"/>
          <w:sz w:val="28"/>
          <w:szCs w:val="28"/>
        </w:rPr>
        <w:t>工程建设项目廉政责任书</w:t>
      </w:r>
    </w:p>
    <w:p w14:paraId="5D110F27">
      <w:pPr>
        <w:spacing w:before="124" w:line="227" w:lineRule="auto"/>
        <w:ind w:left="430"/>
        <w:rPr>
          <w:rFonts w:hint="default" w:ascii="宋体" w:hAnsi="宋体" w:eastAsia="宋体" w:cs="宋体"/>
          <w:sz w:val="20"/>
          <w:szCs w:val="20"/>
          <w:lang w:val="en-US" w:eastAsia="zh-CN"/>
        </w:rPr>
      </w:pPr>
      <w:r>
        <w:rPr>
          <w:rFonts w:ascii="宋体" w:hAnsi="宋体" w:eastAsia="宋体" w:cs="宋体"/>
          <w:spacing w:val="9"/>
          <w:sz w:val="20"/>
          <w:szCs w:val="20"/>
        </w:rPr>
        <w:t>项目名称：</w:t>
      </w:r>
      <w:r>
        <w:rPr>
          <w:rFonts w:hint="eastAsia" w:ascii="宋体" w:hAnsi="宋体" w:eastAsia="宋体" w:cs="宋体"/>
          <w:spacing w:val="9"/>
          <w:sz w:val="20"/>
          <w:szCs w:val="20"/>
          <w:u w:val="single" w:color="auto"/>
          <w:lang w:val="en-US" w:eastAsia="zh-CN"/>
        </w:rPr>
        <w:t xml:space="preserve">                      </w:t>
      </w:r>
    </w:p>
    <w:p w14:paraId="251B5E37">
      <w:pPr>
        <w:spacing w:before="154" w:line="227" w:lineRule="auto"/>
        <w:ind w:left="430"/>
        <w:rPr>
          <w:rFonts w:hint="default" w:ascii="宋体" w:hAnsi="宋体" w:eastAsia="宋体" w:cs="宋体"/>
          <w:sz w:val="20"/>
          <w:szCs w:val="20"/>
          <w:lang w:val="en-US" w:eastAsia="zh-CN"/>
        </w:rPr>
      </w:pPr>
      <w:r>
        <w:rPr>
          <w:rFonts w:ascii="宋体" w:hAnsi="宋体" w:eastAsia="宋体" w:cs="宋体"/>
          <w:spacing w:val="9"/>
          <w:sz w:val="20"/>
          <w:szCs w:val="20"/>
        </w:rPr>
        <w:t>项目地址：</w:t>
      </w:r>
      <w:r>
        <w:rPr>
          <w:rFonts w:hint="eastAsia" w:ascii="宋体" w:hAnsi="宋体" w:eastAsia="宋体" w:cs="宋体"/>
          <w:spacing w:val="9"/>
          <w:sz w:val="20"/>
          <w:szCs w:val="20"/>
          <w:u w:val="single" w:color="auto"/>
          <w:lang w:val="en-US" w:eastAsia="zh-CN"/>
        </w:rPr>
        <w:t xml:space="preserve">                       </w:t>
      </w:r>
    </w:p>
    <w:p w14:paraId="27FF2464">
      <w:pPr>
        <w:spacing w:before="155" w:line="228" w:lineRule="auto"/>
        <w:ind w:left="435"/>
        <w:rPr>
          <w:rFonts w:ascii="宋体" w:hAnsi="宋体" w:eastAsia="宋体" w:cs="宋体"/>
          <w:sz w:val="20"/>
          <w:szCs w:val="20"/>
        </w:rPr>
      </w:pPr>
      <w:r>
        <w:rPr>
          <w:rFonts w:ascii="宋体" w:hAnsi="宋体" w:eastAsia="宋体" w:cs="宋体"/>
          <w:spacing w:val="6"/>
          <w:sz w:val="20"/>
          <w:szCs w:val="20"/>
        </w:rPr>
        <w:t>买方（甲方</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14:paraId="529D2B5D">
      <w:pPr>
        <w:spacing w:before="151" w:line="228" w:lineRule="auto"/>
        <w:ind w:left="427"/>
        <w:rPr>
          <w:rFonts w:ascii="宋体" w:hAnsi="宋体" w:eastAsia="宋体" w:cs="宋体"/>
          <w:sz w:val="20"/>
          <w:szCs w:val="20"/>
        </w:rPr>
      </w:pPr>
      <w:r>
        <w:rPr>
          <w:rFonts w:ascii="宋体" w:hAnsi="宋体" w:eastAsia="宋体" w:cs="宋体"/>
          <w:spacing w:val="8"/>
          <w:sz w:val="20"/>
          <w:szCs w:val="20"/>
        </w:rPr>
        <w:t>卖方（乙方</w:t>
      </w:r>
      <w:r>
        <w:rPr>
          <w:rFonts w:ascii="宋体" w:hAnsi="宋体" w:eastAsia="宋体" w:cs="宋体"/>
          <w:spacing w:val="10"/>
          <w:sz w:val="20"/>
          <w:szCs w:val="20"/>
        </w:rPr>
        <w:t>）：</w:t>
      </w:r>
      <w:r>
        <w:rPr>
          <w:rFonts w:ascii="宋体" w:hAnsi="宋体" w:eastAsia="宋体" w:cs="宋体"/>
          <w:sz w:val="20"/>
          <w:szCs w:val="20"/>
          <w:u w:val="single" w:color="auto"/>
        </w:rPr>
        <w:t xml:space="preserve">                             </w:t>
      </w:r>
    </w:p>
    <w:p w14:paraId="242EE371">
      <w:pPr>
        <w:pStyle w:val="7"/>
        <w:spacing w:line="243" w:lineRule="auto"/>
      </w:pPr>
    </w:p>
    <w:p w14:paraId="545CC702">
      <w:pPr>
        <w:pStyle w:val="7"/>
        <w:spacing w:line="243" w:lineRule="auto"/>
      </w:pPr>
    </w:p>
    <w:p w14:paraId="308C41E3">
      <w:pPr>
        <w:spacing w:before="65" w:line="369" w:lineRule="auto"/>
        <w:ind w:left="8" w:right="54" w:firstLine="421"/>
        <w:jc w:val="both"/>
        <w:rPr>
          <w:rFonts w:ascii="宋体" w:hAnsi="宋体" w:eastAsia="宋体" w:cs="宋体"/>
          <w:sz w:val="20"/>
          <w:szCs w:val="20"/>
        </w:rPr>
      </w:pPr>
      <w:r>
        <w:rPr>
          <w:rFonts w:ascii="宋体" w:hAnsi="宋体" w:eastAsia="宋体" w:cs="宋体"/>
          <w:spacing w:val="8"/>
          <w:sz w:val="20"/>
          <w:szCs w:val="20"/>
        </w:rPr>
        <w:t>为加强工程建设中的廉政建设，规范工程建</w:t>
      </w:r>
      <w:r>
        <w:rPr>
          <w:rFonts w:ascii="宋体" w:hAnsi="宋体" w:eastAsia="宋体" w:cs="宋体"/>
          <w:spacing w:val="7"/>
          <w:sz w:val="20"/>
          <w:szCs w:val="20"/>
        </w:rPr>
        <w:t>设项目承发包双方的各项活动，防止发生各种谋</w:t>
      </w:r>
      <w:r>
        <w:rPr>
          <w:rFonts w:ascii="宋体" w:hAnsi="宋体" w:eastAsia="宋体" w:cs="宋体"/>
          <w:sz w:val="20"/>
          <w:szCs w:val="20"/>
        </w:rPr>
        <w:t xml:space="preserve"> </w:t>
      </w:r>
      <w:r>
        <w:rPr>
          <w:rFonts w:ascii="宋体" w:hAnsi="宋体" w:eastAsia="宋体" w:cs="宋体"/>
          <w:spacing w:val="8"/>
          <w:sz w:val="20"/>
          <w:szCs w:val="20"/>
        </w:rPr>
        <w:t>取不正当利益的违法违纪行为，保护国家、集体和当事人的合</w:t>
      </w:r>
      <w:r>
        <w:rPr>
          <w:rFonts w:ascii="宋体" w:hAnsi="宋体" w:eastAsia="宋体" w:cs="宋体"/>
          <w:spacing w:val="7"/>
          <w:sz w:val="20"/>
          <w:szCs w:val="20"/>
        </w:rPr>
        <w:t>法权益，根据国家有关工程建设的</w:t>
      </w:r>
      <w:r>
        <w:rPr>
          <w:rFonts w:ascii="宋体" w:hAnsi="宋体" w:eastAsia="宋体" w:cs="宋体"/>
          <w:sz w:val="20"/>
          <w:szCs w:val="20"/>
        </w:rPr>
        <w:t xml:space="preserve"> </w:t>
      </w:r>
      <w:r>
        <w:rPr>
          <w:rFonts w:ascii="宋体" w:hAnsi="宋体" w:eastAsia="宋体" w:cs="宋体"/>
          <w:spacing w:val="9"/>
          <w:sz w:val="20"/>
          <w:szCs w:val="20"/>
        </w:rPr>
        <w:t>法律法规和廉政建设责任制规定，特订立本廉政责任书。</w:t>
      </w:r>
    </w:p>
    <w:p w14:paraId="20DDDA01">
      <w:pPr>
        <w:spacing w:before="1" w:line="227" w:lineRule="auto"/>
        <w:ind w:left="427"/>
        <w:rPr>
          <w:rFonts w:ascii="宋体" w:hAnsi="宋体" w:eastAsia="宋体" w:cs="宋体"/>
          <w:sz w:val="20"/>
          <w:szCs w:val="20"/>
        </w:rPr>
      </w:pPr>
      <w:r>
        <w:rPr>
          <w:rFonts w:ascii="宋体" w:hAnsi="宋体" w:eastAsia="宋体" w:cs="宋体"/>
          <w:spacing w:val="5"/>
          <w:sz w:val="20"/>
          <w:szCs w:val="20"/>
        </w:rPr>
        <w:t>第一条</w:t>
      </w:r>
      <w:r>
        <w:rPr>
          <w:rFonts w:ascii="宋体" w:hAnsi="宋体" w:eastAsia="宋体" w:cs="宋体"/>
          <w:spacing w:val="44"/>
          <w:sz w:val="20"/>
          <w:szCs w:val="20"/>
        </w:rPr>
        <w:t xml:space="preserve"> </w:t>
      </w:r>
      <w:r>
        <w:rPr>
          <w:rFonts w:ascii="宋体" w:hAnsi="宋体" w:eastAsia="宋体" w:cs="宋体"/>
          <w:spacing w:val="5"/>
          <w:sz w:val="20"/>
          <w:szCs w:val="20"/>
        </w:rPr>
        <w:t>甲乙双方的责任</w:t>
      </w:r>
    </w:p>
    <w:p w14:paraId="37D83F10">
      <w:pPr>
        <w:spacing w:before="151" w:line="299" w:lineRule="auto"/>
        <w:ind w:left="10" w:right="54" w:firstLine="426"/>
        <w:rPr>
          <w:rFonts w:ascii="宋体" w:hAnsi="宋体" w:eastAsia="宋体" w:cs="宋体"/>
          <w:sz w:val="20"/>
          <w:szCs w:val="20"/>
        </w:rPr>
      </w:pPr>
      <w:r>
        <w:rPr>
          <w:rFonts w:ascii="宋体" w:hAnsi="宋体" w:eastAsia="宋体" w:cs="宋体"/>
          <w:spacing w:val="7"/>
          <w:sz w:val="20"/>
          <w:szCs w:val="20"/>
        </w:rPr>
        <w:t>（一）应严格遵守国家关于市场准入、项目招标投标、工程建设、施工安装和市场活动等有</w:t>
      </w:r>
      <w:r>
        <w:rPr>
          <w:rFonts w:ascii="宋体" w:hAnsi="宋体" w:eastAsia="宋体" w:cs="宋体"/>
          <w:spacing w:val="12"/>
          <w:sz w:val="20"/>
          <w:szCs w:val="20"/>
        </w:rPr>
        <w:t xml:space="preserve"> </w:t>
      </w:r>
      <w:r>
        <w:rPr>
          <w:rFonts w:ascii="宋体" w:hAnsi="宋体" w:eastAsia="宋体" w:cs="宋体"/>
          <w:spacing w:val="7"/>
          <w:sz w:val="20"/>
          <w:szCs w:val="20"/>
        </w:rPr>
        <w:t>关法律、法规，相关政策，</w:t>
      </w:r>
      <w:r>
        <w:rPr>
          <w:rFonts w:ascii="宋体" w:hAnsi="宋体" w:eastAsia="宋体" w:cs="宋体"/>
          <w:spacing w:val="-52"/>
          <w:sz w:val="20"/>
          <w:szCs w:val="20"/>
        </w:rPr>
        <w:t xml:space="preserve"> </w:t>
      </w:r>
      <w:r>
        <w:rPr>
          <w:rFonts w:ascii="宋体" w:hAnsi="宋体" w:eastAsia="宋体" w:cs="宋体"/>
          <w:spacing w:val="7"/>
          <w:sz w:val="20"/>
          <w:szCs w:val="20"/>
        </w:rPr>
        <w:t>以及廉政建设的各项规定。</w:t>
      </w:r>
    </w:p>
    <w:p w14:paraId="46A502DC">
      <w:pPr>
        <w:spacing w:before="274" w:line="228" w:lineRule="auto"/>
        <w:ind w:left="437"/>
        <w:rPr>
          <w:rFonts w:ascii="宋体" w:hAnsi="宋体" w:eastAsia="宋体" w:cs="宋体"/>
          <w:sz w:val="20"/>
          <w:szCs w:val="20"/>
        </w:rPr>
      </w:pPr>
      <w:r>
        <w:rPr>
          <w:rFonts w:ascii="宋体" w:hAnsi="宋体" w:eastAsia="宋体" w:cs="宋体"/>
          <w:spacing w:val="7"/>
          <w:sz w:val="20"/>
          <w:szCs w:val="20"/>
        </w:rPr>
        <w:t>（二）严格执行重点建设项目项目承发包合同文件，自觉按合同办事。</w:t>
      </w:r>
    </w:p>
    <w:p w14:paraId="268FAC27">
      <w:pPr>
        <w:spacing w:before="153" w:line="322" w:lineRule="auto"/>
        <w:ind w:left="10" w:firstLine="426"/>
        <w:rPr>
          <w:rFonts w:ascii="宋体" w:hAnsi="宋体" w:eastAsia="宋体" w:cs="宋体"/>
          <w:sz w:val="20"/>
          <w:szCs w:val="20"/>
        </w:rPr>
      </w:pPr>
      <w:r>
        <w:rPr>
          <w:rFonts w:ascii="宋体" w:hAnsi="宋体" w:eastAsia="宋体" w:cs="宋体"/>
          <w:spacing w:val="2"/>
          <w:sz w:val="20"/>
          <w:szCs w:val="20"/>
        </w:rPr>
        <w:t>（三）业务活动必须坚持公开、公平、公正、诚信、透明的原则（除法律法规另有规定者外</w:t>
      </w:r>
      <w:r>
        <w:rPr>
          <w:rFonts w:ascii="宋体" w:hAnsi="宋体" w:eastAsia="宋体" w:cs="宋体"/>
          <w:spacing w:val="-48"/>
          <w:w w:val="90"/>
          <w:sz w:val="20"/>
          <w:szCs w:val="20"/>
        </w:rPr>
        <w:t>），</w:t>
      </w:r>
      <w:r>
        <w:rPr>
          <w:rFonts w:ascii="宋体" w:hAnsi="宋体" w:eastAsia="宋体" w:cs="宋体"/>
          <w:spacing w:val="2"/>
          <w:sz w:val="20"/>
          <w:szCs w:val="20"/>
        </w:rPr>
        <w:t xml:space="preserve"> </w:t>
      </w:r>
      <w:r>
        <w:rPr>
          <w:rFonts w:ascii="宋体" w:hAnsi="宋体" w:eastAsia="宋体" w:cs="宋体"/>
          <w:spacing w:val="8"/>
          <w:sz w:val="20"/>
          <w:szCs w:val="20"/>
        </w:rPr>
        <w:t>不得为获取不正当的利益，损害国家、集体和对方利益</w:t>
      </w:r>
      <w:r>
        <w:rPr>
          <w:rFonts w:ascii="宋体" w:hAnsi="宋体" w:eastAsia="宋体" w:cs="宋体"/>
          <w:spacing w:val="7"/>
          <w:sz w:val="20"/>
          <w:szCs w:val="20"/>
        </w:rPr>
        <w:t>，不得违反工程建设管理、施工安装的规</w:t>
      </w:r>
      <w:r>
        <w:rPr>
          <w:rFonts w:ascii="宋体" w:hAnsi="宋体" w:eastAsia="宋体" w:cs="宋体"/>
          <w:sz w:val="20"/>
          <w:szCs w:val="20"/>
        </w:rPr>
        <w:t xml:space="preserve"> </w:t>
      </w:r>
      <w:r>
        <w:rPr>
          <w:rFonts w:ascii="宋体" w:hAnsi="宋体" w:eastAsia="宋体" w:cs="宋体"/>
          <w:spacing w:val="4"/>
          <w:sz w:val="20"/>
          <w:szCs w:val="20"/>
        </w:rPr>
        <w:t>章制度。</w:t>
      </w:r>
    </w:p>
    <w:p w14:paraId="2439E3C7">
      <w:pPr>
        <w:spacing w:before="273" w:line="298" w:lineRule="auto"/>
        <w:ind w:left="7" w:right="16" w:firstLine="430"/>
        <w:rPr>
          <w:rFonts w:ascii="宋体" w:hAnsi="宋体" w:eastAsia="宋体" w:cs="宋体"/>
          <w:sz w:val="20"/>
          <w:szCs w:val="20"/>
        </w:rPr>
      </w:pPr>
      <w:r>
        <w:rPr>
          <w:rFonts w:ascii="宋体" w:hAnsi="宋体" w:eastAsia="宋体" w:cs="宋体"/>
          <w:spacing w:val="8"/>
          <w:sz w:val="20"/>
          <w:szCs w:val="20"/>
        </w:rPr>
        <w:t>（四）发现对方在业务活动中有违规、违纪、违法行为的，应及时提醒对方，情节严重的，</w:t>
      </w:r>
      <w:r>
        <w:rPr>
          <w:rFonts w:ascii="宋体" w:hAnsi="宋体" w:eastAsia="宋体" w:cs="宋体"/>
          <w:spacing w:val="9"/>
          <w:sz w:val="20"/>
          <w:szCs w:val="20"/>
        </w:rPr>
        <w:t xml:space="preserve"> 应向其上级主管部门或纪检监察、司法等有关机关举报。</w:t>
      </w:r>
    </w:p>
    <w:p w14:paraId="457AE5D5">
      <w:pPr>
        <w:spacing w:before="275" w:line="228" w:lineRule="auto"/>
        <w:ind w:left="427"/>
        <w:rPr>
          <w:rFonts w:ascii="宋体" w:hAnsi="宋体" w:eastAsia="宋体" w:cs="宋体"/>
          <w:sz w:val="20"/>
          <w:szCs w:val="20"/>
        </w:rPr>
      </w:pPr>
      <w:r>
        <w:rPr>
          <w:rFonts w:ascii="宋体" w:hAnsi="宋体" w:eastAsia="宋体" w:cs="宋体"/>
          <w:spacing w:val="4"/>
          <w:sz w:val="20"/>
          <w:szCs w:val="20"/>
        </w:rPr>
        <w:t>第二条</w:t>
      </w:r>
      <w:r>
        <w:rPr>
          <w:rFonts w:ascii="宋体" w:hAnsi="宋体" w:eastAsia="宋体" w:cs="宋体"/>
          <w:spacing w:val="42"/>
          <w:sz w:val="20"/>
          <w:szCs w:val="20"/>
        </w:rPr>
        <w:t xml:space="preserve"> </w:t>
      </w:r>
      <w:r>
        <w:rPr>
          <w:rFonts w:ascii="宋体" w:hAnsi="宋体" w:eastAsia="宋体" w:cs="宋体"/>
          <w:spacing w:val="4"/>
          <w:sz w:val="20"/>
          <w:szCs w:val="20"/>
        </w:rPr>
        <w:t>甲方的责任</w:t>
      </w:r>
    </w:p>
    <w:p w14:paraId="742A53A6">
      <w:pPr>
        <w:spacing w:before="152" w:line="370" w:lineRule="auto"/>
        <w:ind w:left="31" w:right="54" w:firstLine="423"/>
        <w:rPr>
          <w:rFonts w:ascii="宋体" w:hAnsi="宋体" w:eastAsia="宋体" w:cs="宋体"/>
          <w:sz w:val="20"/>
          <w:szCs w:val="20"/>
        </w:rPr>
      </w:pPr>
      <w:r>
        <w:rPr>
          <w:rFonts w:ascii="宋体" w:hAnsi="宋体" w:eastAsia="宋体" w:cs="宋体"/>
          <w:spacing w:val="7"/>
          <w:sz w:val="20"/>
          <w:szCs w:val="20"/>
        </w:rPr>
        <w:t>甲方的领导和从事该重点建设项目项目的工作人员，在工程建设的事前、事中、</w:t>
      </w:r>
      <w:r>
        <w:rPr>
          <w:rFonts w:ascii="宋体" w:hAnsi="宋体" w:eastAsia="宋体" w:cs="宋体"/>
          <w:spacing w:val="6"/>
          <w:sz w:val="20"/>
          <w:szCs w:val="20"/>
        </w:rPr>
        <w:t>事后应遵守</w:t>
      </w:r>
      <w:r>
        <w:rPr>
          <w:rFonts w:ascii="宋体" w:hAnsi="宋体" w:eastAsia="宋体" w:cs="宋体"/>
          <w:sz w:val="20"/>
          <w:szCs w:val="20"/>
        </w:rPr>
        <w:t xml:space="preserve"> </w:t>
      </w:r>
      <w:r>
        <w:rPr>
          <w:rFonts w:ascii="宋体" w:hAnsi="宋体" w:eastAsia="宋体" w:cs="宋体"/>
          <w:spacing w:val="1"/>
          <w:sz w:val="20"/>
          <w:szCs w:val="20"/>
        </w:rPr>
        <w:t>以下规定：</w:t>
      </w:r>
    </w:p>
    <w:p w14:paraId="76D980FE">
      <w:pPr>
        <w:spacing w:before="1" w:line="297" w:lineRule="auto"/>
        <w:ind w:left="19" w:right="54" w:firstLine="418"/>
        <w:rPr>
          <w:rFonts w:ascii="宋体" w:hAnsi="宋体" w:eastAsia="宋体" w:cs="宋体"/>
          <w:sz w:val="20"/>
          <w:szCs w:val="20"/>
        </w:rPr>
      </w:pPr>
      <w:r>
        <w:rPr>
          <w:rFonts w:ascii="宋体" w:hAnsi="宋体" w:eastAsia="宋体" w:cs="宋体"/>
          <w:spacing w:val="7"/>
          <w:sz w:val="20"/>
          <w:szCs w:val="20"/>
        </w:rPr>
        <w:t>（一）不准向乙方和相关单位索要或接受回扣、礼金、有价证券、贵重物品和好处费、感谢</w:t>
      </w:r>
      <w:r>
        <w:rPr>
          <w:rFonts w:ascii="宋体" w:hAnsi="宋体" w:eastAsia="宋体" w:cs="宋体"/>
          <w:spacing w:val="12"/>
          <w:sz w:val="20"/>
          <w:szCs w:val="20"/>
        </w:rPr>
        <w:t xml:space="preserve"> </w:t>
      </w:r>
      <w:r>
        <w:rPr>
          <w:rFonts w:ascii="宋体" w:hAnsi="宋体" w:eastAsia="宋体" w:cs="宋体"/>
          <w:spacing w:val="-1"/>
          <w:sz w:val="20"/>
          <w:szCs w:val="20"/>
        </w:rPr>
        <w:t>费等。</w:t>
      </w:r>
    </w:p>
    <w:p w14:paraId="5B7E9B34">
      <w:pPr>
        <w:spacing w:before="154" w:line="228" w:lineRule="auto"/>
        <w:ind w:left="437"/>
        <w:rPr>
          <w:rFonts w:ascii="宋体" w:hAnsi="宋体" w:eastAsia="宋体" w:cs="宋体"/>
          <w:sz w:val="20"/>
          <w:szCs w:val="20"/>
        </w:rPr>
      </w:pPr>
      <w:r>
        <w:rPr>
          <w:rFonts w:ascii="宋体" w:hAnsi="宋体" w:eastAsia="宋体" w:cs="宋体"/>
          <w:spacing w:val="9"/>
          <w:sz w:val="20"/>
          <w:szCs w:val="20"/>
        </w:rPr>
        <w:t>（二）不准在乙方和相关单位报销任何应由甲方或个人支付的费用。</w:t>
      </w:r>
    </w:p>
    <w:p w14:paraId="0D09D6D0">
      <w:pPr>
        <w:spacing w:before="155" w:line="297" w:lineRule="auto"/>
        <w:ind w:left="11" w:right="54" w:firstLine="425"/>
        <w:rPr>
          <w:rFonts w:ascii="宋体" w:hAnsi="宋体" w:eastAsia="宋体" w:cs="宋体"/>
          <w:sz w:val="20"/>
          <w:szCs w:val="20"/>
        </w:rPr>
      </w:pPr>
      <w:r>
        <w:rPr>
          <w:rFonts w:ascii="宋体" w:hAnsi="宋体" w:eastAsia="宋体" w:cs="宋体"/>
          <w:spacing w:val="7"/>
          <w:sz w:val="20"/>
          <w:szCs w:val="20"/>
        </w:rPr>
        <w:t>（三）不准要求、暗示和接受乙方和相关单位为个人装修住房、婚丧嫁娶、配偶子女的工作</w:t>
      </w:r>
      <w:r>
        <w:rPr>
          <w:rFonts w:ascii="宋体" w:hAnsi="宋体" w:eastAsia="宋体" w:cs="宋体"/>
          <w:spacing w:val="12"/>
          <w:sz w:val="20"/>
          <w:szCs w:val="20"/>
        </w:rPr>
        <w:t xml:space="preserve"> </w:t>
      </w:r>
      <w:r>
        <w:rPr>
          <w:rFonts w:ascii="宋体" w:hAnsi="宋体" w:eastAsia="宋体" w:cs="宋体"/>
          <w:spacing w:val="8"/>
          <w:sz w:val="20"/>
          <w:szCs w:val="20"/>
        </w:rPr>
        <w:t>安排以及出国（境）、旅游等提供方便。</w:t>
      </w:r>
    </w:p>
    <w:p w14:paraId="60CF2B3C">
      <w:pPr>
        <w:spacing w:before="275" w:line="228" w:lineRule="auto"/>
        <w:ind w:left="437"/>
        <w:rPr>
          <w:rFonts w:ascii="宋体" w:hAnsi="宋体" w:eastAsia="宋体" w:cs="宋体"/>
          <w:sz w:val="20"/>
          <w:szCs w:val="20"/>
        </w:rPr>
      </w:pPr>
      <w:r>
        <w:rPr>
          <w:rFonts w:ascii="宋体" w:hAnsi="宋体" w:eastAsia="宋体" w:cs="宋体"/>
          <w:spacing w:val="9"/>
          <w:sz w:val="20"/>
          <w:szCs w:val="20"/>
        </w:rPr>
        <w:t>（四）不准参加有可能影响公正执行公务的乙方和相关单位的宴请和健身、娱乐等活动。</w:t>
      </w:r>
    </w:p>
    <w:p w14:paraId="24838BA1">
      <w:pPr>
        <w:spacing w:before="152" w:line="322" w:lineRule="auto"/>
        <w:ind w:left="7" w:right="54" w:firstLine="430"/>
        <w:rPr>
          <w:rFonts w:ascii="宋体" w:hAnsi="宋体" w:eastAsia="宋体" w:cs="宋体"/>
          <w:sz w:val="20"/>
          <w:szCs w:val="20"/>
        </w:rPr>
      </w:pPr>
      <w:r>
        <w:rPr>
          <w:rFonts w:ascii="宋体" w:hAnsi="宋体" w:eastAsia="宋体" w:cs="宋体"/>
          <w:spacing w:val="7"/>
          <w:sz w:val="20"/>
          <w:szCs w:val="20"/>
        </w:rPr>
        <w:t>（五）不准向乙方介绍或为配偶、子女、亲属参与同甲方项目工程施工合同有关的设备、材</w:t>
      </w:r>
      <w:r>
        <w:rPr>
          <w:rFonts w:ascii="宋体" w:hAnsi="宋体" w:eastAsia="宋体" w:cs="宋体"/>
          <w:spacing w:val="12"/>
          <w:sz w:val="20"/>
          <w:szCs w:val="20"/>
        </w:rPr>
        <w:t xml:space="preserve"> </w:t>
      </w:r>
      <w:r>
        <w:rPr>
          <w:rFonts w:ascii="宋体" w:hAnsi="宋体" w:eastAsia="宋体" w:cs="宋体"/>
          <w:spacing w:val="8"/>
          <w:sz w:val="20"/>
          <w:szCs w:val="20"/>
        </w:rPr>
        <w:t>料、工程分包、劳务等经济活动。不得以任何理由向乙方和相关</w:t>
      </w:r>
      <w:r>
        <w:rPr>
          <w:rFonts w:ascii="宋体" w:hAnsi="宋体" w:eastAsia="宋体" w:cs="宋体"/>
          <w:spacing w:val="7"/>
          <w:sz w:val="20"/>
          <w:szCs w:val="20"/>
        </w:rPr>
        <w:t>单位推荐分包单位和要求乙方购</w:t>
      </w:r>
      <w:r>
        <w:rPr>
          <w:rFonts w:ascii="宋体" w:hAnsi="宋体" w:eastAsia="宋体" w:cs="宋体"/>
          <w:sz w:val="20"/>
          <w:szCs w:val="20"/>
        </w:rPr>
        <w:t xml:space="preserve"> </w:t>
      </w:r>
      <w:r>
        <w:rPr>
          <w:rFonts w:ascii="宋体" w:hAnsi="宋体" w:eastAsia="宋体" w:cs="宋体"/>
          <w:spacing w:val="9"/>
          <w:sz w:val="20"/>
          <w:szCs w:val="20"/>
        </w:rPr>
        <w:t>买项目工程施工合同规定以外的材料、设备等。</w:t>
      </w:r>
    </w:p>
    <w:p w14:paraId="44188893">
      <w:pPr>
        <w:spacing w:before="275" w:line="228" w:lineRule="auto"/>
        <w:ind w:left="427"/>
        <w:rPr>
          <w:rFonts w:ascii="宋体" w:hAnsi="宋体" w:eastAsia="宋体" w:cs="宋体"/>
          <w:sz w:val="20"/>
          <w:szCs w:val="20"/>
        </w:rPr>
      </w:pPr>
      <w:r>
        <w:rPr>
          <w:rFonts w:ascii="宋体" w:hAnsi="宋体" w:eastAsia="宋体" w:cs="宋体"/>
          <w:spacing w:val="5"/>
          <w:sz w:val="20"/>
          <w:szCs w:val="20"/>
        </w:rPr>
        <w:t>第三条</w:t>
      </w:r>
      <w:r>
        <w:rPr>
          <w:rFonts w:ascii="宋体" w:hAnsi="宋体" w:eastAsia="宋体" w:cs="宋体"/>
          <w:spacing w:val="34"/>
          <w:sz w:val="20"/>
          <w:szCs w:val="20"/>
        </w:rPr>
        <w:t xml:space="preserve"> </w:t>
      </w:r>
      <w:r>
        <w:rPr>
          <w:rFonts w:ascii="宋体" w:hAnsi="宋体" w:eastAsia="宋体" w:cs="宋体"/>
          <w:spacing w:val="5"/>
          <w:sz w:val="20"/>
          <w:szCs w:val="20"/>
        </w:rPr>
        <w:t>乙方的责任</w:t>
      </w:r>
    </w:p>
    <w:p w14:paraId="740B65C2">
      <w:pPr>
        <w:spacing w:before="151" w:line="228" w:lineRule="auto"/>
        <w:ind w:left="427"/>
        <w:rPr>
          <w:rFonts w:ascii="宋体" w:hAnsi="宋体" w:eastAsia="宋体" w:cs="宋体"/>
          <w:sz w:val="20"/>
          <w:szCs w:val="20"/>
        </w:rPr>
        <w:sectPr>
          <w:headerReference r:id="rId17" w:type="default"/>
          <w:footerReference r:id="rId18" w:type="default"/>
          <w:pgSz w:w="11906" w:h="16839"/>
          <w:pgMar w:top="1106" w:right="1533" w:bottom="732" w:left="1587" w:header="829" w:footer="567" w:gutter="0"/>
          <w:pgNumType w:fmt="decimal"/>
          <w:cols w:space="720" w:num="1"/>
        </w:sectPr>
      </w:pPr>
      <w:r>
        <w:rPr>
          <w:rFonts w:ascii="宋体" w:hAnsi="宋体" w:eastAsia="宋体" w:cs="宋体"/>
          <w:spacing w:val="8"/>
          <w:sz w:val="20"/>
          <w:szCs w:val="20"/>
        </w:rPr>
        <w:t>应与甲方保持正常的业务交往，按照有关法律法规</w:t>
      </w:r>
      <w:r>
        <w:rPr>
          <w:rFonts w:ascii="宋体" w:hAnsi="宋体" w:eastAsia="宋体" w:cs="宋体"/>
          <w:spacing w:val="7"/>
          <w:sz w:val="20"/>
          <w:szCs w:val="20"/>
        </w:rPr>
        <w:t>和程序开展业务工作，严格执行工程建设</w:t>
      </w:r>
    </w:p>
    <w:p w14:paraId="6BFA434C">
      <w:pPr>
        <w:pStyle w:val="7"/>
        <w:spacing w:line="276" w:lineRule="auto"/>
      </w:pPr>
    </w:p>
    <w:p w14:paraId="7D728189">
      <w:pPr>
        <w:spacing w:before="65" w:line="228" w:lineRule="auto"/>
        <w:ind w:left="24"/>
        <w:rPr>
          <w:rFonts w:ascii="宋体" w:hAnsi="宋体" w:eastAsia="宋体" w:cs="宋体"/>
          <w:sz w:val="20"/>
          <w:szCs w:val="20"/>
        </w:rPr>
      </w:pPr>
      <w:r>
        <w:rPr>
          <w:rFonts w:ascii="宋体" w:hAnsi="宋体" w:eastAsia="宋体" w:cs="宋体"/>
          <w:spacing w:val="9"/>
          <w:sz w:val="20"/>
          <w:szCs w:val="20"/>
        </w:rPr>
        <w:t>的有关方针、政策，尤其是有关建筑施工安装的强制性标准和规范，并遵守以下规定：</w:t>
      </w:r>
    </w:p>
    <w:p w14:paraId="42AD5835">
      <w:pPr>
        <w:spacing w:before="273" w:line="298" w:lineRule="auto"/>
        <w:ind w:left="10" w:right="16" w:firstLine="427"/>
        <w:rPr>
          <w:rFonts w:ascii="宋体" w:hAnsi="宋体" w:eastAsia="宋体" w:cs="宋体"/>
          <w:sz w:val="20"/>
          <w:szCs w:val="20"/>
        </w:rPr>
      </w:pPr>
      <w:r>
        <w:rPr>
          <w:rFonts w:ascii="宋体" w:hAnsi="宋体" w:eastAsia="宋体" w:cs="宋体"/>
          <w:spacing w:val="9"/>
          <w:sz w:val="20"/>
          <w:szCs w:val="20"/>
        </w:rPr>
        <w:t>（一）不准以任何理由向甲方、相关单位及其工作人员索要</w:t>
      </w:r>
      <w:r>
        <w:rPr>
          <w:rFonts w:ascii="宋体" w:hAnsi="宋体" w:eastAsia="宋体" w:cs="宋体"/>
          <w:spacing w:val="8"/>
          <w:sz w:val="20"/>
          <w:szCs w:val="20"/>
        </w:rPr>
        <w:t>、接受或赠送礼金、有价证券、贵重物品和回扣、好处费、感谢费等。</w:t>
      </w:r>
    </w:p>
    <w:p w14:paraId="08657E07">
      <w:pPr>
        <w:spacing w:before="273" w:line="228" w:lineRule="auto"/>
        <w:ind w:left="437"/>
        <w:rPr>
          <w:rFonts w:ascii="宋体" w:hAnsi="宋体" w:eastAsia="宋体" w:cs="宋体"/>
          <w:sz w:val="20"/>
          <w:szCs w:val="20"/>
        </w:rPr>
      </w:pPr>
      <w:r>
        <w:rPr>
          <w:rFonts w:ascii="宋体" w:hAnsi="宋体" w:eastAsia="宋体" w:cs="宋体"/>
          <w:spacing w:val="9"/>
          <w:sz w:val="20"/>
          <w:szCs w:val="20"/>
        </w:rPr>
        <w:t>（二）不准以任何理由为甲方和相关单位报销应由对方或个人支付的费用。</w:t>
      </w:r>
    </w:p>
    <w:p w14:paraId="617C2BA8">
      <w:pPr>
        <w:spacing w:before="154" w:line="297" w:lineRule="auto"/>
        <w:ind w:left="31" w:right="70" w:firstLine="406"/>
        <w:rPr>
          <w:rFonts w:ascii="宋体" w:hAnsi="宋体" w:eastAsia="宋体" w:cs="宋体"/>
          <w:sz w:val="20"/>
          <w:szCs w:val="20"/>
        </w:rPr>
      </w:pPr>
      <w:r>
        <w:rPr>
          <w:rFonts w:ascii="宋体" w:hAnsi="宋体" w:eastAsia="宋体" w:cs="宋体"/>
          <w:spacing w:val="7"/>
          <w:sz w:val="20"/>
          <w:szCs w:val="20"/>
        </w:rPr>
        <w:t>（三）不准接受或暗示为甲方、相关单位或个人装修住房、婚丧嫁娶、配偶子女的工作安排以及出国（境）、旅游等提供方便。</w:t>
      </w:r>
    </w:p>
    <w:p w14:paraId="12D5AD8E">
      <w:pPr>
        <w:spacing w:before="275" w:line="299" w:lineRule="auto"/>
        <w:ind w:left="7" w:firstLine="430"/>
        <w:rPr>
          <w:rFonts w:ascii="宋体" w:hAnsi="宋体" w:eastAsia="宋体" w:cs="宋体"/>
          <w:sz w:val="20"/>
          <w:szCs w:val="20"/>
        </w:rPr>
      </w:pPr>
      <w:r>
        <w:rPr>
          <w:rFonts w:ascii="宋体" w:hAnsi="宋体" w:eastAsia="宋体" w:cs="宋体"/>
          <w:spacing w:val="4"/>
          <w:sz w:val="20"/>
          <w:szCs w:val="20"/>
        </w:rPr>
        <w:t>（四）不准以任何理由为甲方、相关单位或个人组织有可能影响公正执行公务的宴请、健</w:t>
      </w:r>
      <w:r>
        <w:rPr>
          <w:rFonts w:ascii="宋体" w:hAnsi="宋体" w:eastAsia="宋体" w:cs="宋体"/>
          <w:spacing w:val="3"/>
          <w:sz w:val="20"/>
          <w:szCs w:val="20"/>
        </w:rPr>
        <w:t>身、</w:t>
      </w:r>
      <w:r>
        <w:rPr>
          <w:rFonts w:ascii="宋体" w:hAnsi="宋体" w:eastAsia="宋体" w:cs="宋体"/>
          <w:spacing w:val="6"/>
          <w:sz w:val="20"/>
          <w:szCs w:val="20"/>
        </w:rPr>
        <w:t>娱乐等活动。</w:t>
      </w:r>
    </w:p>
    <w:p w14:paraId="452B87D8">
      <w:pPr>
        <w:spacing w:before="271" w:line="228" w:lineRule="auto"/>
        <w:ind w:left="427"/>
        <w:rPr>
          <w:rFonts w:ascii="宋体" w:hAnsi="宋体" w:eastAsia="宋体" w:cs="宋体"/>
          <w:sz w:val="20"/>
          <w:szCs w:val="20"/>
        </w:rPr>
      </w:pPr>
      <w:r>
        <w:rPr>
          <w:rFonts w:ascii="宋体" w:hAnsi="宋体" w:eastAsia="宋体" w:cs="宋体"/>
          <w:spacing w:val="8"/>
          <w:sz w:val="20"/>
          <w:szCs w:val="20"/>
        </w:rPr>
        <w:t>第四条 违约责任</w:t>
      </w:r>
    </w:p>
    <w:p w14:paraId="32D60F74">
      <w:pPr>
        <w:spacing w:before="154" w:line="322" w:lineRule="auto"/>
        <w:ind w:left="8" w:right="70" w:firstLine="429"/>
        <w:rPr>
          <w:rFonts w:ascii="宋体" w:hAnsi="宋体" w:eastAsia="宋体" w:cs="宋体"/>
          <w:sz w:val="20"/>
          <w:szCs w:val="20"/>
        </w:rPr>
      </w:pPr>
      <w:r>
        <w:rPr>
          <w:rFonts w:ascii="宋体" w:hAnsi="宋体" w:eastAsia="宋体" w:cs="宋体"/>
          <w:spacing w:val="7"/>
          <w:sz w:val="20"/>
          <w:szCs w:val="20"/>
        </w:rPr>
        <w:t>（一）甲方工作人员有违反本责任书第一、二条责任行为的，按照管理权限，依据有关法律</w:t>
      </w:r>
      <w:r>
        <w:rPr>
          <w:rFonts w:ascii="宋体" w:hAnsi="宋体" w:eastAsia="宋体" w:cs="宋体"/>
          <w:spacing w:val="8"/>
          <w:sz w:val="20"/>
          <w:szCs w:val="20"/>
        </w:rPr>
        <w:t>法规和规定给予党纪、政纪处分或组织处理；涉嫌犯罪的，移</w:t>
      </w:r>
      <w:r>
        <w:rPr>
          <w:rFonts w:ascii="宋体" w:hAnsi="宋体" w:eastAsia="宋体" w:cs="宋体"/>
          <w:spacing w:val="7"/>
          <w:sz w:val="20"/>
          <w:szCs w:val="20"/>
        </w:rPr>
        <w:t>交司法机关追究刑事责任；给乙方</w:t>
      </w:r>
      <w:r>
        <w:rPr>
          <w:rFonts w:ascii="宋体" w:hAnsi="宋体" w:eastAsia="宋体" w:cs="宋体"/>
          <w:spacing w:val="8"/>
          <w:sz w:val="20"/>
          <w:szCs w:val="20"/>
        </w:rPr>
        <w:t>单位造成经济损失的，应予以赔偿。</w:t>
      </w:r>
    </w:p>
    <w:p w14:paraId="1BFD76A3">
      <w:pPr>
        <w:spacing w:before="273" w:line="322" w:lineRule="auto"/>
        <w:ind w:left="8" w:right="70" w:firstLine="429"/>
        <w:rPr>
          <w:rFonts w:ascii="宋体" w:hAnsi="宋体" w:eastAsia="宋体" w:cs="宋体"/>
          <w:sz w:val="20"/>
          <w:szCs w:val="20"/>
        </w:rPr>
      </w:pPr>
      <w:r>
        <w:rPr>
          <w:rFonts w:ascii="宋体" w:hAnsi="宋体" w:eastAsia="宋体" w:cs="宋体"/>
          <w:spacing w:val="7"/>
          <w:sz w:val="20"/>
          <w:szCs w:val="20"/>
        </w:rPr>
        <w:t>（二）乙方工作人员有违反本责任书第一、三条责任行为的，按照管理权限，依据有关法律</w:t>
      </w:r>
      <w:r>
        <w:rPr>
          <w:rFonts w:ascii="宋体" w:hAnsi="宋体" w:eastAsia="宋体" w:cs="宋体"/>
          <w:spacing w:val="12"/>
          <w:sz w:val="20"/>
          <w:szCs w:val="20"/>
        </w:rPr>
        <w:t xml:space="preserve"> </w:t>
      </w:r>
      <w:r>
        <w:rPr>
          <w:rFonts w:ascii="宋体" w:hAnsi="宋体" w:eastAsia="宋体" w:cs="宋体"/>
          <w:spacing w:val="8"/>
          <w:sz w:val="20"/>
          <w:szCs w:val="20"/>
        </w:rPr>
        <w:t>法规和规定给予党纪、政纪处分或组织处理；涉嫌犯罪的，移</w:t>
      </w:r>
      <w:r>
        <w:rPr>
          <w:rFonts w:ascii="宋体" w:hAnsi="宋体" w:eastAsia="宋体" w:cs="宋体"/>
          <w:spacing w:val="7"/>
          <w:sz w:val="20"/>
          <w:szCs w:val="20"/>
        </w:rPr>
        <w:t>交司法机关追究刑事责任；给甲方</w:t>
      </w:r>
      <w:r>
        <w:rPr>
          <w:rFonts w:ascii="宋体" w:hAnsi="宋体" w:eastAsia="宋体" w:cs="宋体"/>
          <w:sz w:val="20"/>
          <w:szCs w:val="20"/>
        </w:rPr>
        <w:t xml:space="preserve"> </w:t>
      </w:r>
      <w:r>
        <w:rPr>
          <w:rFonts w:ascii="宋体" w:hAnsi="宋体" w:eastAsia="宋体" w:cs="宋体"/>
          <w:spacing w:val="8"/>
          <w:sz w:val="20"/>
          <w:szCs w:val="20"/>
        </w:rPr>
        <w:t>单位造成经济损失的，应予以赔偿。</w:t>
      </w:r>
    </w:p>
    <w:p w14:paraId="378398DF">
      <w:pPr>
        <w:tabs>
          <w:tab w:val="left" w:pos="537"/>
        </w:tabs>
        <w:spacing w:before="274" w:line="373" w:lineRule="auto"/>
        <w:ind w:left="13" w:right="162" w:firstLine="405"/>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b/>
          <w:bCs/>
          <w:spacing w:val="6"/>
          <w:sz w:val="20"/>
          <w:szCs w:val="20"/>
          <w:u w:val="single" w:color="auto"/>
        </w:rPr>
        <w:t>（三）如乙方有违反廉政规定并被纪检部门或司法机关</w:t>
      </w:r>
      <w:r>
        <w:rPr>
          <w:rFonts w:ascii="宋体" w:hAnsi="宋体" w:eastAsia="宋体" w:cs="宋体"/>
          <w:b/>
          <w:bCs/>
          <w:spacing w:val="5"/>
          <w:sz w:val="20"/>
          <w:szCs w:val="20"/>
          <w:u w:val="single" w:color="auto"/>
        </w:rPr>
        <w:t>查处的，则乙方向甲方支付合同价</w:t>
      </w:r>
      <w:r>
        <w:rPr>
          <w:rFonts w:ascii="Times New Roman" w:hAnsi="Times New Roman" w:eastAsia="Times New Roman" w:cs="Times New Roman"/>
          <w:b/>
          <w:bCs/>
          <w:spacing w:val="8"/>
          <w:sz w:val="20"/>
          <w:szCs w:val="20"/>
          <w:u w:val="single" w:color="auto"/>
        </w:rPr>
        <w:t>10%</w:t>
      </w:r>
      <w:r>
        <w:rPr>
          <w:rFonts w:ascii="宋体" w:hAnsi="宋体" w:eastAsia="宋体" w:cs="宋体"/>
          <w:b/>
          <w:bCs/>
          <w:spacing w:val="8"/>
          <w:sz w:val="20"/>
          <w:szCs w:val="20"/>
          <w:u w:val="single" w:color="auto"/>
        </w:rPr>
        <w:t>的违约金。</w:t>
      </w:r>
    </w:p>
    <w:p w14:paraId="25220592">
      <w:pPr>
        <w:spacing w:before="112" w:line="299" w:lineRule="auto"/>
        <w:ind w:left="7" w:right="71" w:firstLine="420"/>
        <w:rPr>
          <w:rFonts w:ascii="宋体" w:hAnsi="宋体" w:eastAsia="宋体" w:cs="宋体"/>
          <w:sz w:val="20"/>
          <w:szCs w:val="20"/>
        </w:rPr>
      </w:pPr>
      <w:r>
        <w:rPr>
          <w:rFonts w:ascii="宋体" w:hAnsi="宋体" w:eastAsia="宋体" w:cs="宋体"/>
          <w:spacing w:val="10"/>
          <w:sz w:val="20"/>
          <w:szCs w:val="20"/>
        </w:rPr>
        <w:t>第五条 本责任书作为</w:t>
      </w:r>
      <w:r>
        <w:rPr>
          <w:rFonts w:hint="eastAsia" w:ascii="宋体" w:hAnsi="宋体" w:eastAsia="宋体" w:cs="宋体"/>
          <w:spacing w:val="10"/>
          <w:sz w:val="20"/>
          <w:szCs w:val="20"/>
          <w:highlight w:val="none"/>
          <w:lang w:val="en-US" w:eastAsia="zh-CN"/>
        </w:rPr>
        <w:t>材料采购</w:t>
      </w:r>
      <w:r>
        <w:rPr>
          <w:rFonts w:ascii="宋体" w:hAnsi="宋体" w:eastAsia="宋体" w:cs="宋体"/>
          <w:spacing w:val="10"/>
          <w:sz w:val="20"/>
          <w:szCs w:val="20"/>
          <w:highlight w:val="none"/>
        </w:rPr>
        <w:t>合同的附件，与</w:t>
      </w:r>
      <w:r>
        <w:rPr>
          <w:rFonts w:hint="eastAsia" w:ascii="宋体" w:hAnsi="宋体" w:eastAsia="宋体" w:cs="宋体"/>
          <w:spacing w:val="10"/>
          <w:sz w:val="20"/>
          <w:szCs w:val="20"/>
          <w:highlight w:val="none"/>
          <w:lang w:val="en-US" w:eastAsia="zh-CN"/>
        </w:rPr>
        <w:t>材料采购</w:t>
      </w:r>
      <w:r>
        <w:rPr>
          <w:rFonts w:ascii="宋体" w:hAnsi="宋体" w:eastAsia="宋体" w:cs="宋体"/>
          <w:spacing w:val="10"/>
          <w:sz w:val="20"/>
          <w:szCs w:val="20"/>
          <w:highlight w:val="none"/>
        </w:rPr>
        <w:t>合同具</w:t>
      </w:r>
      <w:r>
        <w:rPr>
          <w:rFonts w:ascii="宋体" w:hAnsi="宋体" w:eastAsia="宋体" w:cs="宋体"/>
          <w:spacing w:val="10"/>
          <w:sz w:val="20"/>
          <w:szCs w:val="20"/>
        </w:rPr>
        <w:t>有同等法律效力。经双方签</w:t>
      </w:r>
      <w:r>
        <w:rPr>
          <w:rFonts w:ascii="宋体" w:hAnsi="宋体" w:eastAsia="宋体" w:cs="宋体"/>
          <w:spacing w:val="7"/>
          <w:sz w:val="20"/>
          <w:szCs w:val="20"/>
        </w:rPr>
        <w:t>署后立即生效。</w:t>
      </w:r>
    </w:p>
    <w:p w14:paraId="2FF816E2">
      <w:pPr>
        <w:spacing w:before="153" w:line="227" w:lineRule="auto"/>
        <w:ind w:left="427"/>
        <w:rPr>
          <w:rFonts w:ascii="宋体" w:hAnsi="宋体" w:eastAsia="宋体" w:cs="宋体"/>
          <w:sz w:val="20"/>
          <w:szCs w:val="20"/>
        </w:rPr>
      </w:pPr>
      <w:r>
        <w:rPr>
          <w:rFonts w:ascii="宋体" w:hAnsi="宋体" w:eastAsia="宋体" w:cs="宋体"/>
          <w:spacing w:val="9"/>
          <w:sz w:val="20"/>
          <w:szCs w:val="20"/>
        </w:rPr>
        <w:t>第六条 本责任书的有效期为双方签署之日起至该工程项目竣工验收合格时止。</w:t>
      </w:r>
    </w:p>
    <w:p w14:paraId="3B510FE4">
      <w:pPr>
        <w:spacing w:before="153" w:line="227" w:lineRule="auto"/>
        <w:ind w:left="427"/>
        <w:rPr>
          <w:rFonts w:ascii="宋体" w:hAnsi="宋体" w:eastAsia="宋体" w:cs="宋体"/>
          <w:sz w:val="20"/>
          <w:szCs w:val="20"/>
        </w:rPr>
      </w:pPr>
      <w:r>
        <w:rPr>
          <w:rFonts w:ascii="宋体" w:hAnsi="宋体" w:eastAsia="宋体" w:cs="宋体"/>
          <w:spacing w:val="9"/>
          <w:sz w:val="20"/>
          <w:szCs w:val="20"/>
        </w:rPr>
        <w:t>第七条 本责任书一式四份，由甲乙双方各执二</w:t>
      </w:r>
      <w:r>
        <w:rPr>
          <w:rFonts w:ascii="宋体" w:hAnsi="宋体" w:eastAsia="宋体" w:cs="宋体"/>
          <w:spacing w:val="8"/>
          <w:sz w:val="20"/>
          <w:szCs w:val="20"/>
        </w:rPr>
        <w:t>份。</w:t>
      </w:r>
    </w:p>
    <w:p w14:paraId="120627FD">
      <w:pPr>
        <w:pStyle w:val="7"/>
        <w:spacing w:line="284" w:lineRule="auto"/>
      </w:pPr>
    </w:p>
    <w:p w14:paraId="008AA6D9">
      <w:pPr>
        <w:pStyle w:val="7"/>
        <w:spacing w:line="284" w:lineRule="auto"/>
      </w:pPr>
    </w:p>
    <w:p w14:paraId="7907B5AE">
      <w:pPr>
        <w:spacing w:before="65" w:line="227" w:lineRule="auto"/>
        <w:ind w:left="514"/>
        <w:rPr>
          <w:rFonts w:ascii="宋体" w:hAnsi="宋体" w:eastAsia="宋体" w:cs="宋体"/>
          <w:sz w:val="20"/>
          <w:szCs w:val="20"/>
        </w:rPr>
      </w:pPr>
      <w:r>
        <w:rPr>
          <w:rFonts w:ascii="宋体" w:hAnsi="宋体" w:eastAsia="宋体" w:cs="宋体"/>
          <w:spacing w:val="8"/>
          <w:sz w:val="20"/>
          <w:szCs w:val="20"/>
        </w:rPr>
        <w:t>甲方单位</w:t>
      </w:r>
      <w:r>
        <w:rPr>
          <w:rFonts w:ascii="宋体" w:hAnsi="宋体" w:eastAsia="宋体" w:cs="宋体"/>
          <w:spacing w:val="-6"/>
          <w:sz w:val="20"/>
          <w:szCs w:val="20"/>
        </w:rPr>
        <w:t>：（</w:t>
      </w:r>
      <w:r>
        <w:rPr>
          <w:rFonts w:ascii="宋体" w:hAnsi="宋体" w:eastAsia="宋体" w:cs="宋体"/>
          <w:spacing w:val="8"/>
          <w:sz w:val="20"/>
          <w:szCs w:val="20"/>
        </w:rPr>
        <w:t>盖章）</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spacing w:val="8"/>
          <w:sz w:val="20"/>
          <w:szCs w:val="20"/>
        </w:rPr>
        <w:t>乙方单位</w:t>
      </w:r>
      <w:r>
        <w:rPr>
          <w:rFonts w:ascii="宋体" w:hAnsi="宋体" w:eastAsia="宋体" w:cs="宋体"/>
          <w:spacing w:val="-6"/>
          <w:sz w:val="20"/>
          <w:szCs w:val="20"/>
        </w:rPr>
        <w:t>：（</w:t>
      </w:r>
      <w:r>
        <w:rPr>
          <w:rFonts w:ascii="宋体" w:hAnsi="宋体" w:eastAsia="宋体" w:cs="宋体"/>
          <w:spacing w:val="8"/>
          <w:sz w:val="20"/>
          <w:szCs w:val="20"/>
        </w:rPr>
        <w:t>盖章）</w:t>
      </w:r>
    </w:p>
    <w:p w14:paraId="3BB8B684">
      <w:pPr>
        <w:spacing w:before="155" w:line="228" w:lineRule="auto"/>
        <w:ind w:left="488"/>
        <w:rPr>
          <w:rFonts w:ascii="宋体" w:hAnsi="宋体" w:eastAsia="宋体" w:cs="宋体"/>
          <w:sz w:val="20"/>
          <w:szCs w:val="20"/>
        </w:rPr>
      </w:pPr>
      <w:r>
        <w:rPr>
          <w:rFonts w:ascii="宋体" w:hAnsi="宋体" w:eastAsia="宋体" w:cs="宋体"/>
          <w:spacing w:val="6"/>
          <w:sz w:val="20"/>
          <w:szCs w:val="20"/>
        </w:rPr>
        <w:t>法定代表人：</w:t>
      </w:r>
      <w:r>
        <w:rPr>
          <w:rFonts w:ascii="宋体" w:hAnsi="宋体" w:eastAsia="宋体" w:cs="宋体"/>
          <w:spacing w:val="3"/>
          <w:sz w:val="20"/>
          <w:szCs w:val="20"/>
        </w:rPr>
        <w:t xml:space="preserve">                           </w:t>
      </w:r>
      <w:r>
        <w:rPr>
          <w:rFonts w:ascii="宋体" w:hAnsi="宋体" w:eastAsia="宋体" w:cs="宋体"/>
          <w:spacing w:val="2"/>
          <w:sz w:val="20"/>
          <w:szCs w:val="20"/>
        </w:rPr>
        <w:t xml:space="preserve">        </w:t>
      </w:r>
      <w:r>
        <w:rPr>
          <w:rFonts w:ascii="宋体" w:hAnsi="宋体" w:eastAsia="宋体" w:cs="宋体"/>
          <w:spacing w:val="6"/>
          <w:sz w:val="20"/>
          <w:szCs w:val="20"/>
        </w:rPr>
        <w:t>法定代表人：</w:t>
      </w:r>
    </w:p>
    <w:p w14:paraId="6EBF3CFD">
      <w:pPr>
        <w:spacing w:before="152" w:line="237" w:lineRule="auto"/>
        <w:ind w:left="487"/>
        <w:rPr>
          <w:rFonts w:ascii="宋体" w:hAnsi="宋体" w:eastAsia="宋体" w:cs="宋体"/>
          <w:sz w:val="20"/>
          <w:szCs w:val="20"/>
        </w:rPr>
      </w:pPr>
      <w:r>
        <w:rPr>
          <w:rFonts w:ascii="宋体" w:hAnsi="宋体" w:eastAsia="宋体" w:cs="宋体"/>
          <w:spacing w:val="3"/>
          <w:sz w:val="20"/>
          <w:szCs w:val="20"/>
        </w:rPr>
        <w:t>地址：</w:t>
      </w:r>
      <w:r>
        <w:rPr>
          <w:rFonts w:ascii="宋体" w:hAnsi="宋体" w:eastAsia="宋体" w:cs="宋体"/>
          <w:spacing w:val="1"/>
          <w:sz w:val="20"/>
          <w:szCs w:val="20"/>
        </w:rPr>
        <w:t xml:space="preserve">                    </w:t>
      </w:r>
      <w:r>
        <w:rPr>
          <w:rFonts w:ascii="宋体" w:hAnsi="宋体" w:eastAsia="宋体" w:cs="宋体"/>
          <w:sz w:val="20"/>
          <w:szCs w:val="20"/>
        </w:rPr>
        <w:t xml:space="preserve">                      </w:t>
      </w:r>
      <w:r>
        <w:rPr>
          <w:rFonts w:ascii="宋体" w:hAnsi="宋体" w:eastAsia="宋体" w:cs="宋体"/>
          <w:spacing w:val="3"/>
          <w:sz w:val="20"/>
          <w:szCs w:val="20"/>
        </w:rPr>
        <w:t>地址：</w:t>
      </w:r>
    </w:p>
    <w:p w14:paraId="2048FF76">
      <w:pPr>
        <w:spacing w:before="144" w:line="230" w:lineRule="auto"/>
        <w:ind w:left="512"/>
        <w:rPr>
          <w:rFonts w:ascii="宋体" w:hAnsi="宋体" w:eastAsia="宋体" w:cs="宋体"/>
          <w:sz w:val="20"/>
          <w:szCs w:val="20"/>
        </w:rPr>
      </w:pPr>
      <w:r>
        <w:rPr>
          <w:rFonts w:ascii="宋体" w:hAnsi="宋体" w:eastAsia="宋体" w:cs="宋体"/>
          <w:spacing w:val="-5"/>
          <w:sz w:val="20"/>
          <w:szCs w:val="20"/>
        </w:rPr>
        <w:t>电话：</w:t>
      </w:r>
      <w:r>
        <w:rPr>
          <w:rFonts w:ascii="宋体" w:hAnsi="宋体" w:eastAsia="宋体" w:cs="宋体"/>
          <w:spacing w:val="1"/>
          <w:sz w:val="20"/>
          <w:szCs w:val="20"/>
        </w:rPr>
        <w:t xml:space="preserve">                                          </w:t>
      </w:r>
      <w:r>
        <w:rPr>
          <w:rFonts w:ascii="宋体" w:hAnsi="宋体" w:eastAsia="宋体" w:cs="宋体"/>
          <w:spacing w:val="-5"/>
          <w:sz w:val="20"/>
          <w:szCs w:val="20"/>
        </w:rPr>
        <w:t>电话：</w:t>
      </w:r>
    </w:p>
    <w:p w14:paraId="4CDD0988">
      <w:pPr>
        <w:spacing w:before="41" w:line="228" w:lineRule="auto"/>
        <w:ind w:left="1225"/>
        <w:rPr>
          <w:rFonts w:ascii="宋体" w:hAnsi="宋体" w:eastAsia="宋体" w:cs="宋体"/>
          <w:sz w:val="20"/>
          <w:szCs w:val="20"/>
        </w:rPr>
      </w:pPr>
      <w:r>
        <w:rPr>
          <w:rFonts w:ascii="宋体" w:hAnsi="宋体" w:eastAsia="宋体" w:cs="宋体"/>
          <w:spacing w:val="-8"/>
          <w:sz w:val="20"/>
          <w:szCs w:val="20"/>
        </w:rPr>
        <w:t>年</w:t>
      </w:r>
      <w:r>
        <w:rPr>
          <w:rFonts w:ascii="宋体" w:hAnsi="宋体" w:eastAsia="宋体" w:cs="宋体"/>
          <w:spacing w:val="9"/>
          <w:sz w:val="20"/>
          <w:szCs w:val="20"/>
        </w:rPr>
        <w:t xml:space="preserve">    </w:t>
      </w:r>
      <w:r>
        <w:rPr>
          <w:rFonts w:ascii="宋体" w:hAnsi="宋体" w:eastAsia="宋体" w:cs="宋体"/>
          <w:spacing w:val="-8"/>
          <w:sz w:val="20"/>
          <w:szCs w:val="20"/>
        </w:rPr>
        <w:t>月</w:t>
      </w:r>
      <w:r>
        <w:rPr>
          <w:rFonts w:ascii="宋体" w:hAnsi="宋体" w:eastAsia="宋体" w:cs="宋体"/>
          <w:spacing w:val="16"/>
          <w:sz w:val="20"/>
          <w:szCs w:val="20"/>
        </w:rPr>
        <w:t xml:space="preserve">    </w:t>
      </w:r>
      <w:r>
        <w:rPr>
          <w:rFonts w:ascii="宋体" w:hAnsi="宋体" w:eastAsia="宋体" w:cs="宋体"/>
          <w:spacing w:val="-8"/>
          <w:sz w:val="20"/>
          <w:szCs w:val="20"/>
        </w:rPr>
        <w:t>日</w:t>
      </w:r>
      <w:r>
        <w:rPr>
          <w:rFonts w:ascii="宋体" w:hAnsi="宋体" w:eastAsia="宋体" w:cs="宋体"/>
          <w:spacing w:val="2"/>
          <w:sz w:val="20"/>
          <w:szCs w:val="20"/>
        </w:rPr>
        <w:t xml:space="preserve">                                 </w:t>
      </w:r>
      <w:r>
        <w:rPr>
          <w:rFonts w:ascii="宋体" w:hAnsi="宋体" w:eastAsia="宋体" w:cs="宋体"/>
          <w:spacing w:val="-8"/>
          <w:sz w:val="20"/>
          <w:szCs w:val="20"/>
        </w:rPr>
        <w:t>年</w:t>
      </w:r>
      <w:r>
        <w:rPr>
          <w:rFonts w:ascii="宋体" w:hAnsi="宋体" w:eastAsia="宋体" w:cs="宋体"/>
          <w:spacing w:val="10"/>
          <w:sz w:val="20"/>
          <w:szCs w:val="20"/>
        </w:rPr>
        <w:t xml:space="preserve">    </w:t>
      </w:r>
      <w:r>
        <w:rPr>
          <w:rFonts w:ascii="宋体" w:hAnsi="宋体" w:eastAsia="宋体" w:cs="宋体"/>
          <w:spacing w:val="-8"/>
          <w:sz w:val="20"/>
          <w:szCs w:val="20"/>
        </w:rPr>
        <w:t>月</w:t>
      </w:r>
      <w:r>
        <w:rPr>
          <w:rFonts w:ascii="宋体" w:hAnsi="宋体" w:eastAsia="宋体" w:cs="宋体"/>
          <w:spacing w:val="16"/>
          <w:sz w:val="20"/>
          <w:szCs w:val="20"/>
        </w:rPr>
        <w:t xml:space="preserve">    </w:t>
      </w:r>
      <w:r>
        <w:rPr>
          <w:rFonts w:ascii="宋体" w:hAnsi="宋体" w:eastAsia="宋体" w:cs="宋体"/>
          <w:spacing w:val="-8"/>
          <w:sz w:val="20"/>
          <w:szCs w:val="20"/>
        </w:rPr>
        <w:t>日</w:t>
      </w:r>
    </w:p>
    <w:p w14:paraId="06825604">
      <w:pPr>
        <w:pStyle w:val="7"/>
        <w:spacing w:line="417" w:lineRule="auto"/>
      </w:pPr>
    </w:p>
    <w:p w14:paraId="784EDE9D">
      <w:pPr>
        <w:pStyle w:val="7"/>
        <w:spacing w:line="417" w:lineRule="auto"/>
      </w:pPr>
    </w:p>
    <w:p w14:paraId="75F3A563">
      <w:pPr>
        <w:pStyle w:val="7"/>
        <w:spacing w:line="417" w:lineRule="auto"/>
      </w:pPr>
    </w:p>
    <w:p w14:paraId="2362E16C">
      <w:pPr>
        <w:pStyle w:val="7"/>
        <w:spacing w:line="417" w:lineRule="auto"/>
      </w:pPr>
    </w:p>
    <w:p w14:paraId="21F17BB0">
      <w:pPr>
        <w:pStyle w:val="7"/>
        <w:spacing w:line="417" w:lineRule="auto"/>
      </w:pPr>
    </w:p>
    <w:p w14:paraId="4387EC43">
      <w:pPr>
        <w:pStyle w:val="7"/>
        <w:spacing w:line="417" w:lineRule="auto"/>
      </w:pPr>
    </w:p>
    <w:p w14:paraId="60EC4A02">
      <w:pPr>
        <w:pStyle w:val="7"/>
        <w:spacing w:line="417" w:lineRule="auto"/>
      </w:pPr>
    </w:p>
    <w:p w14:paraId="1E98BA73">
      <w:pPr>
        <w:spacing w:before="114" w:line="227" w:lineRule="auto"/>
        <w:ind w:left="2843"/>
        <w:rPr>
          <w:rFonts w:ascii="黑体" w:hAnsi="黑体" w:eastAsia="黑体" w:cs="黑体"/>
          <w:b/>
          <w:bCs/>
          <w:spacing w:val="5"/>
          <w:sz w:val="35"/>
          <w:szCs w:val="35"/>
        </w:rPr>
      </w:pPr>
      <w:bookmarkStart w:id="23" w:name="bookmark9"/>
      <w:bookmarkEnd w:id="23"/>
    </w:p>
    <w:p w14:paraId="1D29EA4F">
      <w:pPr>
        <w:spacing w:before="114" w:line="227" w:lineRule="auto"/>
        <w:ind w:left="2843"/>
        <w:rPr>
          <w:rFonts w:ascii="黑体" w:hAnsi="黑体" w:eastAsia="黑体" w:cs="黑体"/>
          <w:sz w:val="35"/>
          <w:szCs w:val="35"/>
        </w:rPr>
      </w:pPr>
      <w:r>
        <w:rPr>
          <w:rFonts w:ascii="黑体" w:hAnsi="黑体" w:eastAsia="黑体" w:cs="黑体"/>
          <w:b/>
          <w:bCs/>
          <w:spacing w:val="5"/>
          <w:sz w:val="35"/>
          <w:szCs w:val="35"/>
        </w:rPr>
        <w:t>第五章</w:t>
      </w:r>
      <w:r>
        <w:rPr>
          <w:rFonts w:ascii="黑体" w:hAnsi="黑体" w:eastAsia="黑体" w:cs="黑体"/>
          <w:spacing w:val="5"/>
          <w:sz w:val="35"/>
          <w:szCs w:val="35"/>
        </w:rPr>
        <w:t xml:space="preserve"> </w:t>
      </w:r>
      <w:r>
        <w:rPr>
          <w:rFonts w:ascii="黑体" w:hAnsi="黑体" w:eastAsia="黑体" w:cs="黑体"/>
          <w:b/>
          <w:bCs/>
          <w:spacing w:val="5"/>
          <w:sz w:val="35"/>
          <w:szCs w:val="35"/>
        </w:rPr>
        <w:t>技术规格书</w:t>
      </w:r>
    </w:p>
    <w:p w14:paraId="538922B7">
      <w:pPr>
        <w:spacing w:line="380" w:lineRule="exact"/>
        <w:jc w:val="left"/>
        <w:rPr>
          <w:rFonts w:hint="eastAsia" w:ascii="宋体" w:hAnsi="宋体" w:eastAsia="宋体" w:cs="宋体"/>
          <w:b/>
          <w:bCs/>
          <w:sz w:val="20"/>
          <w:szCs w:val="20"/>
        </w:rPr>
      </w:pPr>
      <w:r>
        <w:rPr>
          <w:b/>
          <w:bCs/>
          <w:szCs w:val="21"/>
        </w:rPr>
        <w:t>一</w:t>
      </w:r>
      <w:r>
        <w:rPr>
          <w:rFonts w:hint="eastAsia" w:ascii="宋体" w:hAnsi="宋体" w:eastAsia="宋体" w:cs="宋体"/>
          <w:b/>
          <w:bCs/>
          <w:sz w:val="20"/>
          <w:szCs w:val="20"/>
        </w:rPr>
        <w:t>、招标项目一览表</w:t>
      </w:r>
    </w:p>
    <w:p w14:paraId="4F059F45">
      <w:pPr>
        <w:pStyle w:val="31"/>
        <w:spacing w:beforeLines="0" w:after="0" w:line="38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本次招标共</w:t>
      </w:r>
      <w:r>
        <w:rPr>
          <w:rFonts w:hint="eastAsia" w:ascii="宋体" w:hAnsi="宋体" w:eastAsia="宋体" w:cs="宋体"/>
          <w:sz w:val="20"/>
          <w:szCs w:val="20"/>
          <w:u w:val="single"/>
        </w:rPr>
        <w:t>1</w:t>
      </w:r>
      <w:r>
        <w:rPr>
          <w:rFonts w:hint="eastAsia" w:ascii="宋体" w:hAnsi="宋体" w:eastAsia="宋体" w:cs="宋体"/>
          <w:sz w:val="20"/>
          <w:szCs w:val="20"/>
        </w:rPr>
        <w:t>个标段，具体内容如下表：</w:t>
      </w:r>
    </w:p>
    <w:tbl>
      <w:tblPr>
        <w:tblStyle w:val="23"/>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022"/>
        <w:gridCol w:w="2613"/>
        <w:gridCol w:w="1543"/>
        <w:gridCol w:w="1543"/>
      </w:tblGrid>
      <w:tr w14:paraId="55FB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96" w:type="dxa"/>
            <w:vAlign w:val="center"/>
          </w:tcPr>
          <w:p w14:paraId="6B91C8D3">
            <w:pPr>
              <w:tabs>
                <w:tab w:val="left" w:pos="8280"/>
              </w:tabs>
              <w:autoSpaceDE w:val="0"/>
              <w:autoSpaceDN w:val="0"/>
              <w:adjustRightInd w:val="0"/>
              <w:spacing w:line="264" w:lineRule="auto"/>
              <w:ind w:right="25"/>
              <w:jc w:val="center"/>
              <w:rPr>
                <w:rFonts w:hint="eastAsia" w:ascii="宋体" w:hAnsi="宋体" w:eastAsia="宋体" w:cs="宋体"/>
                <w:b/>
                <w:sz w:val="20"/>
                <w:szCs w:val="20"/>
              </w:rPr>
            </w:pPr>
            <w:r>
              <w:rPr>
                <w:rFonts w:hint="eastAsia" w:ascii="宋体" w:hAnsi="宋体" w:eastAsia="宋体" w:cs="宋体"/>
                <w:b/>
                <w:sz w:val="20"/>
                <w:szCs w:val="20"/>
              </w:rPr>
              <w:t>序号</w:t>
            </w:r>
          </w:p>
        </w:tc>
        <w:tc>
          <w:tcPr>
            <w:tcW w:w="2022" w:type="dxa"/>
            <w:vAlign w:val="center"/>
          </w:tcPr>
          <w:p w14:paraId="249CD22E">
            <w:pPr>
              <w:tabs>
                <w:tab w:val="left" w:pos="8280"/>
              </w:tabs>
              <w:autoSpaceDE w:val="0"/>
              <w:autoSpaceDN w:val="0"/>
              <w:adjustRightInd w:val="0"/>
              <w:spacing w:line="264" w:lineRule="auto"/>
              <w:ind w:right="25" w:firstLine="100" w:firstLineChars="50"/>
              <w:jc w:val="center"/>
              <w:rPr>
                <w:rFonts w:hint="eastAsia" w:ascii="宋体" w:hAnsi="宋体" w:eastAsia="宋体" w:cs="宋体"/>
                <w:b/>
                <w:sz w:val="20"/>
                <w:szCs w:val="20"/>
              </w:rPr>
            </w:pPr>
            <w:r>
              <w:rPr>
                <w:rFonts w:hint="eastAsia" w:ascii="宋体" w:hAnsi="宋体" w:eastAsia="宋体" w:cs="宋体"/>
                <w:b/>
                <w:sz w:val="20"/>
                <w:szCs w:val="20"/>
              </w:rPr>
              <w:t>项目名称</w:t>
            </w:r>
          </w:p>
        </w:tc>
        <w:tc>
          <w:tcPr>
            <w:tcW w:w="2613" w:type="dxa"/>
            <w:vAlign w:val="center"/>
          </w:tcPr>
          <w:p w14:paraId="21BB0C6C">
            <w:pPr>
              <w:tabs>
                <w:tab w:val="left" w:pos="8280"/>
              </w:tabs>
              <w:autoSpaceDE w:val="0"/>
              <w:autoSpaceDN w:val="0"/>
              <w:adjustRightInd w:val="0"/>
              <w:spacing w:line="264" w:lineRule="auto"/>
              <w:ind w:right="25"/>
              <w:jc w:val="center"/>
              <w:rPr>
                <w:rFonts w:hint="eastAsia" w:ascii="宋体" w:hAnsi="宋体" w:eastAsia="宋体" w:cs="宋体"/>
                <w:b/>
                <w:sz w:val="20"/>
                <w:szCs w:val="20"/>
                <w:lang w:val="en-US" w:eastAsia="zh-CN"/>
              </w:rPr>
            </w:pPr>
            <w:r>
              <w:rPr>
                <w:rFonts w:hint="eastAsia" w:ascii="宋体" w:hAnsi="宋体" w:eastAsia="宋体" w:cs="宋体"/>
                <w:b/>
                <w:sz w:val="20"/>
                <w:szCs w:val="20"/>
                <w:lang w:val="en-US" w:eastAsia="zh-CN"/>
              </w:rPr>
              <w:t>主要建设内容</w:t>
            </w:r>
          </w:p>
        </w:tc>
        <w:tc>
          <w:tcPr>
            <w:tcW w:w="1543" w:type="dxa"/>
            <w:vAlign w:val="center"/>
          </w:tcPr>
          <w:p w14:paraId="1A7BB0E8">
            <w:pPr>
              <w:tabs>
                <w:tab w:val="left" w:pos="8280"/>
              </w:tabs>
              <w:autoSpaceDE w:val="0"/>
              <w:autoSpaceDN w:val="0"/>
              <w:adjustRightInd w:val="0"/>
              <w:spacing w:line="264" w:lineRule="auto"/>
              <w:ind w:right="25"/>
              <w:jc w:val="center"/>
              <w:rPr>
                <w:rFonts w:hint="eastAsia" w:ascii="宋体" w:hAnsi="宋体" w:eastAsia="宋体" w:cs="宋体"/>
                <w:b/>
                <w:sz w:val="20"/>
                <w:szCs w:val="20"/>
                <w:lang w:val="en-US" w:eastAsia="zh-CN"/>
              </w:rPr>
            </w:pPr>
            <w:r>
              <w:rPr>
                <w:rFonts w:hint="eastAsia" w:ascii="宋体" w:hAnsi="宋体" w:eastAsia="宋体" w:cs="宋体"/>
                <w:b/>
                <w:sz w:val="20"/>
                <w:szCs w:val="20"/>
                <w:lang w:val="en-US" w:eastAsia="zh-CN"/>
              </w:rPr>
              <w:t>工期</w:t>
            </w:r>
          </w:p>
        </w:tc>
        <w:tc>
          <w:tcPr>
            <w:tcW w:w="1543" w:type="dxa"/>
            <w:vAlign w:val="center"/>
          </w:tcPr>
          <w:p w14:paraId="29618336">
            <w:pPr>
              <w:tabs>
                <w:tab w:val="left" w:pos="8280"/>
              </w:tabs>
              <w:autoSpaceDE w:val="0"/>
              <w:autoSpaceDN w:val="0"/>
              <w:adjustRightInd w:val="0"/>
              <w:spacing w:line="264" w:lineRule="auto"/>
              <w:ind w:right="25"/>
              <w:jc w:val="center"/>
              <w:rPr>
                <w:rFonts w:hint="eastAsia" w:ascii="宋体" w:hAnsi="宋体" w:eastAsia="宋体" w:cs="宋体"/>
                <w:b/>
                <w:sz w:val="20"/>
                <w:szCs w:val="20"/>
                <w:lang w:eastAsia="zh-CN"/>
              </w:rPr>
            </w:pPr>
            <w:r>
              <w:rPr>
                <w:rFonts w:hint="eastAsia" w:ascii="宋体" w:hAnsi="宋体" w:eastAsia="宋体" w:cs="宋体"/>
                <w:b/>
                <w:sz w:val="20"/>
                <w:szCs w:val="20"/>
                <w:lang w:eastAsia="zh-CN"/>
              </w:rPr>
              <w:t>预算价</w:t>
            </w:r>
          </w:p>
        </w:tc>
      </w:tr>
      <w:tr w14:paraId="037E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596" w:type="dxa"/>
            <w:vAlign w:val="center"/>
          </w:tcPr>
          <w:p w14:paraId="34A62176">
            <w:pPr>
              <w:tabs>
                <w:tab w:val="left" w:pos="8280"/>
              </w:tabs>
              <w:autoSpaceDE w:val="0"/>
              <w:autoSpaceDN w:val="0"/>
              <w:adjustRightInd w:val="0"/>
              <w:spacing w:line="264" w:lineRule="auto"/>
              <w:ind w:right="25"/>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2022" w:type="dxa"/>
            <w:vAlign w:val="center"/>
          </w:tcPr>
          <w:p w14:paraId="7D459BFB">
            <w:pPr>
              <w:widowControl/>
              <w:spacing w:line="264" w:lineRule="auto"/>
              <w:jc w:val="left"/>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bidi="ar"/>
              </w:rPr>
              <w:t>玉环站站前公共综合配套基础设施建设项目（EPC工程总承包）无价材料采购（UHPC晶石）（重新）</w:t>
            </w:r>
          </w:p>
        </w:tc>
        <w:tc>
          <w:tcPr>
            <w:tcW w:w="2613" w:type="dxa"/>
            <w:vAlign w:val="center"/>
          </w:tcPr>
          <w:p w14:paraId="6F983757">
            <w:pPr>
              <w:tabs>
                <w:tab w:val="left" w:pos="8280"/>
              </w:tabs>
              <w:autoSpaceDE w:val="0"/>
              <w:autoSpaceDN w:val="0"/>
              <w:adjustRightInd w:val="0"/>
              <w:spacing w:line="264" w:lineRule="auto"/>
              <w:ind w:right="25"/>
              <w:jc w:val="center"/>
              <w:rPr>
                <w:rFonts w:hint="eastAsia" w:ascii="宋体" w:hAnsi="宋体" w:eastAsia="宋体" w:cs="宋体"/>
                <w:sz w:val="20"/>
                <w:szCs w:val="20"/>
                <w:highlight w:val="none"/>
                <w:lang w:val="en-US" w:eastAsia="zh-CN"/>
              </w:rPr>
            </w:pPr>
            <w:r>
              <w:rPr>
                <w:rFonts w:hint="eastAsia" w:ascii="宋体" w:hAnsi="宋体" w:eastAsia="宋体" w:cs="宋体"/>
                <w:spacing w:val="4"/>
                <w:sz w:val="20"/>
                <w:szCs w:val="20"/>
                <w:highlight w:val="none"/>
                <w:lang w:val="en-US" w:eastAsia="zh-CN"/>
              </w:rPr>
              <w:t>包括完成UHPC晶石材料的供货及施工</w:t>
            </w:r>
          </w:p>
        </w:tc>
        <w:tc>
          <w:tcPr>
            <w:tcW w:w="1543" w:type="dxa"/>
            <w:vAlign w:val="center"/>
          </w:tcPr>
          <w:p w14:paraId="2A7C91DC">
            <w:pPr>
              <w:tabs>
                <w:tab w:val="left" w:pos="8280"/>
              </w:tabs>
              <w:autoSpaceDE w:val="0"/>
              <w:autoSpaceDN w:val="0"/>
              <w:adjustRightInd w:val="0"/>
              <w:spacing w:line="264" w:lineRule="auto"/>
              <w:ind w:right="25"/>
              <w:jc w:val="center"/>
              <w:rPr>
                <w:rFonts w:hint="eastAsia" w:ascii="宋体" w:hAnsi="宋体" w:eastAsia="宋体" w:cs="宋体"/>
                <w:sz w:val="20"/>
                <w:szCs w:val="20"/>
                <w:highlight w:val="none"/>
                <w:lang w:val="en-US" w:eastAsia="zh-CN"/>
              </w:rPr>
            </w:pPr>
            <w:r>
              <w:rPr>
                <w:rFonts w:hint="eastAsia" w:cs="宋体"/>
                <w:spacing w:val="4"/>
                <w:sz w:val="20"/>
                <w:szCs w:val="20"/>
                <w:highlight w:val="none"/>
                <w:lang w:val="en-US" w:eastAsia="zh-CN"/>
              </w:rPr>
              <w:t>通知进场后90日历天内完成</w:t>
            </w:r>
          </w:p>
        </w:tc>
        <w:tc>
          <w:tcPr>
            <w:tcW w:w="1543" w:type="dxa"/>
            <w:vAlign w:val="center"/>
          </w:tcPr>
          <w:p w14:paraId="775F64BA">
            <w:pPr>
              <w:tabs>
                <w:tab w:val="left" w:pos="8280"/>
              </w:tabs>
              <w:autoSpaceDE w:val="0"/>
              <w:autoSpaceDN w:val="0"/>
              <w:adjustRightInd w:val="0"/>
              <w:spacing w:line="264" w:lineRule="auto"/>
              <w:ind w:right="25"/>
              <w:jc w:val="center"/>
              <w:rPr>
                <w:rFonts w:hint="eastAsia" w:ascii="宋体" w:hAnsi="宋体" w:eastAsia="宋体" w:cs="宋体"/>
                <w:sz w:val="20"/>
                <w:szCs w:val="20"/>
                <w:highlight w:val="none"/>
                <w:lang w:val="en-US" w:eastAsia="zh-CN"/>
              </w:rPr>
            </w:pPr>
            <w:r>
              <w:rPr>
                <w:rFonts w:hint="eastAsia" w:ascii="Times New Roman" w:hAnsi="Times New Roman" w:eastAsia="宋体" w:cs="Times New Roman"/>
                <w:spacing w:val="6"/>
                <w:sz w:val="20"/>
                <w:szCs w:val="20"/>
                <w:lang w:val="en-US" w:eastAsia="zh-CN"/>
              </w:rPr>
              <w:t>6728468</w:t>
            </w:r>
            <w:r>
              <w:rPr>
                <w:rFonts w:ascii="宋体" w:hAnsi="宋体" w:eastAsia="宋体" w:cs="宋体"/>
                <w:spacing w:val="6"/>
                <w:sz w:val="20"/>
                <w:szCs w:val="20"/>
              </w:rPr>
              <w:t>元</w:t>
            </w:r>
          </w:p>
        </w:tc>
      </w:tr>
    </w:tbl>
    <w:p w14:paraId="7719A53B">
      <w:pPr>
        <w:numPr>
          <w:ilvl w:val="0"/>
          <w:numId w:val="0"/>
        </w:numPr>
        <w:spacing w:line="360" w:lineRule="auto"/>
        <w:rPr>
          <w:rFonts w:hint="eastAsia" w:ascii="宋体" w:hAnsi="宋体" w:eastAsia="宋体" w:cs="宋体"/>
          <w:b/>
          <w:bCs/>
          <w:kern w:val="2"/>
          <w:sz w:val="20"/>
          <w:szCs w:val="20"/>
          <w:lang w:val="en-US" w:eastAsia="zh-CN" w:bidi="ar-SA"/>
        </w:rPr>
      </w:pPr>
    </w:p>
    <w:p w14:paraId="263E64D8">
      <w:pPr>
        <w:spacing w:line="380" w:lineRule="exact"/>
        <w:jc w:val="left"/>
        <w:rPr>
          <w:rFonts w:hint="eastAsia" w:ascii="宋体" w:hAnsi="宋体" w:eastAsia="宋体" w:cs="宋体"/>
          <w:b/>
          <w:bCs/>
          <w:sz w:val="20"/>
          <w:szCs w:val="20"/>
          <w:lang w:val="en-US" w:eastAsia="zh-CN"/>
        </w:rPr>
      </w:pPr>
      <w:bookmarkStart w:id="24" w:name="OLE_LINK20"/>
      <w:r>
        <w:rPr>
          <w:rFonts w:hint="eastAsia" w:ascii="宋体" w:hAnsi="宋体" w:eastAsia="宋体" w:cs="宋体"/>
          <w:b/>
          <w:bCs/>
          <w:sz w:val="20"/>
          <w:szCs w:val="20"/>
          <w:lang w:val="en-US" w:eastAsia="zh-CN"/>
        </w:rPr>
        <w:t>二、主要技术规格及要求</w:t>
      </w:r>
      <w:bookmarkEnd w:id="24"/>
      <w:r>
        <w:rPr>
          <w:rFonts w:hint="eastAsia" w:ascii="宋体" w:hAnsi="宋体" w:eastAsia="宋体" w:cs="宋体"/>
          <w:b/>
          <w:bCs/>
          <w:sz w:val="20"/>
          <w:szCs w:val="20"/>
          <w:lang w:val="en-US" w:eastAsia="zh-CN"/>
        </w:rPr>
        <w:t>：</w:t>
      </w:r>
    </w:p>
    <w:p w14:paraId="0824A949">
      <w:pPr>
        <w:numPr>
          <w:ilvl w:val="0"/>
          <w:numId w:val="0"/>
        </w:numPr>
        <w:snapToGrid w:val="0"/>
        <w:spacing w:before="120" w:beforeLines="50" w:after="120" w:afterLines="50"/>
        <w:ind w:firstLine="400" w:firstLineChars="200"/>
        <w:jc w:val="left"/>
        <w:rPr>
          <w:rFonts w:hint="eastAsia" w:ascii="宋体" w:hAnsi="宋体" w:eastAsia="宋体" w:cs="宋体"/>
          <w:b w:val="0"/>
          <w:bCs w:val="0"/>
          <w:color w:val="000000"/>
          <w:kern w:val="2"/>
          <w:sz w:val="20"/>
          <w:szCs w:val="20"/>
          <w:highlight w:val="none"/>
          <w:lang w:val="en-US" w:eastAsia="zh-CN" w:bidi="ar-SA"/>
        </w:rPr>
      </w:pPr>
      <w:r>
        <w:rPr>
          <w:rFonts w:hint="eastAsia" w:ascii="宋体" w:hAnsi="宋体" w:eastAsia="宋体" w:cs="宋体"/>
          <w:b w:val="0"/>
          <w:bCs w:val="0"/>
          <w:color w:val="000000"/>
          <w:kern w:val="2"/>
          <w:sz w:val="20"/>
          <w:szCs w:val="20"/>
          <w:highlight w:val="none"/>
          <w:lang w:val="en-US" w:eastAsia="zh-CN" w:bidi="ar-SA"/>
        </w:rPr>
        <w:t>本项目UHPC晶石采购主要为</w:t>
      </w:r>
      <w:r>
        <w:rPr>
          <w:rFonts w:hint="eastAsia" w:ascii="宋体" w:hAnsi="宋体" w:eastAsia="宋体" w:cs="宋体"/>
          <w:i w:val="0"/>
          <w:color w:val="000000"/>
          <w:kern w:val="0"/>
          <w:sz w:val="20"/>
          <w:szCs w:val="20"/>
          <w:highlight w:val="none"/>
          <w:u w:val="none"/>
          <w:lang w:val="en-US" w:eastAsia="zh-CN" w:bidi="ar"/>
        </w:rPr>
        <w:t>18mm深灰色UHPC晶石、18mm橙色UHPC晶石</w:t>
      </w:r>
      <w:r>
        <w:rPr>
          <w:rFonts w:hint="eastAsia" w:ascii="宋体" w:hAnsi="宋体" w:eastAsia="宋体" w:cs="宋体"/>
          <w:b w:val="0"/>
          <w:bCs w:val="0"/>
          <w:color w:val="000000"/>
          <w:kern w:val="2"/>
          <w:sz w:val="20"/>
          <w:szCs w:val="20"/>
          <w:highlight w:val="none"/>
          <w:lang w:val="en-US" w:eastAsia="zh-CN" w:bidi="ar-SA"/>
        </w:rPr>
        <w:t>、</w:t>
      </w:r>
      <w:r>
        <w:rPr>
          <w:rFonts w:hint="eastAsia" w:ascii="宋体" w:hAnsi="宋体" w:eastAsia="宋体" w:cs="宋体"/>
          <w:i w:val="0"/>
          <w:color w:val="000000"/>
          <w:kern w:val="0"/>
          <w:sz w:val="20"/>
          <w:szCs w:val="20"/>
          <w:highlight w:val="none"/>
          <w:u w:val="none"/>
          <w:lang w:val="en-US" w:eastAsia="zh-CN" w:bidi="ar"/>
        </w:rPr>
        <w:t>18mm浅灰色UHPC晶石</w:t>
      </w:r>
      <w:r>
        <w:rPr>
          <w:rFonts w:hint="eastAsia" w:ascii="宋体" w:hAnsi="宋体" w:eastAsia="宋体" w:cs="宋体"/>
          <w:b w:val="0"/>
          <w:bCs w:val="0"/>
          <w:color w:val="000000"/>
          <w:kern w:val="2"/>
          <w:sz w:val="20"/>
          <w:szCs w:val="20"/>
          <w:highlight w:val="none"/>
          <w:lang w:val="en-US" w:eastAsia="zh-CN" w:bidi="ar-SA"/>
        </w:rPr>
        <w:t>、</w:t>
      </w:r>
      <w:r>
        <w:rPr>
          <w:rFonts w:hint="eastAsia" w:ascii="宋体" w:hAnsi="宋体" w:eastAsia="宋体" w:cs="宋体"/>
          <w:i w:val="0"/>
          <w:color w:val="000000"/>
          <w:kern w:val="0"/>
          <w:sz w:val="20"/>
          <w:szCs w:val="20"/>
          <w:highlight w:val="none"/>
          <w:u w:val="none"/>
          <w:lang w:val="en-US" w:eastAsia="zh-CN" w:bidi="ar"/>
        </w:rPr>
        <w:t>30mm橙色UHPC晶石</w:t>
      </w:r>
      <w:r>
        <w:rPr>
          <w:rFonts w:hint="eastAsia" w:ascii="宋体" w:hAnsi="宋体" w:eastAsia="宋体" w:cs="宋体"/>
          <w:b w:val="0"/>
          <w:bCs w:val="0"/>
          <w:color w:val="000000"/>
          <w:kern w:val="2"/>
          <w:sz w:val="20"/>
          <w:szCs w:val="20"/>
          <w:highlight w:val="none"/>
          <w:lang w:val="en-US" w:eastAsia="zh-CN" w:bidi="ar-SA"/>
        </w:rPr>
        <w:t>等具体详见清单。</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39"/>
        <w:gridCol w:w="1351"/>
        <w:gridCol w:w="5302"/>
        <w:gridCol w:w="1160"/>
        <w:gridCol w:w="636"/>
      </w:tblGrid>
      <w:tr w14:paraId="2426D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39" w:type="dxa"/>
            <w:vMerge w:val="restart"/>
            <w:tcBorders>
              <w:tl2br w:val="nil"/>
              <w:tr2bl w:val="nil"/>
            </w:tcBorders>
            <w:noWrap w:val="0"/>
            <w:tcMar>
              <w:top w:w="15" w:type="dxa"/>
              <w:left w:w="15" w:type="dxa"/>
              <w:right w:w="15" w:type="dxa"/>
            </w:tcMar>
            <w:vAlign w:val="center"/>
          </w:tcPr>
          <w:p w14:paraId="408426F1">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bookmarkStart w:id="25" w:name="OLE_LINK8"/>
            <w:r>
              <w:rPr>
                <w:rFonts w:hint="eastAsia" w:ascii="宋体" w:hAnsi="宋体" w:eastAsia="宋体" w:cs="宋体"/>
                <w:b/>
                <w:i w:val="0"/>
                <w:color w:val="000000"/>
                <w:kern w:val="0"/>
                <w:sz w:val="20"/>
                <w:szCs w:val="20"/>
                <w:highlight w:val="none"/>
                <w:u w:val="none"/>
                <w:lang w:val="en-US" w:eastAsia="zh-CN" w:bidi="ar"/>
              </w:rPr>
              <w:t>序号</w:t>
            </w:r>
          </w:p>
        </w:tc>
        <w:tc>
          <w:tcPr>
            <w:tcW w:w="1351" w:type="dxa"/>
            <w:vMerge w:val="restart"/>
            <w:tcBorders>
              <w:tl2br w:val="nil"/>
              <w:tr2bl w:val="nil"/>
            </w:tcBorders>
            <w:noWrap w:val="0"/>
            <w:tcMar>
              <w:top w:w="15" w:type="dxa"/>
              <w:left w:w="15" w:type="dxa"/>
              <w:right w:w="15" w:type="dxa"/>
            </w:tcMar>
            <w:vAlign w:val="center"/>
          </w:tcPr>
          <w:p w14:paraId="75BEC00D">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项目名称</w:t>
            </w:r>
          </w:p>
        </w:tc>
        <w:tc>
          <w:tcPr>
            <w:tcW w:w="5302" w:type="dxa"/>
            <w:vMerge w:val="restart"/>
            <w:tcBorders>
              <w:tl2br w:val="nil"/>
              <w:tr2bl w:val="nil"/>
            </w:tcBorders>
            <w:noWrap w:val="0"/>
            <w:tcMar>
              <w:top w:w="15" w:type="dxa"/>
              <w:left w:w="15" w:type="dxa"/>
              <w:right w:w="15" w:type="dxa"/>
            </w:tcMar>
            <w:vAlign w:val="center"/>
          </w:tcPr>
          <w:p w14:paraId="61464095">
            <w:pPr>
              <w:keepNext w:val="0"/>
              <w:keepLines w:val="0"/>
              <w:widowControl/>
              <w:suppressLineNumbers w:val="0"/>
              <w:jc w:val="center"/>
              <w:textAlignment w:val="center"/>
              <w:rPr>
                <w:rFonts w:hint="default" w:ascii="宋体" w:hAnsi="宋体" w:eastAsia="宋体" w:cs="宋体"/>
                <w:b/>
                <w:i w:val="0"/>
                <w:color w:val="000000"/>
                <w:sz w:val="20"/>
                <w:szCs w:val="20"/>
                <w:highlight w:val="none"/>
                <w:u w:val="none"/>
                <w:lang w:val="en-US"/>
              </w:rPr>
            </w:pPr>
            <w:r>
              <w:rPr>
                <w:rFonts w:hint="eastAsia" w:ascii="宋体" w:hAnsi="宋体" w:eastAsia="宋体" w:cs="宋体"/>
                <w:b/>
                <w:i w:val="0"/>
                <w:color w:val="000000"/>
                <w:kern w:val="0"/>
                <w:sz w:val="20"/>
                <w:szCs w:val="20"/>
                <w:highlight w:val="none"/>
                <w:u w:val="none"/>
                <w:lang w:val="en-US" w:eastAsia="zh-CN" w:bidi="ar"/>
              </w:rPr>
              <w:t>技术参数</w:t>
            </w:r>
          </w:p>
        </w:tc>
        <w:tc>
          <w:tcPr>
            <w:tcW w:w="1160" w:type="dxa"/>
            <w:vMerge w:val="restart"/>
            <w:tcBorders>
              <w:tl2br w:val="nil"/>
              <w:tr2bl w:val="nil"/>
            </w:tcBorders>
            <w:noWrap w:val="0"/>
            <w:tcMar>
              <w:top w:w="15" w:type="dxa"/>
              <w:left w:w="15" w:type="dxa"/>
              <w:right w:w="15" w:type="dxa"/>
            </w:tcMar>
            <w:vAlign w:val="center"/>
          </w:tcPr>
          <w:p w14:paraId="3E90A87D">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工程量</w:t>
            </w:r>
            <w:r>
              <w:rPr>
                <w:rFonts w:hint="eastAsia" w:ascii="宋体" w:hAnsi="宋体" w:eastAsia="宋体" w:cs="宋体"/>
                <w:b/>
                <w:i w:val="0"/>
                <w:color w:val="000000"/>
                <w:kern w:val="0"/>
                <w:sz w:val="20"/>
                <w:szCs w:val="20"/>
                <w:highlight w:val="none"/>
                <w:u w:val="none"/>
                <w:lang w:val="en-US" w:eastAsia="zh-CN" w:bidi="ar"/>
              </w:rPr>
              <w:br w:type="textWrapping"/>
            </w:r>
            <w:r>
              <w:rPr>
                <w:rFonts w:hint="eastAsia" w:ascii="宋体" w:hAnsi="宋体" w:eastAsia="宋体" w:cs="宋体"/>
                <w:b/>
                <w:i w:val="0"/>
                <w:color w:val="000000"/>
                <w:kern w:val="0"/>
                <w:sz w:val="20"/>
                <w:szCs w:val="20"/>
                <w:highlight w:val="none"/>
                <w:u w:val="none"/>
                <w:lang w:val="en-US" w:eastAsia="zh-CN" w:bidi="ar"/>
              </w:rPr>
              <w:t>（暂估）</w:t>
            </w:r>
          </w:p>
        </w:tc>
        <w:tc>
          <w:tcPr>
            <w:tcW w:w="636" w:type="dxa"/>
            <w:vMerge w:val="restart"/>
            <w:tcBorders>
              <w:tl2br w:val="nil"/>
              <w:tr2bl w:val="nil"/>
            </w:tcBorders>
            <w:noWrap w:val="0"/>
            <w:tcMar>
              <w:top w:w="15" w:type="dxa"/>
              <w:left w:w="15" w:type="dxa"/>
              <w:right w:w="15" w:type="dxa"/>
            </w:tcMar>
            <w:vAlign w:val="center"/>
          </w:tcPr>
          <w:p w14:paraId="43BF9852">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计量</w:t>
            </w:r>
            <w:r>
              <w:rPr>
                <w:rFonts w:hint="eastAsia" w:ascii="宋体" w:hAnsi="宋体" w:eastAsia="宋体" w:cs="宋体"/>
                <w:b/>
                <w:i w:val="0"/>
                <w:color w:val="000000"/>
                <w:kern w:val="0"/>
                <w:sz w:val="20"/>
                <w:szCs w:val="20"/>
                <w:highlight w:val="none"/>
                <w:u w:val="none"/>
                <w:lang w:val="en-US" w:eastAsia="zh-CN" w:bidi="ar"/>
              </w:rPr>
              <w:br w:type="textWrapping"/>
            </w:r>
            <w:r>
              <w:rPr>
                <w:rFonts w:hint="eastAsia" w:ascii="宋体" w:hAnsi="宋体" w:eastAsia="宋体" w:cs="宋体"/>
                <w:b/>
                <w:i w:val="0"/>
                <w:color w:val="000000"/>
                <w:kern w:val="0"/>
                <w:sz w:val="20"/>
                <w:szCs w:val="20"/>
                <w:highlight w:val="none"/>
                <w:u w:val="none"/>
                <w:lang w:val="en-US" w:eastAsia="zh-CN" w:bidi="ar"/>
              </w:rPr>
              <w:t>单位</w:t>
            </w:r>
          </w:p>
        </w:tc>
      </w:tr>
      <w:tr w14:paraId="477F2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39" w:type="dxa"/>
            <w:vMerge w:val="continue"/>
            <w:tcBorders>
              <w:tl2br w:val="nil"/>
              <w:tr2bl w:val="nil"/>
            </w:tcBorders>
            <w:noWrap w:val="0"/>
            <w:tcMar>
              <w:top w:w="15" w:type="dxa"/>
              <w:left w:w="15" w:type="dxa"/>
              <w:right w:w="15" w:type="dxa"/>
            </w:tcMar>
            <w:vAlign w:val="center"/>
          </w:tcPr>
          <w:p w14:paraId="435F7E0E">
            <w:pPr>
              <w:jc w:val="center"/>
              <w:rPr>
                <w:rFonts w:hint="eastAsia" w:ascii="宋体" w:hAnsi="宋体" w:eastAsia="宋体" w:cs="宋体"/>
                <w:b/>
                <w:i w:val="0"/>
                <w:color w:val="000000"/>
                <w:sz w:val="20"/>
                <w:szCs w:val="20"/>
                <w:highlight w:val="none"/>
                <w:u w:val="none"/>
              </w:rPr>
            </w:pPr>
          </w:p>
        </w:tc>
        <w:tc>
          <w:tcPr>
            <w:tcW w:w="1351" w:type="dxa"/>
            <w:vMerge w:val="continue"/>
            <w:tcBorders>
              <w:tl2br w:val="nil"/>
              <w:tr2bl w:val="nil"/>
            </w:tcBorders>
            <w:noWrap w:val="0"/>
            <w:tcMar>
              <w:top w:w="15" w:type="dxa"/>
              <w:left w:w="15" w:type="dxa"/>
              <w:right w:w="15" w:type="dxa"/>
            </w:tcMar>
            <w:vAlign w:val="center"/>
          </w:tcPr>
          <w:p w14:paraId="3B55BBED">
            <w:pPr>
              <w:jc w:val="center"/>
              <w:rPr>
                <w:rFonts w:hint="eastAsia" w:ascii="宋体" w:hAnsi="宋体" w:eastAsia="宋体" w:cs="宋体"/>
                <w:b/>
                <w:i w:val="0"/>
                <w:color w:val="000000"/>
                <w:sz w:val="20"/>
                <w:szCs w:val="20"/>
                <w:highlight w:val="none"/>
                <w:u w:val="none"/>
              </w:rPr>
            </w:pPr>
          </w:p>
        </w:tc>
        <w:tc>
          <w:tcPr>
            <w:tcW w:w="5302" w:type="dxa"/>
            <w:vMerge w:val="continue"/>
            <w:tcBorders>
              <w:tl2br w:val="nil"/>
              <w:tr2bl w:val="nil"/>
            </w:tcBorders>
            <w:noWrap w:val="0"/>
            <w:tcMar>
              <w:top w:w="15" w:type="dxa"/>
              <w:left w:w="15" w:type="dxa"/>
              <w:right w:w="15" w:type="dxa"/>
            </w:tcMar>
            <w:vAlign w:val="center"/>
          </w:tcPr>
          <w:p w14:paraId="214D868A">
            <w:pPr>
              <w:jc w:val="center"/>
              <w:rPr>
                <w:rFonts w:hint="eastAsia" w:ascii="宋体" w:hAnsi="宋体" w:eastAsia="宋体" w:cs="宋体"/>
                <w:b/>
                <w:i w:val="0"/>
                <w:color w:val="000000"/>
                <w:sz w:val="20"/>
                <w:szCs w:val="20"/>
                <w:highlight w:val="none"/>
                <w:u w:val="none"/>
              </w:rPr>
            </w:pPr>
          </w:p>
        </w:tc>
        <w:tc>
          <w:tcPr>
            <w:tcW w:w="1160" w:type="dxa"/>
            <w:vMerge w:val="continue"/>
            <w:tcBorders>
              <w:tl2br w:val="nil"/>
              <w:tr2bl w:val="nil"/>
            </w:tcBorders>
            <w:noWrap w:val="0"/>
            <w:tcMar>
              <w:top w:w="15" w:type="dxa"/>
              <w:left w:w="15" w:type="dxa"/>
              <w:right w:w="15" w:type="dxa"/>
            </w:tcMar>
            <w:vAlign w:val="center"/>
          </w:tcPr>
          <w:p w14:paraId="6E56E236">
            <w:pPr>
              <w:jc w:val="center"/>
              <w:rPr>
                <w:rFonts w:hint="eastAsia" w:ascii="宋体" w:hAnsi="宋体" w:eastAsia="宋体" w:cs="宋体"/>
                <w:b/>
                <w:i w:val="0"/>
                <w:color w:val="000000"/>
                <w:sz w:val="20"/>
                <w:szCs w:val="20"/>
                <w:highlight w:val="none"/>
                <w:u w:val="none"/>
              </w:rPr>
            </w:pPr>
          </w:p>
        </w:tc>
        <w:tc>
          <w:tcPr>
            <w:tcW w:w="636" w:type="dxa"/>
            <w:vMerge w:val="continue"/>
            <w:tcBorders>
              <w:tl2br w:val="nil"/>
              <w:tr2bl w:val="nil"/>
            </w:tcBorders>
            <w:noWrap w:val="0"/>
            <w:tcMar>
              <w:top w:w="15" w:type="dxa"/>
              <w:left w:w="15" w:type="dxa"/>
              <w:right w:w="15" w:type="dxa"/>
            </w:tcMar>
            <w:vAlign w:val="center"/>
          </w:tcPr>
          <w:p w14:paraId="67F04D92">
            <w:pPr>
              <w:jc w:val="center"/>
              <w:rPr>
                <w:rFonts w:hint="eastAsia" w:ascii="宋体" w:hAnsi="宋体" w:eastAsia="宋体" w:cs="宋体"/>
                <w:b/>
                <w:i w:val="0"/>
                <w:color w:val="000000"/>
                <w:sz w:val="20"/>
                <w:szCs w:val="20"/>
                <w:highlight w:val="none"/>
                <w:u w:val="none"/>
              </w:rPr>
            </w:pPr>
          </w:p>
        </w:tc>
      </w:tr>
      <w:tr w14:paraId="61114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539" w:type="dxa"/>
            <w:vMerge w:val="continue"/>
            <w:tcBorders>
              <w:tl2br w:val="nil"/>
              <w:tr2bl w:val="nil"/>
            </w:tcBorders>
            <w:noWrap w:val="0"/>
            <w:tcMar>
              <w:top w:w="15" w:type="dxa"/>
              <w:left w:w="15" w:type="dxa"/>
              <w:right w:w="15" w:type="dxa"/>
            </w:tcMar>
            <w:vAlign w:val="center"/>
          </w:tcPr>
          <w:p w14:paraId="4C48458E">
            <w:pPr>
              <w:jc w:val="center"/>
              <w:rPr>
                <w:rFonts w:hint="eastAsia" w:ascii="宋体" w:hAnsi="宋体" w:eastAsia="宋体" w:cs="宋体"/>
                <w:b/>
                <w:i w:val="0"/>
                <w:color w:val="000000"/>
                <w:sz w:val="20"/>
                <w:szCs w:val="20"/>
                <w:highlight w:val="none"/>
                <w:u w:val="none"/>
              </w:rPr>
            </w:pPr>
          </w:p>
        </w:tc>
        <w:tc>
          <w:tcPr>
            <w:tcW w:w="1351" w:type="dxa"/>
            <w:vMerge w:val="continue"/>
            <w:tcBorders>
              <w:tl2br w:val="nil"/>
              <w:tr2bl w:val="nil"/>
            </w:tcBorders>
            <w:noWrap w:val="0"/>
            <w:tcMar>
              <w:top w:w="15" w:type="dxa"/>
              <w:left w:w="15" w:type="dxa"/>
              <w:right w:w="15" w:type="dxa"/>
            </w:tcMar>
            <w:vAlign w:val="center"/>
          </w:tcPr>
          <w:p w14:paraId="18E4A73B">
            <w:pPr>
              <w:jc w:val="center"/>
              <w:rPr>
                <w:rFonts w:hint="eastAsia" w:ascii="宋体" w:hAnsi="宋体" w:eastAsia="宋体" w:cs="宋体"/>
                <w:b/>
                <w:i w:val="0"/>
                <w:color w:val="000000"/>
                <w:sz w:val="20"/>
                <w:szCs w:val="20"/>
                <w:highlight w:val="none"/>
                <w:u w:val="none"/>
              </w:rPr>
            </w:pPr>
          </w:p>
        </w:tc>
        <w:tc>
          <w:tcPr>
            <w:tcW w:w="5302" w:type="dxa"/>
            <w:vMerge w:val="continue"/>
            <w:tcBorders>
              <w:tl2br w:val="nil"/>
              <w:tr2bl w:val="nil"/>
            </w:tcBorders>
            <w:noWrap w:val="0"/>
            <w:tcMar>
              <w:top w:w="15" w:type="dxa"/>
              <w:left w:w="15" w:type="dxa"/>
              <w:right w:w="15" w:type="dxa"/>
            </w:tcMar>
            <w:vAlign w:val="center"/>
          </w:tcPr>
          <w:p w14:paraId="1DDF5A19">
            <w:pPr>
              <w:jc w:val="center"/>
              <w:rPr>
                <w:rFonts w:hint="eastAsia" w:ascii="宋体" w:hAnsi="宋体" w:eastAsia="宋体" w:cs="宋体"/>
                <w:b/>
                <w:i w:val="0"/>
                <w:color w:val="000000"/>
                <w:sz w:val="20"/>
                <w:szCs w:val="20"/>
                <w:highlight w:val="none"/>
                <w:u w:val="none"/>
              </w:rPr>
            </w:pPr>
          </w:p>
        </w:tc>
        <w:tc>
          <w:tcPr>
            <w:tcW w:w="1160" w:type="dxa"/>
            <w:vMerge w:val="continue"/>
            <w:tcBorders>
              <w:tl2br w:val="nil"/>
              <w:tr2bl w:val="nil"/>
            </w:tcBorders>
            <w:noWrap w:val="0"/>
            <w:tcMar>
              <w:top w:w="15" w:type="dxa"/>
              <w:left w:w="15" w:type="dxa"/>
              <w:right w:w="15" w:type="dxa"/>
            </w:tcMar>
            <w:vAlign w:val="center"/>
          </w:tcPr>
          <w:p w14:paraId="3AC80924">
            <w:pPr>
              <w:jc w:val="center"/>
              <w:rPr>
                <w:rFonts w:hint="eastAsia" w:ascii="宋体" w:hAnsi="宋体" w:eastAsia="宋体" w:cs="宋体"/>
                <w:b/>
                <w:i w:val="0"/>
                <w:color w:val="000000"/>
                <w:sz w:val="20"/>
                <w:szCs w:val="20"/>
                <w:highlight w:val="none"/>
                <w:u w:val="none"/>
              </w:rPr>
            </w:pPr>
          </w:p>
        </w:tc>
        <w:tc>
          <w:tcPr>
            <w:tcW w:w="636" w:type="dxa"/>
            <w:vMerge w:val="continue"/>
            <w:tcBorders>
              <w:tl2br w:val="nil"/>
              <w:tr2bl w:val="nil"/>
            </w:tcBorders>
            <w:noWrap w:val="0"/>
            <w:tcMar>
              <w:top w:w="15" w:type="dxa"/>
              <w:left w:w="15" w:type="dxa"/>
              <w:right w:w="15" w:type="dxa"/>
            </w:tcMar>
            <w:vAlign w:val="center"/>
          </w:tcPr>
          <w:p w14:paraId="4DCCE654">
            <w:pPr>
              <w:jc w:val="center"/>
              <w:rPr>
                <w:rFonts w:hint="eastAsia" w:ascii="宋体" w:hAnsi="宋体" w:eastAsia="宋体" w:cs="宋体"/>
                <w:b/>
                <w:i w:val="0"/>
                <w:color w:val="000000"/>
                <w:sz w:val="20"/>
                <w:szCs w:val="20"/>
                <w:highlight w:val="none"/>
                <w:u w:val="none"/>
              </w:rPr>
            </w:pPr>
          </w:p>
        </w:tc>
      </w:tr>
      <w:tr w14:paraId="212C4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39" w:type="dxa"/>
            <w:tcBorders>
              <w:tl2br w:val="nil"/>
              <w:tr2bl w:val="nil"/>
            </w:tcBorders>
            <w:noWrap w:val="0"/>
            <w:tcMar>
              <w:top w:w="15" w:type="dxa"/>
              <w:left w:w="15" w:type="dxa"/>
              <w:right w:w="15" w:type="dxa"/>
            </w:tcMar>
            <w:vAlign w:val="center"/>
          </w:tcPr>
          <w:p w14:paraId="2269396C">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51" w:type="dxa"/>
            <w:tcBorders>
              <w:tl2br w:val="nil"/>
              <w:tr2bl w:val="nil"/>
            </w:tcBorders>
            <w:noWrap w:val="0"/>
            <w:tcMar>
              <w:top w:w="15" w:type="dxa"/>
              <w:left w:w="15" w:type="dxa"/>
              <w:right w:w="15" w:type="dxa"/>
            </w:tcMar>
            <w:vAlign w:val="center"/>
          </w:tcPr>
          <w:p w14:paraId="1C284AD3">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18mm 深灰色UHPC晶石</w:t>
            </w:r>
          </w:p>
        </w:tc>
        <w:tc>
          <w:tcPr>
            <w:tcW w:w="5302" w:type="dxa"/>
            <w:tcBorders>
              <w:tl2br w:val="nil"/>
              <w:tr2bl w:val="nil"/>
            </w:tcBorders>
            <w:noWrap w:val="0"/>
            <w:tcMar>
              <w:top w:w="15" w:type="dxa"/>
              <w:left w:w="15" w:type="dxa"/>
              <w:right w:w="15" w:type="dxa"/>
            </w:tcMar>
            <w:vAlign w:val="center"/>
          </w:tcPr>
          <w:p w14:paraId="47A93437">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UHPC晶石材料要求：</w:t>
            </w:r>
          </w:p>
          <w:p w14:paraId="3B2D86A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1.抗折强度≥8.0MPa2.7d粘结强度（与基层）（MPa）≥2.5、 28d粘结强度（与基层）（MPa）≥3.0；3.28d尺寸变化率（%）≤0.01；4.软化系数 &gt;=0.95；5.燃烧性能A1级；6.防滑性能（干摩擦系数）≥0.7；7.吸水率≤0.2%；8.耐人工气候老化性（1500h），不起泡、不剥落、无裂纹；9.零甲醛，零voc。</w:t>
            </w:r>
          </w:p>
        </w:tc>
        <w:tc>
          <w:tcPr>
            <w:tcW w:w="1160" w:type="dxa"/>
            <w:tcBorders>
              <w:tl2br w:val="nil"/>
              <w:tr2bl w:val="nil"/>
            </w:tcBorders>
            <w:noWrap/>
            <w:tcMar>
              <w:top w:w="15" w:type="dxa"/>
              <w:left w:w="15" w:type="dxa"/>
              <w:right w:w="15" w:type="dxa"/>
            </w:tcMar>
            <w:vAlign w:val="center"/>
          </w:tcPr>
          <w:p w14:paraId="233B75E5">
            <w:pPr>
              <w:keepNext w:val="0"/>
              <w:keepLines w:val="0"/>
              <w:widowControl/>
              <w:suppressLineNumbers w:val="0"/>
              <w:jc w:val="center"/>
              <w:textAlignment w:val="center"/>
              <w:rPr>
                <w:rFonts w:hint="default" w:ascii="宋体" w:hAnsi="宋体" w:eastAsia="宋体" w:cs="宋体"/>
                <w:i w:val="0"/>
                <w:color w:val="000000"/>
                <w:sz w:val="20"/>
                <w:szCs w:val="20"/>
                <w:highlight w:val="none"/>
                <w:u w:val="none"/>
                <w:lang w:val="en-US"/>
              </w:rPr>
            </w:pPr>
            <w:r>
              <w:rPr>
                <w:rFonts w:hint="eastAsia" w:ascii="宋体" w:hAnsi="宋体" w:eastAsia="宋体" w:cs="宋体"/>
                <w:i w:val="0"/>
                <w:color w:val="000000"/>
                <w:kern w:val="0"/>
                <w:sz w:val="20"/>
                <w:szCs w:val="20"/>
                <w:highlight w:val="none"/>
                <w:u w:val="none"/>
                <w:lang w:val="en-US" w:eastAsia="zh-CN" w:bidi="ar"/>
              </w:rPr>
              <w:t>4859.75</w:t>
            </w:r>
          </w:p>
        </w:tc>
        <w:tc>
          <w:tcPr>
            <w:tcW w:w="636" w:type="dxa"/>
            <w:tcBorders>
              <w:tl2br w:val="nil"/>
              <w:tr2bl w:val="nil"/>
            </w:tcBorders>
            <w:noWrap w:val="0"/>
            <w:tcMar>
              <w:top w:w="15" w:type="dxa"/>
              <w:left w:w="15" w:type="dxa"/>
              <w:right w:w="15" w:type="dxa"/>
            </w:tcMar>
            <w:vAlign w:val="center"/>
          </w:tcPr>
          <w:p w14:paraId="315D0CEF">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w:t>
            </w:r>
          </w:p>
        </w:tc>
      </w:tr>
      <w:tr w14:paraId="0677F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39" w:type="dxa"/>
            <w:tcBorders>
              <w:tl2br w:val="nil"/>
              <w:tr2bl w:val="nil"/>
            </w:tcBorders>
            <w:noWrap w:val="0"/>
            <w:tcMar>
              <w:top w:w="15" w:type="dxa"/>
              <w:left w:w="15" w:type="dxa"/>
              <w:right w:w="15" w:type="dxa"/>
            </w:tcMar>
            <w:vAlign w:val="center"/>
          </w:tcPr>
          <w:p w14:paraId="2CF04D7C">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51" w:type="dxa"/>
            <w:tcBorders>
              <w:tl2br w:val="nil"/>
              <w:tr2bl w:val="nil"/>
            </w:tcBorders>
            <w:noWrap w:val="0"/>
            <w:tcMar>
              <w:top w:w="15" w:type="dxa"/>
              <w:left w:w="15" w:type="dxa"/>
              <w:right w:w="15" w:type="dxa"/>
            </w:tcMar>
            <w:vAlign w:val="center"/>
          </w:tcPr>
          <w:p w14:paraId="096B6F3F">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18mm 橙色UHPC晶石</w:t>
            </w:r>
          </w:p>
        </w:tc>
        <w:tc>
          <w:tcPr>
            <w:tcW w:w="5302" w:type="dxa"/>
            <w:tcBorders>
              <w:tl2br w:val="nil"/>
              <w:tr2bl w:val="nil"/>
            </w:tcBorders>
            <w:noWrap w:val="0"/>
            <w:tcMar>
              <w:top w:w="15" w:type="dxa"/>
              <w:left w:w="15" w:type="dxa"/>
              <w:right w:w="15" w:type="dxa"/>
            </w:tcMar>
            <w:vAlign w:val="center"/>
          </w:tcPr>
          <w:p w14:paraId="28ECDE97">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UHPC晶石材料要求：</w:t>
            </w:r>
          </w:p>
          <w:p w14:paraId="6C53E75E">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1.抗折强度≥8.0MPa2.7d粘结强度（与基层）（MPa）≥2.5、28d粘结强度（与基层）（MPa）≥3.0；3.28d尺寸变化率（%）≤0.01；4.软化系数 &gt;=0.95；5.燃烧性能A1级；6.防滑性能（干摩擦系数）≥0.7；7.吸水率≤0.2%；8.耐人工气候老化性（1500h），不起泡、不剥落、无裂纹；9.零甲醛，零voc。</w:t>
            </w:r>
          </w:p>
        </w:tc>
        <w:tc>
          <w:tcPr>
            <w:tcW w:w="1160" w:type="dxa"/>
            <w:tcBorders>
              <w:tl2br w:val="nil"/>
              <w:tr2bl w:val="nil"/>
            </w:tcBorders>
            <w:noWrap/>
            <w:tcMar>
              <w:top w:w="15" w:type="dxa"/>
              <w:left w:w="15" w:type="dxa"/>
              <w:right w:w="15" w:type="dxa"/>
            </w:tcMar>
            <w:vAlign w:val="center"/>
          </w:tcPr>
          <w:p w14:paraId="7C195385">
            <w:pPr>
              <w:keepNext w:val="0"/>
              <w:keepLines w:val="0"/>
              <w:widowControl/>
              <w:suppressLineNumbers w:val="0"/>
              <w:jc w:val="center"/>
              <w:textAlignment w:val="center"/>
              <w:rPr>
                <w:rFonts w:hint="default" w:ascii="宋体" w:hAnsi="宋体" w:eastAsia="宋体" w:cs="宋体"/>
                <w:i w:val="0"/>
                <w:color w:val="000000"/>
                <w:sz w:val="20"/>
                <w:szCs w:val="20"/>
                <w:highlight w:val="none"/>
                <w:u w:val="none"/>
                <w:lang w:val="en-US"/>
              </w:rPr>
            </w:pPr>
            <w:r>
              <w:rPr>
                <w:rFonts w:hint="eastAsia" w:ascii="宋体" w:hAnsi="宋体" w:eastAsia="宋体" w:cs="宋体"/>
                <w:i w:val="0"/>
                <w:color w:val="000000"/>
                <w:kern w:val="0"/>
                <w:sz w:val="20"/>
                <w:szCs w:val="20"/>
                <w:highlight w:val="none"/>
                <w:u w:val="none"/>
                <w:lang w:val="en-US" w:eastAsia="zh-CN" w:bidi="ar"/>
              </w:rPr>
              <w:t>6851.17</w:t>
            </w:r>
          </w:p>
        </w:tc>
        <w:tc>
          <w:tcPr>
            <w:tcW w:w="636" w:type="dxa"/>
            <w:tcBorders>
              <w:tl2br w:val="nil"/>
              <w:tr2bl w:val="nil"/>
            </w:tcBorders>
            <w:noWrap w:val="0"/>
            <w:tcMar>
              <w:top w:w="15" w:type="dxa"/>
              <w:left w:w="15" w:type="dxa"/>
              <w:right w:w="15" w:type="dxa"/>
            </w:tcMar>
            <w:vAlign w:val="center"/>
          </w:tcPr>
          <w:p w14:paraId="26372147">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w:t>
            </w:r>
          </w:p>
        </w:tc>
      </w:tr>
      <w:tr w14:paraId="62547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39" w:type="dxa"/>
            <w:tcBorders>
              <w:tl2br w:val="nil"/>
              <w:tr2bl w:val="nil"/>
            </w:tcBorders>
            <w:noWrap w:val="0"/>
            <w:tcMar>
              <w:top w:w="15" w:type="dxa"/>
              <w:left w:w="15" w:type="dxa"/>
              <w:right w:w="15" w:type="dxa"/>
            </w:tcMar>
            <w:vAlign w:val="center"/>
          </w:tcPr>
          <w:p w14:paraId="1B087BCB">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51" w:type="dxa"/>
            <w:tcBorders>
              <w:tl2br w:val="nil"/>
              <w:tr2bl w:val="nil"/>
            </w:tcBorders>
            <w:noWrap w:val="0"/>
            <w:tcMar>
              <w:top w:w="15" w:type="dxa"/>
              <w:left w:w="15" w:type="dxa"/>
              <w:right w:w="15" w:type="dxa"/>
            </w:tcMar>
            <w:vAlign w:val="center"/>
          </w:tcPr>
          <w:p w14:paraId="007DA5EC">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18mm 浅灰色UHPC晶石</w:t>
            </w:r>
          </w:p>
        </w:tc>
        <w:tc>
          <w:tcPr>
            <w:tcW w:w="5302" w:type="dxa"/>
            <w:tcBorders>
              <w:tl2br w:val="nil"/>
              <w:tr2bl w:val="nil"/>
            </w:tcBorders>
            <w:noWrap w:val="0"/>
            <w:tcMar>
              <w:top w:w="15" w:type="dxa"/>
              <w:left w:w="15" w:type="dxa"/>
              <w:right w:w="15" w:type="dxa"/>
            </w:tcMar>
            <w:vAlign w:val="center"/>
          </w:tcPr>
          <w:p w14:paraId="403B51F6">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UHPC晶石材料要求：</w:t>
            </w:r>
          </w:p>
          <w:p w14:paraId="352A3ECA">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1.抗折强度≥8.0MPa；2.7d粘结强度（与基层）（MPa）≥2.5、28d粘结强度（与基层）（MPa）≥3.0；3.28d尺寸变化率（%）≤0.01；4.软化系数 &gt;=0.95；5.燃烧性能A1级；6.防滑性能（干摩擦系数）≥0.7；7.吸水率≤0.2%；8.耐人工气候老化性（1500h），不起泡、不剥落、无裂纹；9.零甲醛，零voc。</w:t>
            </w:r>
          </w:p>
        </w:tc>
        <w:tc>
          <w:tcPr>
            <w:tcW w:w="1160" w:type="dxa"/>
            <w:tcBorders>
              <w:tl2br w:val="nil"/>
              <w:tr2bl w:val="nil"/>
            </w:tcBorders>
            <w:noWrap/>
            <w:tcMar>
              <w:top w:w="15" w:type="dxa"/>
              <w:left w:w="15" w:type="dxa"/>
              <w:right w:w="15" w:type="dxa"/>
            </w:tcMar>
            <w:vAlign w:val="center"/>
          </w:tcPr>
          <w:p w14:paraId="0C16DA19">
            <w:pPr>
              <w:keepNext w:val="0"/>
              <w:keepLines w:val="0"/>
              <w:widowControl/>
              <w:suppressLineNumbers w:val="0"/>
              <w:jc w:val="center"/>
              <w:textAlignment w:val="center"/>
              <w:rPr>
                <w:rFonts w:hint="default" w:ascii="宋体" w:hAnsi="宋体" w:eastAsia="宋体" w:cs="宋体"/>
                <w:i w:val="0"/>
                <w:color w:val="000000"/>
                <w:sz w:val="20"/>
                <w:szCs w:val="20"/>
                <w:highlight w:val="none"/>
                <w:u w:val="none"/>
                <w:lang w:val="en-US"/>
              </w:rPr>
            </w:pPr>
            <w:r>
              <w:rPr>
                <w:rFonts w:hint="eastAsia" w:ascii="宋体" w:hAnsi="宋体" w:eastAsia="宋体" w:cs="宋体"/>
                <w:i w:val="0"/>
                <w:color w:val="000000"/>
                <w:kern w:val="0"/>
                <w:sz w:val="20"/>
                <w:szCs w:val="20"/>
                <w:highlight w:val="none"/>
                <w:u w:val="none"/>
                <w:lang w:val="en-US" w:eastAsia="zh-CN" w:bidi="ar"/>
              </w:rPr>
              <w:t>1590.07</w:t>
            </w:r>
          </w:p>
        </w:tc>
        <w:tc>
          <w:tcPr>
            <w:tcW w:w="636" w:type="dxa"/>
            <w:tcBorders>
              <w:tl2br w:val="nil"/>
              <w:tr2bl w:val="nil"/>
            </w:tcBorders>
            <w:noWrap w:val="0"/>
            <w:tcMar>
              <w:top w:w="15" w:type="dxa"/>
              <w:left w:w="15" w:type="dxa"/>
              <w:right w:w="15" w:type="dxa"/>
            </w:tcMar>
            <w:vAlign w:val="center"/>
          </w:tcPr>
          <w:p w14:paraId="6BDC3783">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w:t>
            </w:r>
          </w:p>
        </w:tc>
      </w:tr>
      <w:tr w14:paraId="6230D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539" w:type="dxa"/>
            <w:tcBorders>
              <w:tl2br w:val="nil"/>
              <w:tr2bl w:val="nil"/>
            </w:tcBorders>
            <w:noWrap w:val="0"/>
            <w:tcMar>
              <w:top w:w="15" w:type="dxa"/>
              <w:left w:w="15" w:type="dxa"/>
              <w:right w:w="15" w:type="dxa"/>
            </w:tcMar>
            <w:vAlign w:val="center"/>
          </w:tcPr>
          <w:p w14:paraId="6945F185">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51" w:type="dxa"/>
            <w:tcBorders>
              <w:tl2br w:val="nil"/>
              <w:tr2bl w:val="nil"/>
            </w:tcBorders>
            <w:noWrap w:val="0"/>
            <w:tcMar>
              <w:top w:w="15" w:type="dxa"/>
              <w:left w:w="15" w:type="dxa"/>
              <w:right w:w="15" w:type="dxa"/>
            </w:tcMar>
            <w:vAlign w:val="center"/>
          </w:tcPr>
          <w:p w14:paraId="7C352E4A">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30mm 橙色UHPC晶石</w:t>
            </w:r>
          </w:p>
        </w:tc>
        <w:tc>
          <w:tcPr>
            <w:tcW w:w="5302" w:type="dxa"/>
            <w:tcBorders>
              <w:tl2br w:val="nil"/>
              <w:tr2bl w:val="nil"/>
            </w:tcBorders>
            <w:noWrap w:val="0"/>
            <w:tcMar>
              <w:top w:w="15" w:type="dxa"/>
              <w:left w:w="15" w:type="dxa"/>
              <w:right w:w="15" w:type="dxa"/>
            </w:tcMar>
            <w:vAlign w:val="center"/>
          </w:tcPr>
          <w:p w14:paraId="2CDABF17">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UHPC晶石材料要求：</w:t>
            </w:r>
          </w:p>
          <w:p w14:paraId="6C8B94FC">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1.抗折强度≥8.0MPa2.7d粘结强度（与基层）（MPa）≥2.5、28d粘结强度（与基层）（MPa）≥3.0；3.28d尺寸变化率（%）≤0.01；4.软化系数 &gt;=0.95；5.燃烧性能A1级；6.防滑性能（干摩擦系数）≥0.7；7.吸水率≤0.2%；8.耐人工气候老化性（1500h），不起泡、不剥落、无裂纹；9.零甲醛，零voc。</w:t>
            </w:r>
          </w:p>
        </w:tc>
        <w:tc>
          <w:tcPr>
            <w:tcW w:w="1160" w:type="dxa"/>
            <w:tcBorders>
              <w:tl2br w:val="nil"/>
              <w:tr2bl w:val="nil"/>
            </w:tcBorders>
            <w:noWrap/>
            <w:tcMar>
              <w:top w:w="15" w:type="dxa"/>
              <w:left w:w="15" w:type="dxa"/>
              <w:right w:w="15" w:type="dxa"/>
            </w:tcMar>
            <w:vAlign w:val="center"/>
          </w:tcPr>
          <w:p w14:paraId="1061F58C">
            <w:pPr>
              <w:keepNext w:val="0"/>
              <w:keepLines w:val="0"/>
              <w:widowControl/>
              <w:suppressLineNumbers w:val="0"/>
              <w:jc w:val="center"/>
              <w:textAlignment w:val="center"/>
              <w:rPr>
                <w:rFonts w:hint="default" w:ascii="宋体" w:hAnsi="宋体" w:eastAsia="宋体" w:cs="宋体"/>
                <w:i w:val="0"/>
                <w:color w:val="000000"/>
                <w:sz w:val="20"/>
                <w:szCs w:val="20"/>
                <w:highlight w:val="none"/>
                <w:u w:val="none"/>
                <w:lang w:val="en-US"/>
              </w:rPr>
            </w:pPr>
            <w:r>
              <w:rPr>
                <w:rFonts w:hint="eastAsia" w:ascii="宋体" w:hAnsi="宋体" w:eastAsia="宋体" w:cs="宋体"/>
                <w:i w:val="0"/>
                <w:color w:val="000000"/>
                <w:kern w:val="0"/>
                <w:sz w:val="20"/>
                <w:szCs w:val="20"/>
                <w:highlight w:val="none"/>
                <w:u w:val="none"/>
                <w:lang w:val="en-US" w:eastAsia="zh-CN" w:bidi="ar"/>
              </w:rPr>
              <w:t>1942.33</w:t>
            </w:r>
          </w:p>
        </w:tc>
        <w:tc>
          <w:tcPr>
            <w:tcW w:w="636" w:type="dxa"/>
            <w:tcBorders>
              <w:tl2br w:val="nil"/>
              <w:tr2bl w:val="nil"/>
            </w:tcBorders>
            <w:noWrap w:val="0"/>
            <w:tcMar>
              <w:top w:w="15" w:type="dxa"/>
              <w:left w:w="15" w:type="dxa"/>
              <w:right w:w="15" w:type="dxa"/>
            </w:tcMar>
            <w:vAlign w:val="center"/>
          </w:tcPr>
          <w:p w14:paraId="1FE37899">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val="en-US" w:eastAsia="zh-CN"/>
              </w:rPr>
              <w:t>㎡</w:t>
            </w:r>
          </w:p>
        </w:tc>
      </w:tr>
      <w:bookmarkEnd w:id="25"/>
    </w:tbl>
    <w:p w14:paraId="519715D0">
      <w:pPr>
        <w:rPr>
          <w:rFonts w:hint="default"/>
          <w:lang w:val="en-US" w:eastAsia="zh-CN"/>
        </w:rPr>
      </w:pPr>
    </w:p>
    <w:p w14:paraId="77D3E4C2">
      <w:pPr>
        <w:pStyle w:val="13"/>
        <w:numPr>
          <w:ilvl w:val="0"/>
          <w:numId w:val="0"/>
        </w:numPr>
        <w:adjustRightInd w:val="0"/>
        <w:snapToGrid w:val="0"/>
        <w:spacing w:line="360" w:lineRule="auto"/>
        <w:jc w:val="left"/>
        <w:rPr>
          <w:rFonts w:hint="eastAsia" w:ascii="宋体" w:hAnsi="宋体" w:eastAsia="宋体" w:cs="宋体"/>
          <w:b/>
          <w:bCs/>
          <w:snapToGrid w:val="0"/>
          <w:color w:val="000000"/>
          <w:kern w:val="0"/>
          <w:sz w:val="20"/>
          <w:szCs w:val="20"/>
          <w:highlight w:val="none"/>
          <w:lang w:val="en-US" w:eastAsia="zh-CN" w:bidi="ar-SA"/>
        </w:rPr>
      </w:pPr>
    </w:p>
    <w:p w14:paraId="7ED7E8FB">
      <w:pPr>
        <w:pStyle w:val="13"/>
        <w:numPr>
          <w:ilvl w:val="0"/>
          <w:numId w:val="0"/>
        </w:numPr>
        <w:adjustRightInd w:val="0"/>
        <w:snapToGrid w:val="0"/>
        <w:spacing w:line="360" w:lineRule="auto"/>
        <w:jc w:val="left"/>
        <w:rPr>
          <w:rFonts w:hint="default" w:ascii="宋体" w:hAnsi="宋体" w:eastAsia="宋体" w:cs="宋体"/>
          <w:b/>
          <w:bCs/>
          <w:snapToGrid w:val="0"/>
          <w:color w:val="000000"/>
          <w:kern w:val="0"/>
          <w:sz w:val="20"/>
          <w:szCs w:val="20"/>
          <w:highlight w:val="none"/>
          <w:lang w:val="en-US" w:eastAsia="zh-CN" w:bidi="ar-SA"/>
        </w:rPr>
      </w:pPr>
      <w:r>
        <w:rPr>
          <w:rFonts w:hint="eastAsia" w:ascii="宋体" w:hAnsi="宋体" w:eastAsia="宋体" w:cs="宋体"/>
          <w:b/>
          <w:bCs/>
          <w:snapToGrid w:val="0"/>
          <w:color w:val="000000"/>
          <w:kern w:val="0"/>
          <w:sz w:val="20"/>
          <w:szCs w:val="20"/>
          <w:highlight w:val="none"/>
          <w:lang w:val="en-US" w:eastAsia="zh-CN" w:bidi="ar-SA"/>
        </w:rPr>
        <w:t>三、工艺要求：</w:t>
      </w:r>
    </w:p>
    <w:p w14:paraId="75BB3E9C">
      <w:pPr>
        <w:keepNext w:val="0"/>
        <w:keepLines w:val="0"/>
        <w:pageBreakBefore w:val="0"/>
        <w:widowControl/>
        <w:kinsoku w:val="0"/>
        <w:wordWrap/>
        <w:overflowPunct/>
        <w:topLinePunct w:val="0"/>
        <w:autoSpaceDE w:val="0"/>
        <w:autoSpaceDN w:val="0"/>
        <w:bidi w:val="0"/>
        <w:adjustRightInd w:val="0"/>
        <w:snapToGrid w:val="0"/>
        <w:ind w:left="0" w:leftChars="0" w:firstLine="420" w:firstLineChars="200"/>
        <w:textAlignment w:val="baseline"/>
        <w:rPr>
          <w:color w:val="auto"/>
          <w:highlight w:val="none"/>
        </w:rPr>
      </w:pPr>
      <w:r>
        <w:rPr>
          <w:rFonts w:hint="eastAsia"/>
          <w:color w:val="auto"/>
          <w:highlight w:val="none"/>
        </w:rPr>
        <w:t>UHPC晶体底层为彩色UHPC浆体（不能添加1毫米以上的骨料，不能后期添加色粉）称重搅拌后，使用滚筒进行摊铺。UHPC晶体上层为粒径为8-16目的彩色玻璃经过抛洒工艺进行2-3次均匀抛洒，使其抛洒密度为90%以上。完成施工后不允许进行酸洗或水洗，不允许使用磨机打磨，自然硬化后使用无色的防水、防油、防污及抗老化的保护剂进行面层涂刷，完成UHPC晶体的施工。</w:t>
      </w:r>
    </w:p>
    <w:p w14:paraId="1286EF33">
      <w:pPr>
        <w:keepNext w:val="0"/>
        <w:keepLines w:val="0"/>
        <w:pageBreakBefore w:val="0"/>
        <w:widowControl/>
        <w:kinsoku w:val="0"/>
        <w:wordWrap/>
        <w:overflowPunct/>
        <w:topLinePunct w:val="0"/>
        <w:autoSpaceDE w:val="0"/>
        <w:autoSpaceDN w:val="0"/>
        <w:bidi w:val="0"/>
        <w:adjustRightInd w:val="0"/>
        <w:snapToGrid w:val="0"/>
        <w:ind w:left="0" w:leftChars="0"/>
        <w:textAlignment w:val="baseline"/>
        <w:rPr>
          <w:rFonts w:hint="eastAsia"/>
          <w:color w:val="auto"/>
          <w:highlight w:val="none"/>
        </w:rPr>
      </w:pPr>
      <w:r>
        <w:rPr>
          <w:color w:val="auto"/>
          <w:highlight w:val="none"/>
        </w:rPr>
        <w:t>A、</w:t>
      </w:r>
      <w:r>
        <w:rPr>
          <w:b/>
          <w:bCs/>
          <w:color w:val="auto"/>
          <w:highlight w:val="none"/>
        </w:rPr>
        <w:t>厚度与公差</w:t>
      </w:r>
      <w:r>
        <w:rPr>
          <w:color w:val="auto"/>
          <w:highlight w:val="none"/>
        </w:rPr>
        <w:br w:type="textWrapping"/>
      </w:r>
      <w:r>
        <w:rPr>
          <w:color w:val="auto"/>
          <w:highlight w:val="none"/>
        </w:rPr>
        <w:t>现浇UHPC</w:t>
      </w:r>
      <w:r>
        <w:rPr>
          <w:rFonts w:hint="eastAsia"/>
          <w:color w:val="auto"/>
          <w:highlight w:val="none"/>
        </w:rPr>
        <w:t>晶石</w:t>
      </w:r>
      <w:r>
        <w:rPr>
          <w:color w:val="auto"/>
          <w:highlight w:val="none"/>
        </w:rPr>
        <w:t>地面成型厚度不宜小于</w:t>
      </w:r>
      <w:r>
        <w:rPr>
          <w:rFonts w:hint="eastAsia"/>
          <w:color w:val="auto"/>
          <w:highlight w:val="none"/>
        </w:rPr>
        <w:t>图纸设计要求</w:t>
      </w:r>
      <w:r>
        <w:rPr>
          <w:color w:val="auto"/>
          <w:highlight w:val="none"/>
        </w:rPr>
        <w:t>，确保表面均匀致密。</w:t>
      </w:r>
    </w:p>
    <w:p w14:paraId="5D9338B7">
      <w:pPr>
        <w:keepNext w:val="0"/>
        <w:keepLines w:val="0"/>
        <w:pageBreakBefore w:val="0"/>
        <w:widowControl/>
        <w:kinsoku w:val="0"/>
        <w:wordWrap/>
        <w:overflowPunct/>
        <w:topLinePunct w:val="0"/>
        <w:autoSpaceDE w:val="0"/>
        <w:autoSpaceDN w:val="0"/>
        <w:bidi w:val="0"/>
        <w:adjustRightInd w:val="0"/>
        <w:snapToGrid w:val="0"/>
        <w:ind w:left="0" w:leftChars="0"/>
        <w:textAlignment w:val="baseline"/>
        <w:rPr>
          <w:rFonts w:hint="eastAsia"/>
          <w:color w:val="auto"/>
          <w:highlight w:val="none"/>
        </w:rPr>
      </w:pPr>
      <w:r>
        <w:rPr>
          <w:color w:val="auto"/>
          <w:highlight w:val="none"/>
        </w:rPr>
        <w:t>B、</w:t>
      </w:r>
      <w:r>
        <w:rPr>
          <w:b/>
          <w:bCs/>
          <w:color w:val="auto"/>
          <w:highlight w:val="none"/>
        </w:rPr>
        <w:t>平整度要求</w:t>
      </w:r>
      <w:r>
        <w:rPr>
          <w:color w:val="auto"/>
          <w:highlight w:val="none"/>
        </w:rPr>
        <w:br w:type="textWrapping"/>
      </w:r>
      <w:r>
        <w:rPr>
          <w:color w:val="auto"/>
          <w:highlight w:val="none"/>
        </w:rPr>
        <w:t>施工完成后板面平整度应控制在 ±2mm/2m 以内，表面无明显波浪、起伏。</w:t>
      </w:r>
    </w:p>
    <w:p w14:paraId="025546F6">
      <w:pPr>
        <w:keepNext w:val="0"/>
        <w:keepLines w:val="0"/>
        <w:pageBreakBefore w:val="0"/>
        <w:widowControl/>
        <w:kinsoku w:val="0"/>
        <w:wordWrap/>
        <w:overflowPunct/>
        <w:topLinePunct w:val="0"/>
        <w:autoSpaceDE w:val="0"/>
        <w:autoSpaceDN w:val="0"/>
        <w:bidi w:val="0"/>
        <w:adjustRightInd w:val="0"/>
        <w:snapToGrid w:val="0"/>
        <w:ind w:left="0" w:leftChars="0"/>
        <w:textAlignment w:val="baseline"/>
        <w:rPr>
          <w:rFonts w:hint="eastAsia"/>
          <w:color w:val="auto"/>
          <w:highlight w:val="none"/>
        </w:rPr>
      </w:pPr>
      <w:r>
        <w:rPr>
          <w:rFonts w:hint="eastAsia"/>
          <w:color w:val="auto"/>
          <w:highlight w:val="none"/>
        </w:rPr>
        <w:t>C</w:t>
      </w:r>
      <w:r>
        <w:rPr>
          <w:color w:val="auto"/>
          <w:highlight w:val="none"/>
        </w:rPr>
        <w:t>、</w:t>
      </w:r>
      <w:r>
        <w:rPr>
          <w:b/>
          <w:bCs/>
          <w:color w:val="auto"/>
          <w:highlight w:val="none"/>
        </w:rPr>
        <w:t>基层与粘结</w:t>
      </w:r>
    </w:p>
    <w:p w14:paraId="7D062FB9">
      <w:pPr>
        <w:keepNext w:val="0"/>
        <w:keepLines w:val="0"/>
        <w:pageBreakBefore w:val="0"/>
        <w:widowControl/>
        <w:kinsoku w:val="0"/>
        <w:wordWrap/>
        <w:overflowPunct/>
        <w:topLinePunct w:val="0"/>
        <w:autoSpaceDE w:val="0"/>
        <w:autoSpaceDN w:val="0"/>
        <w:bidi w:val="0"/>
        <w:adjustRightInd w:val="0"/>
        <w:snapToGrid w:val="0"/>
        <w:ind w:left="0" w:leftChars="0"/>
        <w:textAlignment w:val="baseline"/>
        <w:rPr>
          <w:rFonts w:hint="eastAsia"/>
          <w:color w:val="auto"/>
          <w:highlight w:val="none"/>
        </w:rPr>
      </w:pPr>
      <w:r>
        <w:rPr>
          <w:color w:val="auto"/>
          <w:highlight w:val="none"/>
        </w:rPr>
        <w:t>地面基层应为</w:t>
      </w:r>
      <w:r>
        <w:rPr>
          <w:rFonts w:hint="eastAsia"/>
          <w:color w:val="auto"/>
          <w:highlight w:val="none"/>
        </w:rPr>
        <w:t>坚实的钢筋</w:t>
      </w:r>
      <w:r>
        <w:rPr>
          <w:color w:val="auto"/>
          <w:highlight w:val="none"/>
        </w:rPr>
        <w:t>混凝土，表面经</w:t>
      </w:r>
      <w:r>
        <w:rPr>
          <w:rFonts w:hint="eastAsia"/>
          <w:color w:val="auto"/>
          <w:highlight w:val="none"/>
        </w:rPr>
        <w:t>铣刨（至无浮浆）</w:t>
      </w:r>
      <w:r>
        <w:rPr>
          <w:color w:val="auto"/>
          <w:highlight w:val="none"/>
        </w:rPr>
        <w:t>、</w:t>
      </w:r>
      <w:r>
        <w:rPr>
          <w:rFonts w:hint="eastAsia"/>
          <w:color w:val="auto"/>
          <w:highlight w:val="none"/>
        </w:rPr>
        <w:t>打扫</w:t>
      </w:r>
      <w:r>
        <w:rPr>
          <w:color w:val="auto"/>
          <w:highlight w:val="none"/>
        </w:rPr>
        <w:t>、吸尘处理后，需涂刷界面剂或</w:t>
      </w:r>
      <w:r>
        <w:rPr>
          <w:rFonts w:hint="eastAsia"/>
          <w:color w:val="auto"/>
          <w:highlight w:val="none"/>
        </w:rPr>
        <w:t>泡水</w:t>
      </w:r>
      <w:r>
        <w:rPr>
          <w:color w:val="auto"/>
          <w:highlight w:val="none"/>
        </w:rPr>
        <w:t>以</w:t>
      </w:r>
      <w:r>
        <w:rPr>
          <w:rFonts w:hint="eastAsia"/>
          <w:color w:val="auto"/>
          <w:highlight w:val="none"/>
        </w:rPr>
        <w:t>去除气泡。</w:t>
      </w:r>
      <w:r>
        <w:rPr>
          <w:color w:val="auto"/>
          <w:highlight w:val="none"/>
        </w:rPr>
        <w:t>确保UHPC面层与基层牢固结合，无空鼓脱层</w:t>
      </w:r>
      <w:r>
        <w:rPr>
          <w:rFonts w:hint="eastAsia"/>
          <w:color w:val="auto"/>
          <w:highlight w:val="none"/>
        </w:rPr>
        <w:t>，黏贴胀缝板</w:t>
      </w:r>
      <w:r>
        <w:rPr>
          <w:color w:val="auto"/>
          <w:highlight w:val="none"/>
        </w:rPr>
        <w:t>。</w:t>
      </w:r>
    </w:p>
    <w:p w14:paraId="045D5438">
      <w:pPr>
        <w:keepNext w:val="0"/>
        <w:keepLines w:val="0"/>
        <w:pageBreakBefore w:val="0"/>
        <w:widowControl/>
        <w:kinsoku w:val="0"/>
        <w:wordWrap/>
        <w:overflowPunct/>
        <w:topLinePunct w:val="0"/>
        <w:autoSpaceDE w:val="0"/>
        <w:autoSpaceDN w:val="0"/>
        <w:bidi w:val="0"/>
        <w:adjustRightInd w:val="0"/>
        <w:snapToGrid w:val="0"/>
        <w:ind w:left="0" w:leftChars="0"/>
        <w:textAlignment w:val="baseline"/>
        <w:rPr>
          <w:rFonts w:hint="default" w:eastAsiaTheme="minorEastAsia"/>
          <w:color w:val="auto"/>
          <w:highlight w:val="none"/>
          <w:lang w:val="en-US" w:eastAsia="zh-CN"/>
        </w:rPr>
      </w:pPr>
      <w:r>
        <w:rPr>
          <w:rFonts w:hint="eastAsia"/>
          <w:color w:val="auto"/>
          <w:highlight w:val="none"/>
        </w:rPr>
        <w:t>D</w:t>
      </w:r>
      <w:r>
        <w:rPr>
          <w:b/>
          <w:bCs/>
          <w:color w:val="auto"/>
          <w:highlight w:val="none"/>
        </w:rPr>
        <w:t>、施工时间与振实</w:t>
      </w:r>
      <w:r>
        <w:rPr>
          <w:color w:val="auto"/>
          <w:highlight w:val="none"/>
        </w:rPr>
        <w:br w:type="textWrapping"/>
      </w:r>
      <w:r>
        <w:rPr>
          <w:rFonts w:hint="eastAsia"/>
          <w:color w:val="auto"/>
          <w:highlight w:val="none"/>
        </w:rPr>
        <w:t>彩色UPHC材料称量（按规定准确计量，正负误差不大于100g），搅拌持续时间不小于3分钟。</w:t>
      </w:r>
      <w:r>
        <w:rPr>
          <w:color w:val="auto"/>
          <w:highlight w:val="none"/>
        </w:rPr>
        <w:t>UHPC应在搅拌完成后</w:t>
      </w:r>
      <w:r>
        <w:rPr>
          <w:rFonts w:hint="eastAsia"/>
          <w:color w:val="auto"/>
          <w:highlight w:val="none"/>
        </w:rPr>
        <w:t>10分钟</w:t>
      </w:r>
      <w:r>
        <w:rPr>
          <w:color w:val="auto"/>
          <w:highlight w:val="none"/>
        </w:rPr>
        <w:t>内完成施工铺设。采用</w:t>
      </w:r>
      <w:r>
        <w:rPr>
          <w:rFonts w:hint="eastAsia"/>
          <w:color w:val="auto"/>
          <w:highlight w:val="none"/>
        </w:rPr>
        <w:t>消泡滚筒</w:t>
      </w:r>
      <w:r>
        <w:rPr>
          <w:color w:val="auto"/>
          <w:highlight w:val="none"/>
        </w:rPr>
        <w:t>或</w:t>
      </w:r>
      <w:r>
        <w:rPr>
          <w:rFonts w:hint="eastAsia"/>
          <w:color w:val="auto"/>
          <w:highlight w:val="none"/>
        </w:rPr>
        <w:t>海绵滚筒</w:t>
      </w:r>
      <w:r>
        <w:rPr>
          <w:color w:val="auto"/>
          <w:highlight w:val="none"/>
        </w:rPr>
        <w:t>均匀推铺，以排除气泡，保证密实平整</w:t>
      </w:r>
      <w:r>
        <w:rPr>
          <w:rFonts w:hint="eastAsia"/>
          <w:color w:val="auto"/>
          <w:highlight w:val="none"/>
          <w:lang w:val="en-US" w:eastAsia="zh-CN"/>
        </w:rPr>
        <w:t xml:space="preserve">;UHPC浆体不能添加粒径1毫米以上骨料，UHPC材料为自带彩色，为避免色差，故不允许现场添加色粉。 </w:t>
      </w:r>
    </w:p>
    <w:p w14:paraId="50D47434">
      <w:pPr>
        <w:keepNext w:val="0"/>
        <w:keepLines w:val="0"/>
        <w:pageBreakBefore w:val="0"/>
        <w:widowControl/>
        <w:kinsoku w:val="0"/>
        <w:wordWrap/>
        <w:overflowPunct/>
        <w:topLinePunct w:val="0"/>
        <w:autoSpaceDE w:val="0"/>
        <w:autoSpaceDN w:val="0"/>
        <w:bidi w:val="0"/>
        <w:adjustRightInd w:val="0"/>
        <w:snapToGrid w:val="0"/>
        <w:ind w:left="0" w:leftChars="0"/>
        <w:textAlignment w:val="baseline"/>
        <w:rPr>
          <w:b/>
          <w:bCs/>
          <w:color w:val="auto"/>
          <w:highlight w:val="none"/>
        </w:rPr>
      </w:pPr>
      <w:r>
        <w:rPr>
          <w:rFonts w:hint="eastAsia"/>
          <w:color w:val="auto"/>
          <w:highlight w:val="none"/>
        </w:rPr>
        <w:t>E</w:t>
      </w:r>
      <w:r>
        <w:rPr>
          <w:color w:val="auto"/>
          <w:highlight w:val="none"/>
        </w:rPr>
        <w:t>、</w:t>
      </w:r>
      <w:r>
        <w:rPr>
          <w:rFonts w:hint="eastAsia"/>
          <w:b/>
          <w:bCs/>
          <w:color w:val="auto"/>
          <w:highlight w:val="none"/>
        </w:rPr>
        <w:t>抛撒玻璃骨料</w:t>
      </w:r>
    </w:p>
    <w:p w14:paraId="79170CA8">
      <w:pPr>
        <w:keepNext w:val="0"/>
        <w:keepLines w:val="0"/>
        <w:pageBreakBefore w:val="0"/>
        <w:widowControl/>
        <w:kinsoku w:val="0"/>
        <w:wordWrap/>
        <w:overflowPunct/>
        <w:topLinePunct w:val="0"/>
        <w:autoSpaceDE w:val="0"/>
        <w:autoSpaceDN w:val="0"/>
        <w:bidi w:val="0"/>
        <w:adjustRightInd w:val="0"/>
        <w:snapToGrid w:val="0"/>
        <w:ind w:left="0" w:leftChars="0"/>
        <w:textAlignment w:val="baseline"/>
        <w:rPr>
          <w:rFonts w:hint="default" w:eastAsiaTheme="minorEastAsia"/>
          <w:color w:val="auto"/>
          <w:highlight w:val="none"/>
          <w:lang w:val="en-US" w:eastAsia="zh-CN"/>
        </w:rPr>
      </w:pPr>
      <w:r>
        <w:rPr>
          <w:rFonts w:hint="eastAsia"/>
          <w:color w:val="auto"/>
          <w:highlight w:val="none"/>
        </w:rPr>
        <w:t>彩色玻璃抛撒均匀，避免掉粒，抛撒时尽量用抛物线的形式；抛撒次数一般为2到3次</w:t>
      </w:r>
      <w:r>
        <w:rPr>
          <w:rFonts w:hint="eastAsia"/>
          <w:color w:val="auto"/>
          <w:highlight w:val="none"/>
          <w:lang w:eastAsia="zh-CN"/>
        </w:rPr>
        <w:t>。</w:t>
      </w:r>
      <w:r>
        <w:rPr>
          <w:rFonts w:hint="eastAsia"/>
          <w:color w:val="auto"/>
          <w:highlight w:val="none"/>
        </w:rPr>
        <w:t>彩色玻璃</w:t>
      </w:r>
      <w:r>
        <w:rPr>
          <w:rFonts w:hint="eastAsia"/>
          <w:color w:val="auto"/>
          <w:highlight w:val="none"/>
          <w:lang w:val="en-US" w:eastAsia="zh-CN"/>
        </w:rPr>
        <w:t>骨料粒径为8-16目，</w:t>
      </w:r>
      <w:r>
        <w:rPr>
          <w:rFonts w:hint="eastAsia"/>
          <w:color w:val="auto"/>
          <w:highlight w:val="none"/>
        </w:rPr>
        <w:t>彩色玻璃</w:t>
      </w:r>
      <w:r>
        <w:rPr>
          <w:rFonts w:hint="eastAsia"/>
          <w:color w:val="auto"/>
          <w:highlight w:val="none"/>
          <w:lang w:val="en-US" w:eastAsia="zh-CN"/>
        </w:rPr>
        <w:t>抛撒密度90%以上；只允许使用</w:t>
      </w:r>
      <w:r>
        <w:rPr>
          <w:rFonts w:hint="eastAsia"/>
          <w:color w:val="auto"/>
          <w:highlight w:val="none"/>
        </w:rPr>
        <w:t>彩色玻璃</w:t>
      </w:r>
      <w:r>
        <w:rPr>
          <w:rFonts w:hint="eastAsia"/>
          <w:color w:val="auto"/>
          <w:highlight w:val="none"/>
          <w:lang w:val="en-US" w:eastAsia="zh-CN"/>
        </w:rPr>
        <w:t>进行抛撒，不允许使用其他类型骨料进行抛撒；只允许采用抛撒工艺，不允许使用酸洗或者水洗，避免产生大量污水。</w:t>
      </w:r>
    </w:p>
    <w:p w14:paraId="6D711DF1">
      <w:pPr>
        <w:keepNext w:val="0"/>
        <w:keepLines w:val="0"/>
        <w:pageBreakBefore w:val="0"/>
        <w:widowControl/>
        <w:kinsoku w:val="0"/>
        <w:wordWrap/>
        <w:overflowPunct/>
        <w:topLinePunct w:val="0"/>
        <w:autoSpaceDE w:val="0"/>
        <w:autoSpaceDN w:val="0"/>
        <w:bidi w:val="0"/>
        <w:adjustRightInd w:val="0"/>
        <w:snapToGrid w:val="0"/>
        <w:ind w:left="0" w:leftChars="0"/>
        <w:textAlignment w:val="baseline"/>
        <w:rPr>
          <w:rFonts w:hint="eastAsia"/>
          <w:color w:val="auto"/>
          <w:highlight w:val="none"/>
        </w:rPr>
      </w:pPr>
      <w:r>
        <w:rPr>
          <w:rFonts w:hint="eastAsia"/>
          <w:color w:val="auto"/>
          <w:highlight w:val="none"/>
        </w:rPr>
        <w:t>F</w:t>
      </w:r>
      <w:r>
        <w:rPr>
          <w:color w:val="auto"/>
          <w:highlight w:val="none"/>
        </w:rPr>
        <w:t>、</w:t>
      </w:r>
      <w:r>
        <w:rPr>
          <w:b/>
          <w:bCs/>
          <w:color w:val="auto"/>
          <w:highlight w:val="none"/>
        </w:rPr>
        <w:t>分区与伸缩</w:t>
      </w:r>
      <w:r>
        <w:rPr>
          <w:color w:val="auto"/>
          <w:highlight w:val="none"/>
        </w:rPr>
        <w:br w:type="textWrapping"/>
      </w:r>
      <w:r>
        <w:rPr>
          <w:color w:val="auto"/>
          <w:highlight w:val="none"/>
        </w:rPr>
        <w:t>当单块施工面积大于</w:t>
      </w:r>
      <w:r>
        <w:rPr>
          <w:rFonts w:hint="eastAsia"/>
          <w:color w:val="auto"/>
          <w:highlight w:val="none"/>
        </w:rPr>
        <w:t>16</w:t>
      </w:r>
      <w:r>
        <w:rPr>
          <w:color w:val="auto"/>
          <w:highlight w:val="none"/>
        </w:rPr>
        <w:t>m²时，应设置分</w:t>
      </w:r>
      <w:r>
        <w:rPr>
          <w:rFonts w:hint="eastAsia"/>
          <w:color w:val="auto"/>
          <w:highlight w:val="none"/>
        </w:rPr>
        <w:t>隔</w:t>
      </w:r>
      <w:r>
        <w:rPr>
          <w:color w:val="auto"/>
          <w:highlight w:val="none"/>
        </w:rPr>
        <w:t>缝或伸缩缝，</w:t>
      </w:r>
      <w:r>
        <w:rPr>
          <w:rFonts w:hint="eastAsia"/>
          <w:color w:val="auto"/>
          <w:highlight w:val="none"/>
        </w:rPr>
        <w:t>但切缝比例在1：1.2到1：1.4之间，</w:t>
      </w:r>
      <w:r>
        <w:rPr>
          <w:color w:val="auto"/>
          <w:highlight w:val="none"/>
        </w:rPr>
        <w:t>防止温差应力和收缩应力导致开裂。缝宽一般为3mm，可采用同色弹性密封胶封填</w:t>
      </w:r>
      <w:r>
        <w:rPr>
          <w:rFonts w:hint="eastAsia"/>
          <w:color w:val="auto"/>
          <w:highlight w:val="none"/>
        </w:rPr>
        <w:t>或保留胀缝板</w:t>
      </w:r>
      <w:r>
        <w:rPr>
          <w:color w:val="auto"/>
          <w:highlight w:val="none"/>
        </w:rPr>
        <w:t>。</w:t>
      </w:r>
    </w:p>
    <w:p w14:paraId="3C1686D8">
      <w:pPr>
        <w:keepNext w:val="0"/>
        <w:keepLines w:val="0"/>
        <w:pageBreakBefore w:val="0"/>
        <w:widowControl/>
        <w:kinsoku w:val="0"/>
        <w:wordWrap/>
        <w:overflowPunct/>
        <w:topLinePunct w:val="0"/>
        <w:autoSpaceDE w:val="0"/>
        <w:autoSpaceDN w:val="0"/>
        <w:bidi w:val="0"/>
        <w:adjustRightInd w:val="0"/>
        <w:snapToGrid w:val="0"/>
        <w:ind w:left="0" w:leftChars="0"/>
        <w:textAlignment w:val="baseline"/>
        <w:rPr>
          <w:rFonts w:hint="eastAsia"/>
          <w:color w:val="auto"/>
          <w:highlight w:val="none"/>
        </w:rPr>
      </w:pPr>
      <w:r>
        <w:rPr>
          <w:rFonts w:hint="eastAsia"/>
          <w:color w:val="auto"/>
          <w:highlight w:val="none"/>
        </w:rPr>
        <w:t>G</w:t>
      </w:r>
      <w:r>
        <w:rPr>
          <w:color w:val="auto"/>
          <w:highlight w:val="none"/>
        </w:rPr>
        <w:t>、</w:t>
      </w:r>
      <w:r>
        <w:rPr>
          <w:b/>
          <w:bCs/>
          <w:color w:val="auto"/>
          <w:highlight w:val="none"/>
        </w:rPr>
        <w:t>色彩一致性</w:t>
      </w:r>
      <w:r>
        <w:rPr>
          <w:color w:val="auto"/>
          <w:highlight w:val="none"/>
        </w:rPr>
        <w:br w:type="textWrapping"/>
      </w:r>
      <w:r>
        <w:rPr>
          <w:color w:val="auto"/>
          <w:highlight w:val="none"/>
        </w:rPr>
        <w:t>地面整体色差应控制在 △E≤1.5，同一区域施工</w:t>
      </w:r>
      <w:r>
        <w:rPr>
          <w:rFonts w:hint="eastAsia"/>
          <w:color w:val="auto"/>
          <w:highlight w:val="none"/>
        </w:rPr>
        <w:t>最好一批材料</w:t>
      </w:r>
      <w:r>
        <w:rPr>
          <w:color w:val="auto"/>
          <w:highlight w:val="none"/>
        </w:rPr>
        <w:t>完成，避免因分批施工造成色差。</w:t>
      </w:r>
    </w:p>
    <w:p w14:paraId="329B45C1">
      <w:pPr>
        <w:keepNext w:val="0"/>
        <w:keepLines w:val="0"/>
        <w:pageBreakBefore w:val="0"/>
        <w:widowControl/>
        <w:kinsoku w:val="0"/>
        <w:wordWrap/>
        <w:overflowPunct/>
        <w:topLinePunct w:val="0"/>
        <w:autoSpaceDE w:val="0"/>
        <w:autoSpaceDN w:val="0"/>
        <w:bidi w:val="0"/>
        <w:adjustRightInd w:val="0"/>
        <w:snapToGrid w:val="0"/>
        <w:ind w:left="0" w:leftChars="0"/>
        <w:textAlignment w:val="baseline"/>
        <w:rPr>
          <w:rFonts w:hint="eastAsia"/>
          <w:color w:val="auto"/>
          <w:highlight w:val="none"/>
        </w:rPr>
      </w:pPr>
      <w:r>
        <w:rPr>
          <w:rFonts w:hint="eastAsia"/>
          <w:color w:val="auto"/>
          <w:highlight w:val="none"/>
        </w:rPr>
        <w:t>H</w:t>
      </w:r>
      <w:r>
        <w:rPr>
          <w:color w:val="auto"/>
          <w:highlight w:val="none"/>
        </w:rPr>
        <w:t>、</w:t>
      </w:r>
      <w:r>
        <w:rPr>
          <w:rFonts w:hint="eastAsia"/>
          <w:b/>
          <w:bCs/>
          <w:color w:val="auto"/>
          <w:highlight w:val="none"/>
        </w:rPr>
        <w:t>保护</w:t>
      </w:r>
      <w:r>
        <w:rPr>
          <w:rFonts w:hint="eastAsia"/>
          <w:color w:val="auto"/>
          <w:highlight w:val="none"/>
        </w:rPr>
        <w:t>，</w:t>
      </w:r>
      <w:r>
        <w:rPr>
          <w:b/>
          <w:bCs/>
          <w:color w:val="auto"/>
          <w:highlight w:val="none"/>
        </w:rPr>
        <w:t>养护要求</w:t>
      </w:r>
      <w:r>
        <w:rPr>
          <w:color w:val="auto"/>
          <w:highlight w:val="none"/>
        </w:rPr>
        <w:br w:type="textWrapping"/>
      </w:r>
      <w:r>
        <w:rPr>
          <w:color w:val="auto"/>
          <w:highlight w:val="none"/>
        </w:rPr>
        <w:t>施工完成后，</w:t>
      </w:r>
      <w:r>
        <w:rPr>
          <w:rFonts w:hint="eastAsia"/>
          <w:color w:val="auto"/>
          <w:highlight w:val="none"/>
        </w:rPr>
        <w:t>无需覆盖或水养，用围挡做好现场保护，防止硬化前的踩踏，导致不必要的返工。</w:t>
      </w:r>
    </w:p>
    <w:p w14:paraId="7161C60A">
      <w:pPr>
        <w:keepNext w:val="0"/>
        <w:keepLines w:val="0"/>
        <w:pageBreakBefore w:val="0"/>
        <w:widowControl/>
        <w:kinsoku w:val="0"/>
        <w:wordWrap/>
        <w:overflowPunct/>
        <w:topLinePunct w:val="0"/>
        <w:autoSpaceDE w:val="0"/>
        <w:autoSpaceDN w:val="0"/>
        <w:bidi w:val="0"/>
        <w:adjustRightInd w:val="0"/>
        <w:snapToGrid w:val="0"/>
        <w:ind w:left="0" w:leftChars="0"/>
        <w:textAlignment w:val="baseline"/>
        <w:rPr>
          <w:rFonts w:hint="eastAsia"/>
          <w:color w:val="auto"/>
          <w:highlight w:val="none"/>
        </w:rPr>
      </w:pPr>
      <w:r>
        <w:rPr>
          <w:rFonts w:hint="eastAsia"/>
          <w:color w:val="auto"/>
          <w:highlight w:val="none"/>
        </w:rPr>
        <w:t>I</w:t>
      </w:r>
      <w:r>
        <w:rPr>
          <w:color w:val="auto"/>
          <w:highlight w:val="none"/>
        </w:rPr>
        <w:t>、</w:t>
      </w:r>
      <w:r>
        <w:rPr>
          <w:b/>
          <w:bCs/>
          <w:color w:val="auto"/>
          <w:highlight w:val="none"/>
        </w:rPr>
        <w:t>表观质量</w:t>
      </w:r>
      <w:r>
        <w:rPr>
          <w:color w:val="auto"/>
          <w:highlight w:val="none"/>
        </w:rPr>
        <w:br w:type="textWrapping"/>
      </w:r>
      <w:r>
        <w:rPr>
          <w:color w:val="auto"/>
          <w:highlight w:val="none"/>
        </w:rPr>
        <w:t>成品地面不得出现裂纹、破皮、污染物残留等可见缺陷，表面质感应均匀细腻，光泽一致。</w:t>
      </w:r>
    </w:p>
    <w:p w14:paraId="2C7F398B">
      <w:pPr>
        <w:keepNext w:val="0"/>
        <w:keepLines w:val="0"/>
        <w:pageBreakBefore w:val="0"/>
        <w:widowControl/>
        <w:kinsoku w:val="0"/>
        <w:wordWrap/>
        <w:overflowPunct/>
        <w:topLinePunct w:val="0"/>
        <w:autoSpaceDE w:val="0"/>
        <w:autoSpaceDN w:val="0"/>
        <w:bidi w:val="0"/>
        <w:adjustRightInd w:val="0"/>
        <w:snapToGrid w:val="0"/>
        <w:ind w:left="0" w:leftChars="0"/>
        <w:textAlignment w:val="baseline"/>
        <w:rPr>
          <w:rFonts w:hint="default" w:eastAsiaTheme="minorEastAsia"/>
          <w:color w:val="auto"/>
          <w:highlight w:val="none"/>
          <w:lang w:val="en-US" w:eastAsia="zh-CN"/>
        </w:rPr>
      </w:pPr>
      <w:r>
        <w:rPr>
          <w:rFonts w:hint="eastAsia"/>
          <w:color w:val="auto"/>
          <w:highlight w:val="none"/>
        </w:rPr>
        <w:t>G</w:t>
      </w:r>
      <w:r>
        <w:rPr>
          <w:color w:val="auto"/>
          <w:highlight w:val="none"/>
        </w:rPr>
        <w:t>、</w:t>
      </w:r>
      <w:r>
        <w:rPr>
          <w:b/>
          <w:bCs/>
          <w:color w:val="auto"/>
          <w:highlight w:val="none"/>
        </w:rPr>
        <w:t>表面防护</w:t>
      </w:r>
      <w:r>
        <w:rPr>
          <w:color w:val="auto"/>
          <w:highlight w:val="none"/>
        </w:rPr>
        <w:br w:type="textWrapping"/>
      </w:r>
      <w:r>
        <w:rPr>
          <w:color w:val="auto"/>
          <w:highlight w:val="none"/>
        </w:rPr>
        <w:t xml:space="preserve">UHPC面层完成养护后，应均匀涂刷防污染防渗保护剂，保护时效不应小于 </w:t>
      </w:r>
      <w:r>
        <w:rPr>
          <w:rFonts w:hint="eastAsia" w:eastAsia="宋体"/>
          <w:color w:val="auto"/>
          <w:highlight w:val="none"/>
          <w:lang w:val="en-US" w:eastAsia="zh-CN"/>
        </w:rPr>
        <w:t>2</w:t>
      </w:r>
      <w:r>
        <w:rPr>
          <w:color w:val="auto"/>
          <w:highlight w:val="none"/>
        </w:rPr>
        <w:t>年。防护剂应具备防水、防油、防污及抗紫外老化性能</w:t>
      </w:r>
      <w:r>
        <w:rPr>
          <w:rFonts w:hint="eastAsia"/>
          <w:color w:val="auto"/>
          <w:highlight w:val="none"/>
          <w:lang w:eastAsia="zh-CN"/>
        </w:rPr>
        <w:t>；</w:t>
      </w:r>
      <w:r>
        <w:rPr>
          <w:rFonts w:hint="eastAsia"/>
          <w:color w:val="auto"/>
          <w:highlight w:val="none"/>
          <w:lang w:val="en-US" w:eastAsia="zh-CN"/>
        </w:rPr>
        <w:t>应使用无色保护剂，不适用彩色保护剂。</w:t>
      </w:r>
    </w:p>
    <w:p w14:paraId="4E77AA94">
      <w:pPr>
        <w:pStyle w:val="13"/>
        <w:numPr>
          <w:ilvl w:val="0"/>
          <w:numId w:val="0"/>
        </w:numPr>
        <w:adjustRightInd w:val="0"/>
        <w:snapToGrid w:val="0"/>
        <w:spacing w:line="360" w:lineRule="auto"/>
        <w:ind w:left="0" w:leftChars="0" w:firstLine="400" w:firstLineChars="200"/>
        <w:jc w:val="left"/>
        <w:rPr>
          <w:rFonts w:hint="eastAsia" w:ascii="宋体" w:hAnsi="宋体" w:eastAsia="宋体" w:cs="宋体"/>
          <w:bCs/>
          <w:color w:val="000000"/>
          <w:sz w:val="20"/>
          <w:szCs w:val="20"/>
          <w:highlight w:val="none"/>
          <w:lang w:val="en-US" w:eastAsia="zh-CN"/>
        </w:rPr>
      </w:pPr>
      <w:r>
        <w:rPr>
          <w:rFonts w:hint="eastAsia" w:ascii="宋体" w:hAnsi="宋体" w:eastAsia="宋体" w:cs="宋体"/>
          <w:bCs/>
          <w:color w:val="000000"/>
          <w:sz w:val="20"/>
          <w:szCs w:val="20"/>
          <w:highlight w:val="none"/>
          <w:lang w:val="en-US" w:eastAsia="zh-CN"/>
        </w:rPr>
        <w:br w:type="page"/>
      </w:r>
    </w:p>
    <w:p w14:paraId="5F27EC6E">
      <w:pPr>
        <w:pStyle w:val="8"/>
        <w:ind w:left="0" w:leftChars="0" w:firstLine="0" w:firstLineChars="0"/>
        <w:jc w:val="center"/>
        <w:rPr>
          <w:rFonts w:hint="eastAsia"/>
        </w:rPr>
        <w:sectPr>
          <w:headerReference r:id="rId19" w:type="default"/>
          <w:footerReference r:id="rId20" w:type="default"/>
          <w:pgSz w:w="11906" w:h="16839"/>
          <w:pgMar w:top="1134" w:right="1474" w:bottom="1134" w:left="1474" w:header="829" w:footer="567" w:gutter="0"/>
          <w:pgNumType w:fmt="decimal"/>
          <w:cols w:space="720" w:num="1"/>
        </w:sectPr>
      </w:pPr>
      <w:r>
        <w:rPr>
          <w:rFonts w:ascii="黑体" w:hAnsi="黑体" w:eastAsia="黑体" w:cs="黑体"/>
          <w:b/>
          <w:bCs/>
          <w:spacing w:val="5"/>
          <w:sz w:val="35"/>
          <w:szCs w:val="35"/>
        </w:rPr>
        <w:t>第六章</w:t>
      </w:r>
      <w:r>
        <w:rPr>
          <w:rFonts w:ascii="黑体" w:hAnsi="黑体" w:eastAsia="黑体" w:cs="黑体"/>
          <w:spacing w:val="5"/>
          <w:sz w:val="35"/>
          <w:szCs w:val="35"/>
        </w:rPr>
        <w:t xml:space="preserve"> </w:t>
      </w:r>
      <w:r>
        <w:rPr>
          <w:rFonts w:ascii="黑体" w:hAnsi="黑体" w:eastAsia="黑体" w:cs="黑体"/>
          <w:b/>
          <w:bCs/>
          <w:spacing w:val="5"/>
          <w:sz w:val="35"/>
          <w:szCs w:val="35"/>
        </w:rPr>
        <w:t>投标文件格式</w:t>
      </w:r>
    </w:p>
    <w:p w14:paraId="0C4EDAEC">
      <w:pPr>
        <w:adjustRightInd w:val="0"/>
        <w:snapToGrid w:val="0"/>
        <w:spacing w:line="360" w:lineRule="auto"/>
        <w:ind w:right="480"/>
        <w:rPr>
          <w:b/>
          <w:szCs w:val="21"/>
        </w:rPr>
      </w:pPr>
    </w:p>
    <w:p w14:paraId="27D97749">
      <w:pPr>
        <w:adjustRightInd w:val="0"/>
        <w:snapToGrid w:val="0"/>
        <w:spacing w:line="360" w:lineRule="auto"/>
        <w:ind w:right="480"/>
        <w:rPr>
          <w:rFonts w:hint="eastAsia" w:eastAsia="宋体"/>
          <w:b/>
          <w:szCs w:val="21"/>
          <w:lang w:val="en-US" w:eastAsia="zh-CN"/>
        </w:rPr>
      </w:pPr>
      <w:r>
        <w:rPr>
          <w:b/>
          <w:szCs w:val="21"/>
        </w:rPr>
        <w:t>附件</w:t>
      </w:r>
      <w:r>
        <w:rPr>
          <w:rFonts w:hint="eastAsia" w:eastAsia="宋体"/>
          <w:b/>
          <w:szCs w:val="21"/>
          <w:lang w:val="en-US" w:eastAsia="zh-CN"/>
        </w:rPr>
        <w:t>一</w:t>
      </w:r>
    </w:p>
    <w:p w14:paraId="47213D15">
      <w:pPr>
        <w:spacing w:before="212" w:line="222" w:lineRule="auto"/>
        <w:ind w:firstLine="2368" w:firstLineChars="800"/>
        <w:jc w:val="left"/>
        <w:rPr>
          <w:rFonts w:ascii="黑体" w:hAnsi="黑体" w:eastAsia="黑体" w:cs="黑体"/>
          <w:sz w:val="30"/>
          <w:szCs w:val="30"/>
        </w:rPr>
      </w:pPr>
      <w:r>
        <w:rPr>
          <w:rFonts w:hint="eastAsia" w:ascii="黑体" w:hAnsi="黑体" w:eastAsia="黑体" w:cs="黑体"/>
          <w:spacing w:val="-2"/>
          <w:sz w:val="30"/>
          <w:szCs w:val="30"/>
          <w:lang w:val="en-US" w:eastAsia="zh-CN"/>
        </w:rPr>
        <w:t>台州市建设工程</w:t>
      </w:r>
      <w:r>
        <w:rPr>
          <w:rFonts w:ascii="黑体" w:hAnsi="黑体" w:eastAsia="黑体" w:cs="黑体"/>
          <w:spacing w:val="-2"/>
          <w:sz w:val="30"/>
          <w:szCs w:val="30"/>
        </w:rPr>
        <w:t>诚信投标承诺书</w:t>
      </w:r>
    </w:p>
    <w:p w14:paraId="55C389CF">
      <w:pPr>
        <w:spacing w:before="207" w:line="227" w:lineRule="auto"/>
        <w:ind w:left="484"/>
        <w:rPr>
          <w:rFonts w:ascii="宋体" w:hAnsi="宋体" w:eastAsia="宋体" w:cs="宋体"/>
          <w:sz w:val="20"/>
          <w:szCs w:val="20"/>
        </w:rPr>
      </w:pPr>
      <w:r>
        <w:rPr>
          <w:rFonts w:ascii="宋体" w:hAnsi="宋体" w:eastAsia="宋体" w:cs="宋体"/>
          <w:spacing w:val="8"/>
          <w:sz w:val="20"/>
          <w:szCs w:val="20"/>
        </w:rPr>
        <w:t>本人以企业法定代表人的身份郑重承诺：</w:t>
      </w:r>
    </w:p>
    <w:p w14:paraId="2B15B863">
      <w:pPr>
        <w:spacing w:before="298" w:line="503" w:lineRule="auto"/>
        <w:ind w:right="2" w:firstLine="486"/>
        <w:rPr>
          <w:rFonts w:ascii="宋体" w:hAnsi="宋体" w:eastAsia="宋体" w:cs="宋体"/>
          <w:sz w:val="20"/>
          <w:szCs w:val="20"/>
        </w:rPr>
      </w:pPr>
      <w:r>
        <w:rPr>
          <w:rFonts w:ascii="宋体" w:hAnsi="宋体" w:eastAsia="宋体" w:cs="宋体"/>
          <w:spacing w:val="11"/>
          <w:sz w:val="20"/>
          <w:szCs w:val="20"/>
        </w:rPr>
        <w:t>一、将遵循公开、公平、公正和诚实信用的原则参加</w:t>
      </w:r>
      <w:r>
        <w:rPr>
          <w:rFonts w:hint="eastAsia" w:ascii="宋体" w:hAnsi="宋体" w:eastAsia="宋体" w:cs="宋体"/>
          <w:spacing w:val="11"/>
          <w:sz w:val="20"/>
          <w:szCs w:val="20"/>
          <w:u w:val="single" w:color="auto"/>
          <w:lang w:val="en-US" w:eastAsia="zh-CN"/>
        </w:rPr>
        <w:t xml:space="preserve">                </w:t>
      </w:r>
      <w:r>
        <w:rPr>
          <w:rFonts w:ascii="宋体" w:hAnsi="宋体" w:eastAsia="宋体" w:cs="宋体"/>
          <w:spacing w:val="8"/>
          <w:sz w:val="20"/>
          <w:szCs w:val="20"/>
        </w:rPr>
        <w:t>（项目名称）的投标；</w:t>
      </w:r>
    </w:p>
    <w:p w14:paraId="1F545107">
      <w:pPr>
        <w:spacing w:before="1" w:line="226" w:lineRule="auto"/>
        <w:ind w:left="486"/>
        <w:outlineLvl w:val="1"/>
        <w:rPr>
          <w:rFonts w:ascii="宋体" w:hAnsi="宋体" w:eastAsia="宋体" w:cs="宋体"/>
          <w:sz w:val="20"/>
          <w:szCs w:val="20"/>
        </w:rPr>
      </w:pPr>
      <w:r>
        <w:rPr>
          <w:rFonts w:ascii="宋体" w:hAnsi="宋体" w:eastAsia="宋体" w:cs="宋体"/>
          <w:spacing w:val="9"/>
          <w:sz w:val="20"/>
          <w:szCs w:val="20"/>
        </w:rPr>
        <w:t>二、所提供的一切材料都是真实、有效、合法</w:t>
      </w:r>
      <w:r>
        <w:rPr>
          <w:rFonts w:ascii="宋体" w:hAnsi="宋体" w:eastAsia="宋体" w:cs="宋体"/>
          <w:spacing w:val="8"/>
          <w:sz w:val="20"/>
          <w:szCs w:val="20"/>
        </w:rPr>
        <w:t>的；</w:t>
      </w:r>
    </w:p>
    <w:p w14:paraId="007FBA32">
      <w:pPr>
        <w:spacing w:before="300" w:line="365" w:lineRule="auto"/>
        <w:ind w:firstLine="482"/>
        <w:rPr>
          <w:rFonts w:ascii="宋体" w:hAnsi="宋体" w:eastAsia="宋体" w:cs="宋体"/>
          <w:sz w:val="20"/>
          <w:szCs w:val="20"/>
        </w:rPr>
      </w:pPr>
      <w:r>
        <w:rPr>
          <w:rFonts w:ascii="宋体" w:hAnsi="宋体" w:eastAsia="宋体" w:cs="宋体"/>
          <w:spacing w:val="11"/>
          <w:sz w:val="20"/>
          <w:szCs w:val="20"/>
        </w:rPr>
        <w:t>三、不与其他投标人相互串通投标报价，不排挤其他投标人的公平竞争，损害招标人或其</w:t>
      </w:r>
      <w:r>
        <w:rPr>
          <w:rFonts w:ascii="宋体" w:hAnsi="宋体" w:eastAsia="宋体" w:cs="宋体"/>
          <w:spacing w:val="10"/>
          <w:sz w:val="20"/>
          <w:szCs w:val="20"/>
        </w:rPr>
        <w:t xml:space="preserve"> </w:t>
      </w:r>
      <w:r>
        <w:rPr>
          <w:rFonts w:ascii="宋体" w:hAnsi="宋体" w:eastAsia="宋体" w:cs="宋体"/>
          <w:spacing w:val="8"/>
          <w:sz w:val="20"/>
          <w:szCs w:val="20"/>
        </w:rPr>
        <w:t>他投标人的合法权益；</w:t>
      </w:r>
    </w:p>
    <w:p w14:paraId="57BD4A48">
      <w:pPr>
        <w:spacing w:before="299" w:line="365" w:lineRule="auto"/>
        <w:ind w:firstLine="502"/>
        <w:rPr>
          <w:rFonts w:ascii="宋体" w:hAnsi="宋体" w:eastAsia="宋体" w:cs="宋体"/>
          <w:sz w:val="20"/>
          <w:szCs w:val="20"/>
        </w:rPr>
      </w:pPr>
      <w:r>
        <w:rPr>
          <w:rFonts w:ascii="宋体" w:hAnsi="宋体" w:eastAsia="宋体" w:cs="宋体"/>
          <w:spacing w:val="11"/>
          <w:sz w:val="20"/>
          <w:szCs w:val="20"/>
        </w:rPr>
        <w:t>四、不与招标人或招标代理机构串通投标，损害国家利益、社会公</w:t>
      </w:r>
      <w:r>
        <w:rPr>
          <w:rFonts w:ascii="宋体" w:hAnsi="宋体" w:eastAsia="宋体" w:cs="宋体"/>
          <w:spacing w:val="10"/>
          <w:sz w:val="20"/>
          <w:szCs w:val="20"/>
        </w:rPr>
        <w:t>共利益或者他人的合法</w:t>
      </w:r>
      <w:r>
        <w:rPr>
          <w:rFonts w:ascii="宋体" w:hAnsi="宋体" w:eastAsia="宋体" w:cs="宋体"/>
          <w:sz w:val="20"/>
          <w:szCs w:val="20"/>
        </w:rPr>
        <w:t xml:space="preserve"> </w:t>
      </w:r>
      <w:r>
        <w:rPr>
          <w:rFonts w:ascii="宋体" w:hAnsi="宋体" w:eastAsia="宋体" w:cs="宋体"/>
          <w:spacing w:val="3"/>
          <w:sz w:val="20"/>
          <w:szCs w:val="20"/>
        </w:rPr>
        <w:t>权益；</w:t>
      </w:r>
    </w:p>
    <w:p w14:paraId="196E96A6">
      <w:pPr>
        <w:spacing w:before="298" w:line="227" w:lineRule="auto"/>
        <w:ind w:left="486"/>
        <w:rPr>
          <w:rFonts w:ascii="宋体" w:hAnsi="宋体" w:eastAsia="宋体" w:cs="宋体"/>
          <w:sz w:val="20"/>
          <w:szCs w:val="20"/>
        </w:rPr>
      </w:pPr>
      <w:r>
        <w:rPr>
          <w:rFonts w:ascii="宋体" w:hAnsi="宋体" w:eastAsia="宋体" w:cs="宋体"/>
          <w:spacing w:val="9"/>
          <w:sz w:val="20"/>
          <w:szCs w:val="20"/>
        </w:rPr>
        <w:t>五、不向招标人或者评标委员会成员行贿以牟取中标；</w:t>
      </w:r>
    </w:p>
    <w:p w14:paraId="368EBCA8">
      <w:pPr>
        <w:spacing w:before="299" w:line="227" w:lineRule="auto"/>
        <w:ind w:left="484"/>
        <w:rPr>
          <w:rFonts w:ascii="宋体" w:hAnsi="宋体" w:eastAsia="宋体" w:cs="宋体"/>
          <w:sz w:val="20"/>
          <w:szCs w:val="20"/>
        </w:rPr>
      </w:pPr>
      <w:r>
        <w:rPr>
          <w:rFonts w:ascii="宋体" w:hAnsi="宋体" w:eastAsia="宋体" w:cs="宋体"/>
          <w:spacing w:val="9"/>
          <w:sz w:val="20"/>
          <w:szCs w:val="20"/>
        </w:rPr>
        <w:t>六、不以他人名义投标或者以其他方式弄虚作假，骗取中标。</w:t>
      </w:r>
    </w:p>
    <w:p w14:paraId="569503A6">
      <w:pPr>
        <w:spacing w:before="298" w:line="504" w:lineRule="auto"/>
        <w:ind w:left="1" w:firstLine="482"/>
        <w:jc w:val="both"/>
        <w:rPr>
          <w:rFonts w:ascii="宋体" w:hAnsi="宋体" w:eastAsia="宋体" w:cs="宋体"/>
          <w:sz w:val="20"/>
          <w:szCs w:val="20"/>
        </w:rPr>
      </w:pPr>
      <w:r>
        <w:rPr>
          <w:rFonts w:ascii="宋体" w:hAnsi="宋体" w:eastAsia="宋体" w:cs="宋体"/>
          <w:spacing w:val="11"/>
          <w:sz w:val="20"/>
          <w:szCs w:val="20"/>
        </w:rPr>
        <w:t>本公司若有违反本承诺内容的行为，愿意承担法律责任，并愿意接受投标保证金不予退还</w:t>
      </w:r>
      <w:r>
        <w:rPr>
          <w:rFonts w:ascii="宋体" w:hAnsi="宋体" w:eastAsia="宋体" w:cs="宋体"/>
          <w:spacing w:val="9"/>
          <w:sz w:val="20"/>
          <w:szCs w:val="20"/>
        </w:rPr>
        <w:t xml:space="preserve"> </w:t>
      </w:r>
      <w:r>
        <w:rPr>
          <w:rFonts w:ascii="宋体" w:hAnsi="宋体" w:eastAsia="宋体" w:cs="宋体"/>
          <w:spacing w:val="8"/>
          <w:sz w:val="20"/>
          <w:szCs w:val="20"/>
        </w:rPr>
        <w:t>和招投标行政监督部门的任何处理。如已中标的，自动放弃中</w:t>
      </w:r>
      <w:r>
        <w:rPr>
          <w:rFonts w:ascii="宋体" w:hAnsi="宋体" w:eastAsia="宋体" w:cs="宋体"/>
          <w:spacing w:val="7"/>
          <w:sz w:val="20"/>
          <w:szCs w:val="20"/>
        </w:rPr>
        <w:t>标资格；给招标人造成损失的，依</w:t>
      </w:r>
      <w:r>
        <w:rPr>
          <w:rFonts w:ascii="宋体" w:hAnsi="宋体" w:eastAsia="宋体" w:cs="宋体"/>
          <w:sz w:val="20"/>
          <w:szCs w:val="20"/>
        </w:rPr>
        <w:t xml:space="preserve"> </w:t>
      </w:r>
      <w:r>
        <w:rPr>
          <w:rFonts w:ascii="宋体" w:hAnsi="宋体" w:eastAsia="宋体" w:cs="宋体"/>
          <w:spacing w:val="7"/>
          <w:sz w:val="20"/>
          <w:szCs w:val="20"/>
        </w:rPr>
        <w:t>法承担赔偿责任。</w:t>
      </w:r>
    </w:p>
    <w:p w14:paraId="3D450A59">
      <w:pPr>
        <w:pStyle w:val="7"/>
        <w:spacing w:line="295" w:lineRule="auto"/>
      </w:pPr>
    </w:p>
    <w:p w14:paraId="7A445AD0">
      <w:pPr>
        <w:pStyle w:val="7"/>
        <w:spacing w:line="295" w:lineRule="auto"/>
      </w:pPr>
    </w:p>
    <w:p w14:paraId="4BE767E6">
      <w:pPr>
        <w:pStyle w:val="7"/>
        <w:spacing w:line="296" w:lineRule="auto"/>
      </w:pPr>
    </w:p>
    <w:p w14:paraId="222BB33E">
      <w:pPr>
        <w:spacing w:before="66" w:line="227" w:lineRule="auto"/>
        <w:ind w:left="4702"/>
        <w:rPr>
          <w:rFonts w:ascii="宋体" w:hAnsi="宋体" w:eastAsia="宋体" w:cs="宋体"/>
          <w:sz w:val="20"/>
          <w:szCs w:val="20"/>
        </w:rPr>
      </w:pPr>
      <w:r>
        <w:rPr>
          <w:rFonts w:ascii="宋体" w:hAnsi="宋体" w:eastAsia="宋体" w:cs="宋体"/>
          <w:spacing w:val="7"/>
          <w:sz w:val="20"/>
          <w:szCs w:val="20"/>
        </w:rPr>
        <w:t>投标人（盖章</w:t>
      </w:r>
      <w:r>
        <w:rPr>
          <w:rFonts w:ascii="宋体" w:hAnsi="宋体" w:eastAsia="宋体" w:cs="宋体"/>
          <w:spacing w:val="2"/>
          <w:sz w:val="20"/>
          <w:szCs w:val="20"/>
        </w:rPr>
        <w:t>）：</w:t>
      </w:r>
    </w:p>
    <w:p w14:paraId="2AC898E3">
      <w:pPr>
        <w:pStyle w:val="7"/>
        <w:spacing w:line="246" w:lineRule="auto"/>
      </w:pPr>
    </w:p>
    <w:p w14:paraId="10DA4051">
      <w:pPr>
        <w:spacing w:before="65" w:line="227" w:lineRule="auto"/>
        <w:ind w:left="4700"/>
        <w:rPr>
          <w:rFonts w:ascii="宋体" w:hAnsi="宋体" w:eastAsia="宋体" w:cs="宋体"/>
          <w:sz w:val="20"/>
          <w:szCs w:val="20"/>
        </w:rPr>
      </w:pPr>
      <w:r>
        <w:rPr>
          <w:rFonts w:ascii="宋体" w:hAnsi="宋体" w:eastAsia="宋体" w:cs="宋体"/>
          <w:spacing w:val="9"/>
          <w:sz w:val="20"/>
          <w:szCs w:val="20"/>
        </w:rPr>
        <w:t>法定代表人（签字或盖章</w:t>
      </w:r>
      <w:r>
        <w:rPr>
          <w:rFonts w:ascii="宋体" w:hAnsi="宋体" w:eastAsia="宋体" w:cs="宋体"/>
          <w:sz w:val="20"/>
          <w:szCs w:val="20"/>
        </w:rPr>
        <w:t>）：</w:t>
      </w:r>
    </w:p>
    <w:p w14:paraId="4996357F">
      <w:pPr>
        <w:pStyle w:val="7"/>
        <w:spacing w:line="246" w:lineRule="auto"/>
      </w:pPr>
    </w:p>
    <w:p w14:paraId="75A0D80A">
      <w:pPr>
        <w:spacing w:before="66" w:line="228" w:lineRule="auto"/>
        <w:ind w:left="4735"/>
        <w:outlineLvl w:val="0"/>
        <w:rPr>
          <w:rFonts w:ascii="宋体" w:hAnsi="宋体" w:eastAsia="宋体" w:cs="宋体"/>
          <w:sz w:val="20"/>
          <w:szCs w:val="20"/>
        </w:rPr>
      </w:pPr>
      <w:bookmarkStart w:id="26" w:name="_Toc27440"/>
      <w:r>
        <w:rPr>
          <w:rFonts w:ascii="宋体" w:hAnsi="宋体" w:eastAsia="宋体" w:cs="宋体"/>
          <w:spacing w:val="-6"/>
          <w:sz w:val="20"/>
          <w:szCs w:val="20"/>
        </w:rPr>
        <w:t>日期：</w:t>
      </w:r>
      <w:r>
        <w:rPr>
          <w:rFonts w:ascii="宋体" w:hAnsi="宋体" w:eastAsia="宋体" w:cs="宋体"/>
          <w:spacing w:val="10"/>
          <w:sz w:val="20"/>
          <w:szCs w:val="20"/>
        </w:rPr>
        <w:t xml:space="preserve">     </w:t>
      </w:r>
      <w:r>
        <w:rPr>
          <w:rFonts w:ascii="宋体" w:hAnsi="宋体" w:eastAsia="宋体" w:cs="宋体"/>
          <w:spacing w:val="-6"/>
          <w:sz w:val="20"/>
          <w:szCs w:val="20"/>
        </w:rPr>
        <w:t>年</w:t>
      </w:r>
      <w:r>
        <w:rPr>
          <w:rFonts w:ascii="宋体" w:hAnsi="宋体" w:eastAsia="宋体" w:cs="宋体"/>
          <w:spacing w:val="7"/>
          <w:sz w:val="20"/>
          <w:szCs w:val="20"/>
        </w:rPr>
        <w:t xml:space="preserve">     </w:t>
      </w:r>
      <w:r>
        <w:rPr>
          <w:rFonts w:ascii="宋体" w:hAnsi="宋体" w:eastAsia="宋体" w:cs="宋体"/>
          <w:spacing w:val="-6"/>
          <w:sz w:val="20"/>
          <w:szCs w:val="20"/>
        </w:rPr>
        <w:t>月</w:t>
      </w:r>
      <w:r>
        <w:rPr>
          <w:rFonts w:ascii="宋体" w:hAnsi="宋体" w:eastAsia="宋体" w:cs="宋体"/>
          <w:spacing w:val="17"/>
          <w:sz w:val="20"/>
          <w:szCs w:val="20"/>
        </w:rPr>
        <w:t xml:space="preserve">    </w:t>
      </w:r>
      <w:r>
        <w:rPr>
          <w:rFonts w:ascii="宋体" w:hAnsi="宋体" w:eastAsia="宋体" w:cs="宋体"/>
          <w:spacing w:val="-6"/>
          <w:sz w:val="20"/>
          <w:szCs w:val="20"/>
        </w:rPr>
        <w:t>日</w:t>
      </w:r>
      <w:bookmarkEnd w:id="26"/>
    </w:p>
    <w:p w14:paraId="5A864813">
      <w:pPr>
        <w:spacing w:line="228" w:lineRule="auto"/>
        <w:rPr>
          <w:rFonts w:ascii="宋体" w:hAnsi="宋体" w:eastAsia="宋体" w:cs="宋体"/>
          <w:sz w:val="20"/>
          <w:szCs w:val="20"/>
        </w:rPr>
        <w:sectPr>
          <w:headerReference r:id="rId21" w:type="default"/>
          <w:footerReference r:id="rId22" w:type="default"/>
          <w:pgSz w:w="11905" w:h="16839"/>
          <w:pgMar w:top="1806" w:right="1587" w:bottom="1157" w:left="1593" w:header="1485" w:footer="992" w:gutter="0"/>
          <w:pgNumType w:fmt="decimal"/>
          <w:cols w:space="720" w:num="1"/>
        </w:sectPr>
      </w:pPr>
    </w:p>
    <w:p w14:paraId="75755653">
      <w:pPr>
        <w:snapToGrid w:val="0"/>
        <w:spacing w:line="360" w:lineRule="auto"/>
        <w:ind w:right="480"/>
        <w:jc w:val="left"/>
        <w:rPr>
          <w:b/>
          <w:szCs w:val="21"/>
        </w:rPr>
      </w:pPr>
    </w:p>
    <w:p w14:paraId="2F1E2A7A">
      <w:pPr>
        <w:spacing w:before="65" w:line="227" w:lineRule="auto"/>
        <w:ind w:left="137"/>
        <w:rPr>
          <w:rFonts w:hint="eastAsia" w:ascii="宋体" w:hAnsi="宋体" w:eastAsia="宋体" w:cs="宋体"/>
          <w:b/>
          <w:bCs/>
          <w:sz w:val="20"/>
          <w:szCs w:val="20"/>
          <w:lang w:val="en-US" w:eastAsia="zh-CN"/>
        </w:rPr>
      </w:pPr>
      <w:r>
        <w:rPr>
          <w:rFonts w:ascii="宋体" w:hAnsi="宋体" w:eastAsia="宋体" w:cs="宋体"/>
          <w:b/>
          <w:bCs/>
          <w:spacing w:val="1"/>
          <w:sz w:val="20"/>
          <w:szCs w:val="20"/>
        </w:rPr>
        <w:t>附件</w:t>
      </w:r>
      <w:r>
        <w:rPr>
          <w:rFonts w:hint="eastAsia" w:ascii="宋体" w:hAnsi="宋体" w:eastAsia="宋体" w:cs="宋体"/>
          <w:b/>
          <w:bCs/>
          <w:spacing w:val="1"/>
          <w:sz w:val="20"/>
          <w:szCs w:val="20"/>
          <w:lang w:val="en-US" w:eastAsia="zh-CN"/>
        </w:rPr>
        <w:t>二</w:t>
      </w:r>
    </w:p>
    <w:p w14:paraId="67258CC6">
      <w:pPr>
        <w:spacing w:before="246" w:line="240" w:lineRule="auto"/>
        <w:ind w:left="3088" w:leftChars="0" w:right="650" w:rightChars="0" w:hanging="2448" w:firstLineChars="0"/>
        <w:jc w:val="center"/>
        <w:rPr>
          <w:rFonts w:hint="eastAsia" w:ascii="宋体" w:hAnsi="宋体" w:eastAsia="宋体" w:cs="宋体"/>
          <w:spacing w:val="9"/>
          <w:sz w:val="31"/>
          <w:szCs w:val="31"/>
        </w:rPr>
      </w:pPr>
      <w:r>
        <w:rPr>
          <w:rFonts w:hint="eastAsia" w:ascii="宋体" w:hAnsi="宋体" w:eastAsia="宋体" w:cs="宋体"/>
          <w:spacing w:val="9"/>
          <w:sz w:val="31"/>
          <w:szCs w:val="31"/>
        </w:rPr>
        <w:t>玉环站站前公共综合配套基础设施建设项目</w:t>
      </w:r>
    </w:p>
    <w:p w14:paraId="04D70BF9">
      <w:pPr>
        <w:spacing w:before="246" w:line="240" w:lineRule="auto"/>
        <w:ind w:left="3088" w:leftChars="0" w:right="650" w:rightChars="0" w:hanging="2448" w:firstLineChars="0"/>
        <w:jc w:val="center"/>
        <w:rPr>
          <w:rFonts w:hint="eastAsia" w:ascii="宋体" w:hAnsi="宋体" w:eastAsia="宋体" w:cs="宋体"/>
          <w:spacing w:val="9"/>
          <w:sz w:val="31"/>
          <w:szCs w:val="31"/>
          <w:lang w:eastAsia="zh-CN"/>
        </w:rPr>
      </w:pPr>
      <w:r>
        <w:rPr>
          <w:rFonts w:hint="eastAsia" w:ascii="宋体" w:hAnsi="宋体" w:eastAsia="宋体" w:cs="宋体"/>
          <w:spacing w:val="9"/>
          <w:sz w:val="31"/>
          <w:szCs w:val="31"/>
        </w:rPr>
        <w:t>（EPC工程总承包）无价材料采购（UHPC晶石）</w:t>
      </w:r>
      <w:r>
        <w:rPr>
          <w:rFonts w:hint="eastAsia" w:ascii="宋体" w:hAnsi="宋体" w:eastAsia="宋体" w:cs="宋体"/>
          <w:spacing w:val="9"/>
          <w:sz w:val="31"/>
          <w:szCs w:val="31"/>
          <w:lang w:eastAsia="zh-CN"/>
        </w:rPr>
        <w:t>（</w:t>
      </w:r>
      <w:r>
        <w:rPr>
          <w:rFonts w:hint="eastAsia" w:ascii="宋体" w:hAnsi="宋体" w:eastAsia="宋体" w:cs="宋体"/>
          <w:spacing w:val="9"/>
          <w:sz w:val="31"/>
          <w:szCs w:val="31"/>
          <w:lang w:val="en-US" w:eastAsia="zh-CN"/>
        </w:rPr>
        <w:t>重新</w:t>
      </w:r>
      <w:r>
        <w:rPr>
          <w:rFonts w:hint="eastAsia" w:ascii="宋体" w:hAnsi="宋体" w:eastAsia="宋体" w:cs="宋体"/>
          <w:spacing w:val="9"/>
          <w:sz w:val="31"/>
          <w:szCs w:val="31"/>
          <w:lang w:eastAsia="zh-CN"/>
        </w:rPr>
        <w:t>）</w:t>
      </w:r>
    </w:p>
    <w:p w14:paraId="0CE9FC48">
      <w:pPr>
        <w:spacing w:before="246" w:line="418" w:lineRule="auto"/>
        <w:ind w:left="3088" w:right="1665" w:hanging="1602"/>
        <w:jc w:val="center"/>
        <w:rPr>
          <w:rFonts w:ascii="黑体" w:hAnsi="黑体" w:eastAsia="黑体" w:cs="黑体"/>
          <w:sz w:val="31"/>
          <w:szCs w:val="31"/>
        </w:rPr>
      </w:pPr>
      <w:r>
        <w:rPr>
          <w:rFonts w:ascii="黑体" w:hAnsi="黑体" w:eastAsia="黑体" w:cs="黑体"/>
          <w:spacing w:val="9"/>
          <w:sz w:val="31"/>
          <w:szCs w:val="31"/>
        </w:rPr>
        <w:t>项目负责人简历表</w:t>
      </w:r>
    </w:p>
    <w:tbl>
      <w:tblPr>
        <w:tblStyle w:val="28"/>
        <w:tblW w:w="89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2"/>
        <w:gridCol w:w="573"/>
        <w:gridCol w:w="861"/>
        <w:gridCol w:w="861"/>
        <w:gridCol w:w="1096"/>
        <w:gridCol w:w="912"/>
        <w:gridCol w:w="1434"/>
        <w:gridCol w:w="861"/>
        <w:gridCol w:w="1341"/>
      </w:tblGrid>
      <w:tr w14:paraId="754AA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72" w:type="dxa"/>
            <w:vAlign w:val="top"/>
          </w:tcPr>
          <w:p w14:paraId="7DE0E920">
            <w:pPr>
              <w:pStyle w:val="29"/>
              <w:spacing w:before="170" w:line="228" w:lineRule="auto"/>
              <w:ind w:left="279"/>
            </w:pPr>
            <w:r>
              <w:rPr>
                <w:spacing w:val="4"/>
              </w:rPr>
              <w:t>姓名</w:t>
            </w:r>
          </w:p>
        </w:tc>
        <w:tc>
          <w:tcPr>
            <w:tcW w:w="1434" w:type="dxa"/>
            <w:gridSpan w:val="2"/>
            <w:vAlign w:val="top"/>
          </w:tcPr>
          <w:p w14:paraId="391DDB36">
            <w:pPr>
              <w:rPr>
                <w:rFonts w:ascii="Arial"/>
                <w:sz w:val="21"/>
              </w:rPr>
            </w:pPr>
          </w:p>
        </w:tc>
        <w:tc>
          <w:tcPr>
            <w:tcW w:w="861" w:type="dxa"/>
            <w:vAlign w:val="top"/>
          </w:tcPr>
          <w:p w14:paraId="3492C4CF">
            <w:pPr>
              <w:pStyle w:val="29"/>
              <w:spacing w:before="171" w:line="228" w:lineRule="auto"/>
              <w:ind w:left="225"/>
            </w:pPr>
            <w:r>
              <w:rPr>
                <w:spacing w:val="3"/>
              </w:rPr>
              <w:t>性别</w:t>
            </w:r>
          </w:p>
        </w:tc>
        <w:tc>
          <w:tcPr>
            <w:tcW w:w="1096" w:type="dxa"/>
            <w:vAlign w:val="top"/>
          </w:tcPr>
          <w:p w14:paraId="12CCE1F6">
            <w:pPr>
              <w:rPr>
                <w:rFonts w:ascii="Arial"/>
                <w:sz w:val="21"/>
              </w:rPr>
            </w:pPr>
          </w:p>
        </w:tc>
        <w:tc>
          <w:tcPr>
            <w:tcW w:w="912" w:type="dxa"/>
            <w:vAlign w:val="top"/>
          </w:tcPr>
          <w:p w14:paraId="57A0052F">
            <w:pPr>
              <w:pStyle w:val="29"/>
              <w:spacing w:before="170" w:line="228" w:lineRule="auto"/>
              <w:ind w:left="248"/>
            </w:pPr>
            <w:r>
              <w:rPr>
                <w:spacing w:val="4"/>
              </w:rPr>
              <w:t>年龄</w:t>
            </w:r>
          </w:p>
        </w:tc>
        <w:tc>
          <w:tcPr>
            <w:tcW w:w="1434" w:type="dxa"/>
            <w:vAlign w:val="top"/>
          </w:tcPr>
          <w:p w14:paraId="15ADA785">
            <w:pPr>
              <w:rPr>
                <w:rFonts w:ascii="Arial"/>
                <w:sz w:val="21"/>
              </w:rPr>
            </w:pPr>
          </w:p>
        </w:tc>
        <w:tc>
          <w:tcPr>
            <w:tcW w:w="861" w:type="dxa"/>
            <w:vAlign w:val="top"/>
          </w:tcPr>
          <w:p w14:paraId="7BC1217D">
            <w:pPr>
              <w:pStyle w:val="29"/>
              <w:spacing w:before="171" w:line="228" w:lineRule="auto"/>
              <w:ind w:left="226"/>
            </w:pPr>
            <w:r>
              <w:rPr>
                <w:spacing w:val="4"/>
              </w:rPr>
              <w:t>专业</w:t>
            </w:r>
          </w:p>
        </w:tc>
        <w:tc>
          <w:tcPr>
            <w:tcW w:w="1341" w:type="dxa"/>
            <w:vAlign w:val="top"/>
          </w:tcPr>
          <w:p w14:paraId="7278119B">
            <w:pPr>
              <w:rPr>
                <w:rFonts w:ascii="Arial"/>
                <w:sz w:val="21"/>
              </w:rPr>
            </w:pPr>
          </w:p>
        </w:tc>
      </w:tr>
      <w:tr w14:paraId="482B0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545" w:type="dxa"/>
            <w:gridSpan w:val="2"/>
            <w:vAlign w:val="top"/>
          </w:tcPr>
          <w:p w14:paraId="4A952BA4">
            <w:pPr>
              <w:pStyle w:val="29"/>
              <w:spacing w:before="167" w:line="228" w:lineRule="auto"/>
              <w:ind w:left="364"/>
            </w:pPr>
            <w:r>
              <w:rPr>
                <w:spacing w:val="5"/>
              </w:rPr>
              <w:t>资质等级</w:t>
            </w:r>
          </w:p>
        </w:tc>
        <w:tc>
          <w:tcPr>
            <w:tcW w:w="1722" w:type="dxa"/>
            <w:gridSpan w:val="2"/>
            <w:vAlign w:val="top"/>
          </w:tcPr>
          <w:p w14:paraId="22F101E8">
            <w:pPr>
              <w:rPr>
                <w:rFonts w:ascii="Arial"/>
                <w:sz w:val="21"/>
              </w:rPr>
            </w:pPr>
          </w:p>
        </w:tc>
        <w:tc>
          <w:tcPr>
            <w:tcW w:w="1096" w:type="dxa"/>
            <w:vAlign w:val="top"/>
          </w:tcPr>
          <w:p w14:paraId="2D15EA5F">
            <w:pPr>
              <w:pStyle w:val="29"/>
              <w:spacing w:before="168" w:line="230" w:lineRule="auto"/>
              <w:ind w:left="341"/>
            </w:pPr>
            <w:r>
              <w:rPr>
                <w:spacing w:val="4"/>
              </w:rPr>
              <w:t>职称</w:t>
            </w:r>
          </w:p>
        </w:tc>
        <w:tc>
          <w:tcPr>
            <w:tcW w:w="2346" w:type="dxa"/>
            <w:gridSpan w:val="2"/>
            <w:vAlign w:val="top"/>
          </w:tcPr>
          <w:p w14:paraId="6145FCC4">
            <w:pPr>
              <w:rPr>
                <w:rFonts w:ascii="Arial"/>
                <w:sz w:val="21"/>
              </w:rPr>
            </w:pPr>
          </w:p>
        </w:tc>
        <w:tc>
          <w:tcPr>
            <w:tcW w:w="861" w:type="dxa"/>
            <w:vAlign w:val="top"/>
          </w:tcPr>
          <w:p w14:paraId="3DBDB464">
            <w:pPr>
              <w:pStyle w:val="29"/>
              <w:spacing w:before="168" w:line="229" w:lineRule="auto"/>
              <w:ind w:left="229"/>
            </w:pPr>
            <w:r>
              <w:rPr>
                <w:spacing w:val="2"/>
              </w:rPr>
              <w:t>学历</w:t>
            </w:r>
          </w:p>
        </w:tc>
        <w:tc>
          <w:tcPr>
            <w:tcW w:w="1341" w:type="dxa"/>
            <w:vAlign w:val="top"/>
          </w:tcPr>
          <w:p w14:paraId="035F8F9B">
            <w:pPr>
              <w:rPr>
                <w:rFonts w:ascii="Arial"/>
                <w:sz w:val="21"/>
              </w:rPr>
            </w:pPr>
          </w:p>
        </w:tc>
      </w:tr>
      <w:tr w14:paraId="76FEB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06" w:type="dxa"/>
            <w:gridSpan w:val="3"/>
            <w:vAlign w:val="top"/>
          </w:tcPr>
          <w:p w14:paraId="7934B651">
            <w:pPr>
              <w:pStyle w:val="29"/>
              <w:spacing w:before="166" w:line="228" w:lineRule="auto"/>
              <w:ind w:left="578"/>
            </w:pPr>
            <w:r>
              <w:rPr>
                <w:spacing w:val="7"/>
              </w:rPr>
              <w:t>参加工作时间</w:t>
            </w:r>
          </w:p>
        </w:tc>
        <w:tc>
          <w:tcPr>
            <w:tcW w:w="1957" w:type="dxa"/>
            <w:gridSpan w:val="2"/>
            <w:vAlign w:val="top"/>
          </w:tcPr>
          <w:p w14:paraId="2B8E0A87">
            <w:pPr>
              <w:rPr>
                <w:rFonts w:ascii="Arial"/>
                <w:sz w:val="21"/>
              </w:rPr>
            </w:pPr>
          </w:p>
        </w:tc>
        <w:tc>
          <w:tcPr>
            <w:tcW w:w="3207" w:type="dxa"/>
            <w:gridSpan w:val="3"/>
            <w:vAlign w:val="top"/>
          </w:tcPr>
          <w:p w14:paraId="0DC782CE">
            <w:pPr>
              <w:pStyle w:val="29"/>
              <w:spacing w:before="166" w:line="228" w:lineRule="auto"/>
              <w:ind w:left="663"/>
            </w:pPr>
            <w:r>
              <w:rPr>
                <w:spacing w:val="8"/>
              </w:rPr>
              <w:t>从事项目负责人年限</w:t>
            </w:r>
          </w:p>
        </w:tc>
        <w:tc>
          <w:tcPr>
            <w:tcW w:w="1341" w:type="dxa"/>
            <w:vAlign w:val="top"/>
          </w:tcPr>
          <w:p w14:paraId="4775A3E1">
            <w:pPr>
              <w:rPr>
                <w:rFonts w:ascii="Arial"/>
                <w:sz w:val="21"/>
              </w:rPr>
            </w:pPr>
          </w:p>
        </w:tc>
      </w:tr>
      <w:tr w14:paraId="6263D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406" w:type="dxa"/>
            <w:gridSpan w:val="3"/>
            <w:vAlign w:val="top"/>
          </w:tcPr>
          <w:p w14:paraId="27A66CA1">
            <w:pPr>
              <w:pStyle w:val="29"/>
              <w:spacing w:before="166" w:line="228" w:lineRule="auto"/>
              <w:ind w:left="578"/>
              <w:rPr>
                <w:rFonts w:hint="default" w:eastAsia="宋体"/>
                <w:spacing w:val="7"/>
                <w:lang w:val="en-US" w:eastAsia="zh-CN"/>
              </w:rPr>
            </w:pPr>
            <w:r>
              <w:rPr>
                <w:rFonts w:hint="eastAsia"/>
                <w:spacing w:val="7"/>
                <w:lang w:val="en-US" w:eastAsia="zh-CN"/>
              </w:rPr>
              <w:t>身份证号</w:t>
            </w:r>
          </w:p>
        </w:tc>
        <w:tc>
          <w:tcPr>
            <w:tcW w:w="6505" w:type="dxa"/>
            <w:gridSpan w:val="6"/>
            <w:vAlign w:val="top"/>
          </w:tcPr>
          <w:p w14:paraId="7ADDB6C2">
            <w:pPr>
              <w:rPr>
                <w:rFonts w:ascii="Arial"/>
                <w:sz w:val="21"/>
              </w:rPr>
            </w:pPr>
          </w:p>
        </w:tc>
      </w:tr>
      <w:tr w14:paraId="45024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5" w:hRule="atLeast"/>
        </w:trPr>
        <w:tc>
          <w:tcPr>
            <w:tcW w:w="972" w:type="dxa"/>
            <w:textDirection w:val="tbRlV"/>
            <w:vAlign w:val="top"/>
          </w:tcPr>
          <w:p w14:paraId="763A578A">
            <w:pPr>
              <w:spacing w:line="304" w:lineRule="auto"/>
              <w:rPr>
                <w:rFonts w:ascii="Arial"/>
                <w:sz w:val="21"/>
              </w:rPr>
            </w:pPr>
          </w:p>
          <w:p w14:paraId="555DEF2E">
            <w:pPr>
              <w:pStyle w:val="29"/>
              <w:spacing w:before="67" w:line="213" w:lineRule="auto"/>
              <w:ind w:left="2902"/>
            </w:pPr>
            <w:r>
              <w:rPr>
                <w:spacing w:val="8"/>
              </w:rPr>
              <w:t>简</w:t>
            </w:r>
            <w:r>
              <w:t xml:space="preserve">               </w:t>
            </w:r>
            <w:r>
              <w:rPr>
                <w:spacing w:val="8"/>
              </w:rPr>
              <w:t>历</w:t>
            </w:r>
          </w:p>
        </w:tc>
        <w:tc>
          <w:tcPr>
            <w:tcW w:w="7939" w:type="dxa"/>
            <w:gridSpan w:val="8"/>
            <w:vAlign w:val="top"/>
          </w:tcPr>
          <w:p w14:paraId="3FF761C0">
            <w:pPr>
              <w:rPr>
                <w:rFonts w:ascii="Arial"/>
                <w:sz w:val="21"/>
              </w:rPr>
            </w:pPr>
          </w:p>
        </w:tc>
      </w:tr>
    </w:tbl>
    <w:p w14:paraId="7CE558D3">
      <w:pPr>
        <w:pStyle w:val="7"/>
        <w:spacing w:line="262" w:lineRule="auto"/>
      </w:pPr>
    </w:p>
    <w:p w14:paraId="6566C806">
      <w:pPr>
        <w:spacing w:before="65" w:line="227" w:lineRule="auto"/>
        <w:ind w:left="121"/>
        <w:rPr>
          <w:rFonts w:ascii="宋体" w:hAnsi="宋体" w:eastAsia="宋体" w:cs="宋体"/>
          <w:sz w:val="20"/>
          <w:szCs w:val="20"/>
        </w:rPr>
      </w:pPr>
      <w:r>
        <w:rPr>
          <w:rFonts w:ascii="宋体" w:hAnsi="宋体" w:eastAsia="宋体" w:cs="宋体"/>
          <w:spacing w:val="8"/>
          <w:sz w:val="20"/>
          <w:szCs w:val="20"/>
        </w:rPr>
        <w:t>法定代表人（签字或盖章</w:t>
      </w:r>
      <w:r>
        <w:rPr>
          <w:rFonts w:ascii="宋体" w:hAnsi="宋体" w:eastAsia="宋体" w:cs="宋体"/>
          <w:spacing w:val="5"/>
          <w:sz w:val="20"/>
          <w:szCs w:val="20"/>
        </w:rPr>
        <w:t>）：</w:t>
      </w:r>
      <w:r>
        <w:rPr>
          <w:rFonts w:ascii="宋体" w:hAnsi="宋体" w:eastAsia="宋体" w:cs="宋体"/>
          <w:spacing w:val="1"/>
          <w:sz w:val="20"/>
          <w:szCs w:val="20"/>
        </w:rPr>
        <w:t xml:space="preserve">                          </w:t>
      </w:r>
      <w:r>
        <w:rPr>
          <w:rFonts w:ascii="宋体" w:hAnsi="宋体" w:eastAsia="宋体" w:cs="宋体"/>
          <w:spacing w:val="8"/>
          <w:sz w:val="20"/>
          <w:szCs w:val="20"/>
        </w:rPr>
        <w:t>投标人（盖章</w:t>
      </w:r>
      <w:r>
        <w:rPr>
          <w:rFonts w:ascii="宋体" w:hAnsi="宋体" w:eastAsia="宋体" w:cs="宋体"/>
          <w:spacing w:val="5"/>
          <w:sz w:val="20"/>
          <w:szCs w:val="20"/>
        </w:rPr>
        <w:t>）：</w:t>
      </w:r>
    </w:p>
    <w:p w14:paraId="12545AA2">
      <w:pPr>
        <w:spacing w:before="267" w:line="228" w:lineRule="auto"/>
        <w:ind w:left="5508"/>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10"/>
          <w:sz w:val="20"/>
          <w:szCs w:val="20"/>
        </w:rPr>
        <w:t xml:space="preserve">     </w:t>
      </w:r>
      <w:r>
        <w:rPr>
          <w:rFonts w:ascii="宋体" w:hAnsi="宋体" w:eastAsia="宋体" w:cs="宋体"/>
          <w:spacing w:val="-6"/>
          <w:sz w:val="20"/>
          <w:szCs w:val="20"/>
        </w:rPr>
        <w:t>年</w:t>
      </w:r>
      <w:r>
        <w:rPr>
          <w:rFonts w:ascii="宋体" w:hAnsi="宋体" w:eastAsia="宋体" w:cs="宋体"/>
          <w:spacing w:val="9"/>
          <w:sz w:val="20"/>
          <w:szCs w:val="20"/>
        </w:rPr>
        <w:t xml:space="preserve">    </w:t>
      </w:r>
      <w:r>
        <w:rPr>
          <w:rFonts w:ascii="宋体" w:hAnsi="宋体" w:eastAsia="宋体" w:cs="宋体"/>
          <w:spacing w:val="-6"/>
          <w:sz w:val="20"/>
          <w:szCs w:val="20"/>
        </w:rPr>
        <w:t>月</w:t>
      </w:r>
      <w:r>
        <w:rPr>
          <w:rFonts w:ascii="宋体" w:hAnsi="宋体" w:eastAsia="宋体" w:cs="宋体"/>
          <w:spacing w:val="13"/>
          <w:sz w:val="20"/>
          <w:szCs w:val="20"/>
        </w:rPr>
        <w:t xml:space="preserve">     </w:t>
      </w:r>
      <w:r>
        <w:rPr>
          <w:rFonts w:ascii="宋体" w:hAnsi="宋体" w:eastAsia="宋体" w:cs="宋体"/>
          <w:spacing w:val="-6"/>
          <w:sz w:val="20"/>
          <w:szCs w:val="20"/>
        </w:rPr>
        <w:t>日</w:t>
      </w:r>
    </w:p>
    <w:p w14:paraId="75E1550B">
      <w:pPr>
        <w:rPr>
          <w:b/>
          <w:szCs w:val="21"/>
        </w:rPr>
      </w:pPr>
      <w:r>
        <w:rPr>
          <w:b/>
          <w:szCs w:val="21"/>
        </w:rPr>
        <w:br w:type="page"/>
      </w:r>
    </w:p>
    <w:p w14:paraId="3352C03A">
      <w:pPr>
        <w:snapToGrid w:val="0"/>
        <w:spacing w:line="360" w:lineRule="auto"/>
        <w:ind w:right="480"/>
        <w:jc w:val="left"/>
        <w:rPr>
          <w:b/>
          <w:szCs w:val="21"/>
        </w:rPr>
      </w:pPr>
    </w:p>
    <w:p w14:paraId="45496694">
      <w:pPr>
        <w:snapToGrid w:val="0"/>
        <w:spacing w:line="360" w:lineRule="auto"/>
        <w:ind w:right="480"/>
        <w:jc w:val="left"/>
        <w:rPr>
          <w:rStyle w:val="27"/>
          <w:rFonts w:hint="eastAsia" w:eastAsia="宋体"/>
          <w:b/>
          <w:color w:val="auto"/>
          <w:sz w:val="32"/>
          <w:szCs w:val="32"/>
          <w:lang w:val="en-US" w:eastAsia="zh-CN"/>
        </w:rPr>
      </w:pPr>
      <w:r>
        <w:rPr>
          <w:b/>
          <w:szCs w:val="21"/>
        </w:rPr>
        <w:t>附件</w:t>
      </w:r>
      <w:r>
        <w:rPr>
          <w:rFonts w:hint="eastAsia" w:eastAsia="宋体"/>
          <w:b/>
          <w:szCs w:val="21"/>
          <w:lang w:val="en-US" w:eastAsia="zh-CN"/>
        </w:rPr>
        <w:t>三</w:t>
      </w:r>
    </w:p>
    <w:p w14:paraId="127AC833">
      <w:pPr>
        <w:spacing w:before="19" w:line="221" w:lineRule="auto"/>
        <w:ind w:left="3020"/>
        <w:rPr>
          <w:rFonts w:ascii="黑体" w:hAnsi="黑体" w:eastAsia="黑体" w:cs="黑体"/>
          <w:sz w:val="30"/>
          <w:szCs w:val="30"/>
        </w:rPr>
      </w:pPr>
      <w:r>
        <w:rPr>
          <w:rStyle w:val="27"/>
          <w:b/>
          <w:color w:val="auto"/>
          <w:sz w:val="32"/>
          <w:szCs w:val="32"/>
        </w:rPr>
        <w:t xml:space="preserve">  </w:t>
      </w:r>
      <w:r>
        <w:rPr>
          <w:rStyle w:val="27"/>
          <w:b/>
          <w:color w:val="auto"/>
          <w:sz w:val="28"/>
          <w:szCs w:val="28"/>
        </w:rPr>
        <w:t xml:space="preserve"> </w:t>
      </w:r>
      <w:r>
        <w:rPr>
          <w:rFonts w:ascii="黑体" w:hAnsi="黑体" w:eastAsia="黑体" w:cs="黑体"/>
          <w:spacing w:val="-2"/>
          <w:sz w:val="30"/>
          <w:szCs w:val="30"/>
        </w:rPr>
        <w:t>法定代表人身份证明</w:t>
      </w:r>
    </w:p>
    <w:p w14:paraId="1D1CD482">
      <w:pPr>
        <w:pStyle w:val="7"/>
        <w:spacing w:line="290" w:lineRule="auto"/>
      </w:pPr>
    </w:p>
    <w:p w14:paraId="33638A29">
      <w:pPr>
        <w:pStyle w:val="7"/>
        <w:spacing w:line="290" w:lineRule="auto"/>
      </w:pPr>
    </w:p>
    <w:p w14:paraId="633C8BC8">
      <w:pPr>
        <w:pStyle w:val="7"/>
        <w:spacing w:line="290" w:lineRule="auto"/>
      </w:pPr>
    </w:p>
    <w:p w14:paraId="41CFFF4F">
      <w:pPr>
        <w:pStyle w:val="7"/>
        <w:spacing w:line="291" w:lineRule="auto"/>
      </w:pPr>
    </w:p>
    <w:p w14:paraId="6DE3B9A5">
      <w:pPr>
        <w:spacing w:before="65" w:line="228" w:lineRule="auto"/>
        <w:ind w:left="2"/>
        <w:rPr>
          <w:rFonts w:ascii="宋体" w:hAnsi="宋体" w:eastAsia="宋体" w:cs="宋体"/>
          <w:sz w:val="20"/>
          <w:szCs w:val="20"/>
        </w:rPr>
      </w:pPr>
      <w:r>
        <w:rPr>
          <w:rFonts w:ascii="宋体" w:hAnsi="宋体" w:eastAsia="宋体" w:cs="宋体"/>
          <w:spacing w:val="7"/>
          <w:sz w:val="20"/>
          <w:szCs w:val="20"/>
        </w:rPr>
        <w:t>投标人名称</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14:paraId="727EE066">
      <w:pPr>
        <w:pStyle w:val="7"/>
        <w:spacing w:line="446" w:lineRule="auto"/>
      </w:pPr>
    </w:p>
    <w:p w14:paraId="44BEC184">
      <w:pPr>
        <w:spacing w:before="65" w:line="228" w:lineRule="auto"/>
        <w:ind w:left="1"/>
        <w:rPr>
          <w:rFonts w:ascii="宋体" w:hAnsi="宋体" w:eastAsia="宋体" w:cs="宋体"/>
          <w:sz w:val="20"/>
          <w:szCs w:val="20"/>
        </w:rPr>
      </w:pPr>
      <w:r>
        <w:rPr>
          <w:rFonts w:ascii="宋体" w:hAnsi="宋体" w:eastAsia="宋体" w:cs="宋体"/>
          <w:spacing w:val="6"/>
          <w:sz w:val="20"/>
          <w:szCs w:val="20"/>
        </w:rPr>
        <w:t>单位性质</w:t>
      </w:r>
      <w:r>
        <w:rPr>
          <w:rFonts w:ascii="宋体" w:hAnsi="宋体" w:eastAsia="宋体" w:cs="宋体"/>
          <w:spacing w:val="7"/>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7"/>
          <w:sz w:val="20"/>
          <w:szCs w:val="20"/>
        </w:rPr>
        <w:t>；</w:t>
      </w:r>
    </w:p>
    <w:p w14:paraId="027B664E">
      <w:pPr>
        <w:pStyle w:val="7"/>
        <w:spacing w:line="443" w:lineRule="auto"/>
      </w:pPr>
    </w:p>
    <w:p w14:paraId="2B53C841">
      <w:pPr>
        <w:spacing w:before="65" w:line="230" w:lineRule="auto"/>
        <w:rPr>
          <w:rFonts w:ascii="宋体" w:hAnsi="宋体" w:eastAsia="宋体" w:cs="宋体"/>
          <w:sz w:val="20"/>
          <w:szCs w:val="20"/>
        </w:rPr>
      </w:pPr>
      <w:r>
        <w:rPr>
          <w:rFonts w:ascii="宋体" w:hAnsi="宋体" w:eastAsia="宋体" w:cs="宋体"/>
          <w:spacing w:val="4"/>
          <w:sz w:val="20"/>
          <w:szCs w:val="20"/>
        </w:rPr>
        <w:t>地址</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14:paraId="77BB967D">
      <w:pPr>
        <w:pStyle w:val="7"/>
        <w:spacing w:line="443" w:lineRule="auto"/>
      </w:pPr>
    </w:p>
    <w:p w14:paraId="14252849">
      <w:pPr>
        <w:spacing w:before="65" w:line="228" w:lineRule="auto"/>
        <w:ind w:left="1"/>
        <w:rPr>
          <w:rFonts w:ascii="宋体" w:hAnsi="宋体" w:eastAsia="宋体" w:cs="宋体"/>
          <w:sz w:val="20"/>
          <w:szCs w:val="20"/>
        </w:rPr>
      </w:pPr>
      <w:r>
        <w:rPr>
          <w:rFonts w:ascii="宋体" w:hAnsi="宋体" w:eastAsia="宋体" w:cs="宋体"/>
          <w:spacing w:val="4"/>
          <w:sz w:val="20"/>
          <w:szCs w:val="20"/>
        </w:rPr>
        <w:t>成立时间：</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4"/>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4"/>
          <w:sz w:val="20"/>
          <w:szCs w:val="20"/>
        </w:rPr>
        <w:t>日</w:t>
      </w:r>
    </w:p>
    <w:p w14:paraId="0D6D08E8">
      <w:pPr>
        <w:pStyle w:val="7"/>
        <w:spacing w:line="446" w:lineRule="auto"/>
      </w:pPr>
    </w:p>
    <w:p w14:paraId="2C3B56FE">
      <w:pPr>
        <w:spacing w:before="66" w:line="228" w:lineRule="auto"/>
        <w:ind w:left="1"/>
        <w:rPr>
          <w:rFonts w:ascii="宋体" w:hAnsi="宋体" w:eastAsia="宋体" w:cs="宋体"/>
          <w:sz w:val="20"/>
          <w:szCs w:val="20"/>
        </w:rPr>
      </w:pPr>
      <w:r>
        <w:rPr>
          <w:rFonts w:ascii="宋体" w:hAnsi="宋体" w:eastAsia="宋体" w:cs="宋体"/>
          <w:spacing w:val="6"/>
          <w:sz w:val="20"/>
          <w:szCs w:val="20"/>
        </w:rPr>
        <w:t>经营期限</w:t>
      </w:r>
      <w:r>
        <w:rPr>
          <w:rFonts w:ascii="宋体" w:hAnsi="宋体" w:eastAsia="宋体" w:cs="宋体"/>
          <w:spacing w:val="7"/>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7"/>
          <w:sz w:val="20"/>
          <w:szCs w:val="20"/>
        </w:rPr>
        <w:t>；</w:t>
      </w:r>
    </w:p>
    <w:p w14:paraId="69408D8F">
      <w:pPr>
        <w:pStyle w:val="7"/>
        <w:spacing w:line="442" w:lineRule="auto"/>
      </w:pPr>
    </w:p>
    <w:p w14:paraId="513E38BD">
      <w:pPr>
        <w:spacing w:before="66" w:line="228" w:lineRule="auto"/>
        <w:rPr>
          <w:rFonts w:ascii="宋体" w:hAnsi="宋体" w:eastAsia="宋体" w:cs="宋体"/>
          <w:sz w:val="20"/>
          <w:szCs w:val="20"/>
        </w:rPr>
      </w:pPr>
      <w:r>
        <w:rPr>
          <w:rFonts w:ascii="宋体" w:hAnsi="宋体" w:eastAsia="宋体" w:cs="宋体"/>
          <w:spacing w:val="6"/>
          <w:sz w:val="20"/>
          <w:szCs w:val="20"/>
        </w:rPr>
        <w:t>姓名：</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性别：</w:t>
      </w:r>
      <w:r>
        <w:rPr>
          <w:rFonts w:ascii="宋体" w:hAnsi="宋体" w:eastAsia="宋体" w:cs="宋体"/>
          <w:spacing w:val="6"/>
          <w:sz w:val="20"/>
          <w:szCs w:val="20"/>
          <w:u w:val="single" w:color="auto"/>
        </w:rPr>
        <w:t xml:space="preserve">      </w:t>
      </w:r>
      <w:r>
        <w:rPr>
          <w:rFonts w:ascii="宋体" w:hAnsi="宋体" w:eastAsia="宋体" w:cs="宋体"/>
          <w:spacing w:val="14"/>
          <w:sz w:val="20"/>
          <w:szCs w:val="20"/>
        </w:rPr>
        <w:t xml:space="preserve"> </w:t>
      </w:r>
      <w:r>
        <w:rPr>
          <w:rFonts w:ascii="宋体" w:hAnsi="宋体" w:eastAsia="宋体" w:cs="宋体"/>
          <w:spacing w:val="6"/>
          <w:sz w:val="20"/>
          <w:szCs w:val="20"/>
        </w:rPr>
        <w:t>年龄：</w:t>
      </w:r>
      <w:r>
        <w:rPr>
          <w:rFonts w:ascii="宋体" w:hAnsi="宋体" w:eastAsia="宋体" w:cs="宋体"/>
          <w:spacing w:val="6"/>
          <w:sz w:val="20"/>
          <w:szCs w:val="20"/>
          <w:u w:val="single" w:color="auto"/>
        </w:rPr>
        <w:t xml:space="preserve">      </w:t>
      </w:r>
      <w:r>
        <w:rPr>
          <w:rFonts w:ascii="宋体" w:hAnsi="宋体" w:eastAsia="宋体" w:cs="宋体"/>
          <w:spacing w:val="20"/>
          <w:sz w:val="20"/>
          <w:szCs w:val="20"/>
        </w:rPr>
        <w:t xml:space="preserve"> </w:t>
      </w:r>
      <w:r>
        <w:rPr>
          <w:rFonts w:ascii="宋体" w:hAnsi="宋体" w:eastAsia="宋体" w:cs="宋体"/>
          <w:spacing w:val="6"/>
          <w:sz w:val="20"/>
          <w:szCs w:val="20"/>
        </w:rPr>
        <w:t>身份证</w:t>
      </w:r>
      <w:r>
        <w:rPr>
          <w:rFonts w:ascii="宋体" w:hAnsi="宋体" w:eastAsia="宋体" w:cs="宋体"/>
          <w:spacing w:val="5"/>
          <w:sz w:val="20"/>
          <w:szCs w:val="20"/>
        </w:rPr>
        <w:t>号码：</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14:paraId="29C2049F">
      <w:pPr>
        <w:pStyle w:val="7"/>
        <w:spacing w:line="446" w:lineRule="auto"/>
      </w:pPr>
    </w:p>
    <w:p w14:paraId="2C0E15DC">
      <w:pPr>
        <w:spacing w:before="65" w:line="228" w:lineRule="auto"/>
        <w:rPr>
          <w:rFonts w:ascii="宋体" w:hAnsi="宋体" w:eastAsia="宋体" w:cs="宋体"/>
          <w:sz w:val="20"/>
          <w:szCs w:val="20"/>
        </w:rPr>
      </w:pPr>
      <w:r>
        <w:rPr>
          <w:rFonts w:ascii="宋体" w:hAnsi="宋体" w:eastAsia="宋体" w:cs="宋体"/>
          <w:spacing w:val="6"/>
          <w:sz w:val="20"/>
          <w:szCs w:val="20"/>
        </w:rPr>
        <w:t>职务：</w:t>
      </w:r>
      <w:r>
        <w:rPr>
          <w:rFonts w:ascii="宋体" w:hAnsi="宋体" w:eastAsia="宋体" w:cs="宋体"/>
          <w:spacing w:val="6"/>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6"/>
          <w:sz w:val="20"/>
          <w:szCs w:val="20"/>
        </w:rPr>
        <w:t xml:space="preserve">系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（投标人名称）的法定代表人。</w:t>
      </w:r>
    </w:p>
    <w:p w14:paraId="22FF4E95">
      <w:pPr>
        <w:pStyle w:val="7"/>
        <w:spacing w:line="446" w:lineRule="auto"/>
      </w:pPr>
    </w:p>
    <w:p w14:paraId="0D1C9087">
      <w:pPr>
        <w:spacing w:before="65" w:line="228" w:lineRule="auto"/>
        <w:ind w:left="420"/>
        <w:rPr>
          <w:rFonts w:ascii="宋体" w:hAnsi="宋体" w:eastAsia="宋体" w:cs="宋体"/>
          <w:sz w:val="20"/>
          <w:szCs w:val="20"/>
        </w:rPr>
      </w:pPr>
      <w:r>
        <w:rPr>
          <w:rFonts w:ascii="宋体" w:hAnsi="宋体" w:eastAsia="宋体" w:cs="宋体"/>
          <w:spacing w:val="5"/>
          <w:sz w:val="20"/>
          <w:szCs w:val="20"/>
        </w:rPr>
        <w:t>特此证明。</w:t>
      </w:r>
    </w:p>
    <w:p w14:paraId="765AD894">
      <w:pPr>
        <w:pStyle w:val="7"/>
        <w:spacing w:line="288" w:lineRule="auto"/>
      </w:pPr>
    </w:p>
    <w:p w14:paraId="597523B0">
      <w:pPr>
        <w:pStyle w:val="7"/>
        <w:spacing w:line="289" w:lineRule="auto"/>
      </w:pPr>
    </w:p>
    <w:p w14:paraId="46ED6611">
      <w:pPr>
        <w:pStyle w:val="7"/>
        <w:spacing w:line="289" w:lineRule="auto"/>
      </w:pPr>
    </w:p>
    <w:p w14:paraId="03612756">
      <w:pPr>
        <w:spacing w:before="65" w:line="227" w:lineRule="auto"/>
        <w:ind w:right="11"/>
        <w:jc w:val="right"/>
        <w:rPr>
          <w:rFonts w:ascii="宋体" w:hAnsi="宋体" w:eastAsia="宋体" w:cs="宋体"/>
          <w:sz w:val="20"/>
          <w:szCs w:val="20"/>
        </w:rPr>
      </w:pPr>
      <w:r>
        <w:rPr>
          <w:rFonts w:ascii="宋体" w:hAnsi="宋体" w:eastAsia="宋体" w:cs="宋体"/>
          <w:spacing w:val="11"/>
          <w:sz w:val="20"/>
          <w:szCs w:val="20"/>
        </w:rPr>
        <w:t>投标人</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盖章）</w:t>
      </w:r>
    </w:p>
    <w:p w14:paraId="6B857AF9">
      <w:pPr>
        <w:tabs>
          <w:tab w:val="left" w:pos="6937"/>
        </w:tabs>
        <w:spacing w:before="282" w:line="228" w:lineRule="auto"/>
        <w:ind w:left="6413"/>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14"/>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14"/>
          <w:sz w:val="20"/>
          <w:szCs w:val="20"/>
        </w:rPr>
        <w:t>日</w:t>
      </w:r>
    </w:p>
    <w:p w14:paraId="4A3745F2">
      <w:pPr>
        <w:snapToGrid w:val="0"/>
        <w:spacing w:before="156" w:beforeLines="50" w:after="50" w:line="360" w:lineRule="auto"/>
        <w:rPr>
          <w:b/>
          <w:szCs w:val="21"/>
        </w:rPr>
      </w:pPr>
    </w:p>
    <w:p w14:paraId="1BECFBEE">
      <w:pPr>
        <w:snapToGrid w:val="0"/>
        <w:spacing w:before="156" w:beforeLines="50" w:after="50" w:line="360" w:lineRule="auto"/>
        <w:rPr>
          <w:b/>
          <w:szCs w:val="21"/>
        </w:rPr>
      </w:pPr>
    </w:p>
    <w:p w14:paraId="6D89933A">
      <w:pPr>
        <w:snapToGrid w:val="0"/>
        <w:spacing w:before="156" w:beforeLines="50" w:after="50" w:line="360" w:lineRule="auto"/>
        <w:rPr>
          <w:b/>
          <w:szCs w:val="21"/>
        </w:rPr>
      </w:pPr>
    </w:p>
    <w:p w14:paraId="2A0E8B35">
      <w:pPr>
        <w:snapToGrid w:val="0"/>
        <w:spacing w:before="156" w:beforeLines="50" w:after="50" w:line="360" w:lineRule="auto"/>
        <w:rPr>
          <w:b/>
          <w:szCs w:val="21"/>
        </w:rPr>
      </w:pPr>
    </w:p>
    <w:p w14:paraId="0C836939">
      <w:pPr>
        <w:snapToGrid w:val="0"/>
        <w:spacing w:before="156" w:beforeLines="50" w:after="50" w:line="360" w:lineRule="auto"/>
        <w:rPr>
          <w:b/>
          <w:szCs w:val="21"/>
        </w:rPr>
      </w:pPr>
    </w:p>
    <w:p w14:paraId="79324229">
      <w:pPr>
        <w:snapToGrid w:val="0"/>
        <w:spacing w:before="156" w:beforeLines="50" w:after="50" w:line="360" w:lineRule="auto"/>
        <w:rPr>
          <w:b/>
          <w:szCs w:val="21"/>
        </w:rPr>
      </w:pPr>
    </w:p>
    <w:p w14:paraId="150E17F6">
      <w:pPr>
        <w:snapToGrid w:val="0"/>
        <w:spacing w:before="156" w:beforeLines="50" w:after="50" w:line="360" w:lineRule="auto"/>
        <w:rPr>
          <w:b/>
          <w:szCs w:val="21"/>
        </w:rPr>
      </w:pPr>
    </w:p>
    <w:p w14:paraId="291AAA6B">
      <w:pPr>
        <w:snapToGrid w:val="0"/>
        <w:spacing w:before="156" w:beforeLines="50" w:after="50" w:line="360" w:lineRule="auto"/>
        <w:rPr>
          <w:b/>
          <w:szCs w:val="21"/>
        </w:rPr>
      </w:pPr>
    </w:p>
    <w:p w14:paraId="56B8635C">
      <w:pPr>
        <w:snapToGrid w:val="0"/>
        <w:spacing w:before="156" w:beforeLines="50" w:after="50" w:line="360" w:lineRule="auto"/>
        <w:rPr>
          <w:b/>
          <w:szCs w:val="21"/>
        </w:rPr>
      </w:pPr>
    </w:p>
    <w:p w14:paraId="7E36ADF0">
      <w:pPr>
        <w:snapToGrid w:val="0"/>
        <w:spacing w:before="156" w:beforeLines="50" w:after="50" w:line="360" w:lineRule="auto"/>
        <w:rPr>
          <w:b/>
          <w:szCs w:val="21"/>
        </w:rPr>
      </w:pPr>
    </w:p>
    <w:p w14:paraId="78851849">
      <w:pPr>
        <w:pStyle w:val="2"/>
        <w:spacing w:after="140" w:line="360" w:lineRule="auto"/>
        <w:rPr>
          <w:rFonts w:hint="eastAsia" w:ascii="Times New Roman" w:hAnsi="Times New Roman" w:eastAsia="宋体"/>
          <w:sz w:val="21"/>
          <w:szCs w:val="21"/>
        </w:rPr>
      </w:pPr>
    </w:p>
    <w:p w14:paraId="281B99A2">
      <w:pPr>
        <w:pStyle w:val="2"/>
        <w:spacing w:after="140" w:line="360" w:lineRule="auto"/>
        <w:rPr>
          <w:rFonts w:ascii="宋体" w:hAnsi="宋体" w:eastAsia="宋体" w:cs="宋体"/>
          <w:color w:val="000000" w:themeColor="text1"/>
          <w14:textFill>
            <w14:solidFill>
              <w14:schemeClr w14:val="tx1"/>
            </w14:solidFill>
          </w14:textFill>
        </w:rPr>
      </w:pPr>
      <w:r>
        <w:rPr>
          <w:rFonts w:hint="eastAsia" w:ascii="Times New Roman" w:hAnsi="Times New Roman" w:eastAsia="宋体"/>
          <w:sz w:val="21"/>
          <w:szCs w:val="21"/>
        </w:rPr>
        <w:t>附件</w:t>
      </w:r>
      <w:r>
        <w:rPr>
          <w:rFonts w:hint="eastAsia" w:ascii="Times New Roman" w:hAnsi="Times New Roman" w:eastAsia="宋体"/>
          <w:sz w:val="21"/>
          <w:szCs w:val="21"/>
          <w:lang w:val="en-US" w:eastAsia="zh-CN"/>
        </w:rPr>
        <w:t>四</w:t>
      </w:r>
      <w:r>
        <w:rPr>
          <w:rFonts w:hint="eastAsia" w:ascii="宋体" w:hAnsi="宋体" w:eastAsia="宋体" w:cs="宋体"/>
          <w:color w:val="000000" w:themeColor="text1"/>
          <w:sz w:val="28"/>
          <w14:textFill>
            <w14:solidFill>
              <w14:schemeClr w14:val="tx1"/>
            </w14:solidFill>
          </w14:textFill>
        </w:rPr>
        <w:t xml:space="preserve">                    </w:t>
      </w:r>
    </w:p>
    <w:p w14:paraId="66EE4799">
      <w:pPr>
        <w:spacing w:before="20" w:line="222" w:lineRule="auto"/>
        <w:ind w:left="2872"/>
        <w:rPr>
          <w:rFonts w:ascii="黑体" w:hAnsi="黑体" w:eastAsia="黑体" w:cs="黑体"/>
          <w:sz w:val="30"/>
          <w:szCs w:val="30"/>
        </w:rPr>
      </w:pPr>
      <w:r>
        <w:rPr>
          <w:rFonts w:ascii="黑体" w:hAnsi="黑体" w:eastAsia="黑体" w:cs="黑体"/>
          <w:spacing w:val="-2"/>
          <w:sz w:val="30"/>
          <w:szCs w:val="30"/>
        </w:rPr>
        <w:t>法定代表人授权委托书</w:t>
      </w:r>
    </w:p>
    <w:p w14:paraId="745390E7">
      <w:pPr>
        <w:pStyle w:val="7"/>
        <w:spacing w:line="259" w:lineRule="auto"/>
      </w:pPr>
    </w:p>
    <w:p w14:paraId="672E7B0E">
      <w:pPr>
        <w:spacing w:before="65" w:line="228" w:lineRule="auto"/>
        <w:ind w:left="3745"/>
        <w:rPr>
          <w:rFonts w:ascii="宋体" w:hAnsi="宋体" w:eastAsia="宋体" w:cs="宋体"/>
          <w:sz w:val="20"/>
          <w:szCs w:val="20"/>
        </w:rPr>
      </w:pPr>
      <w:r>
        <w:rPr>
          <w:rFonts w:ascii="宋体" w:hAnsi="宋体" w:eastAsia="宋体" w:cs="宋体"/>
          <w:spacing w:val="5"/>
          <w:sz w:val="20"/>
          <w:szCs w:val="20"/>
        </w:rPr>
        <w:t>（参考样张）</w:t>
      </w:r>
    </w:p>
    <w:p w14:paraId="062BD59B">
      <w:pPr>
        <w:pStyle w:val="7"/>
        <w:spacing w:line="352" w:lineRule="auto"/>
      </w:pPr>
    </w:p>
    <w:p w14:paraId="5CDE5C72">
      <w:pPr>
        <w:spacing w:before="65" w:line="503" w:lineRule="auto"/>
        <w:ind w:left="2" w:firstLine="420"/>
        <w:jc w:val="both"/>
        <w:rPr>
          <w:rFonts w:ascii="宋体" w:hAnsi="宋体" w:eastAsia="宋体" w:cs="宋体"/>
          <w:sz w:val="20"/>
          <w:szCs w:val="20"/>
        </w:rPr>
      </w:pPr>
      <w:r>
        <w:rPr>
          <w:rFonts w:ascii="宋体" w:hAnsi="宋体" w:eastAsia="宋体" w:cs="宋体"/>
          <w:spacing w:val="6"/>
          <w:sz w:val="20"/>
          <w:szCs w:val="20"/>
        </w:rPr>
        <w:t>本授权委托书声明：我</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（姓名</w:t>
      </w:r>
      <w:r>
        <w:rPr>
          <w:rFonts w:ascii="宋体" w:hAnsi="宋体" w:eastAsia="宋体" w:cs="宋体"/>
          <w:spacing w:val="5"/>
          <w:sz w:val="20"/>
          <w:szCs w:val="20"/>
        </w:rPr>
        <w:t>）系</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（投标人）的法定代表</w:t>
      </w:r>
      <w:r>
        <w:rPr>
          <w:rFonts w:ascii="宋体" w:hAnsi="宋体" w:eastAsia="宋体" w:cs="宋体"/>
          <w:sz w:val="20"/>
          <w:szCs w:val="20"/>
        </w:rPr>
        <w:t xml:space="preserve">  </w:t>
      </w:r>
      <w:r>
        <w:rPr>
          <w:rFonts w:ascii="宋体" w:hAnsi="宋体" w:eastAsia="宋体" w:cs="宋体"/>
          <w:spacing w:val="7"/>
          <w:sz w:val="20"/>
          <w:szCs w:val="20"/>
        </w:rPr>
        <w:t>人，现授权委托我单位</w:t>
      </w:r>
      <w:r>
        <w:rPr>
          <w:rFonts w:ascii="宋体" w:hAnsi="宋体" w:eastAsia="宋体" w:cs="宋体"/>
          <w:spacing w:val="-99"/>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（姓名）为我的代理人，以本单位的名义参加</w:t>
      </w:r>
      <w:r>
        <w:rPr>
          <w:rFonts w:hint="eastAsia" w:ascii="宋体" w:hAnsi="宋体" w:cs="宋体"/>
          <w:spacing w:val="7"/>
          <w:sz w:val="20"/>
          <w:szCs w:val="20"/>
          <w:u w:val="single" w:color="auto"/>
          <w:lang w:val="en-US" w:eastAsia="zh-CN"/>
        </w:rPr>
        <w:t xml:space="preserve">             </w:t>
      </w:r>
      <w:r>
        <w:rPr>
          <w:rFonts w:ascii="宋体" w:hAnsi="宋体" w:eastAsia="宋体" w:cs="宋体"/>
          <w:spacing w:val="5"/>
          <w:sz w:val="20"/>
          <w:szCs w:val="20"/>
        </w:rPr>
        <w:t>（招标人）的</w:t>
      </w:r>
      <w:r>
        <w:rPr>
          <w:rFonts w:hint="eastAsia" w:ascii="宋体" w:hAnsi="宋体" w:cs="宋体"/>
          <w:spacing w:val="5"/>
          <w:sz w:val="20"/>
          <w:szCs w:val="20"/>
          <w:u w:val="single" w:color="auto"/>
          <w:lang w:val="en-US" w:eastAsia="zh-CN"/>
        </w:rPr>
        <w:t xml:space="preserve">              </w:t>
      </w:r>
      <w:r>
        <w:rPr>
          <w:rFonts w:ascii="宋体" w:hAnsi="宋体" w:eastAsia="宋体" w:cs="宋体"/>
          <w:spacing w:val="4"/>
          <w:sz w:val="20"/>
          <w:szCs w:val="20"/>
        </w:rPr>
        <w:t>（工程名称）</w:t>
      </w:r>
      <w:r>
        <w:rPr>
          <w:rFonts w:ascii="宋体" w:hAnsi="宋体" w:eastAsia="宋体" w:cs="宋体"/>
          <w:sz w:val="20"/>
          <w:szCs w:val="20"/>
        </w:rPr>
        <w:t xml:space="preserve"> </w:t>
      </w:r>
      <w:r>
        <w:rPr>
          <w:rFonts w:ascii="宋体" w:hAnsi="宋体" w:eastAsia="宋体" w:cs="宋体"/>
          <w:spacing w:val="9"/>
          <w:sz w:val="20"/>
          <w:szCs w:val="20"/>
        </w:rPr>
        <w:t>的投标。代理人在该工程招投标活动中的一切事务，我均予以承认。</w:t>
      </w:r>
    </w:p>
    <w:p w14:paraId="7297EF8A">
      <w:pPr>
        <w:spacing w:before="117" w:line="228" w:lineRule="auto"/>
        <w:ind w:left="420"/>
        <w:rPr>
          <w:rFonts w:ascii="宋体" w:hAnsi="宋体" w:eastAsia="宋体" w:cs="宋体"/>
          <w:sz w:val="20"/>
          <w:szCs w:val="20"/>
        </w:rPr>
      </w:pPr>
      <w:r>
        <w:rPr>
          <w:rFonts w:ascii="宋体" w:hAnsi="宋体" w:eastAsia="宋体" w:cs="宋体"/>
          <w:spacing w:val="8"/>
          <w:sz w:val="20"/>
          <w:szCs w:val="20"/>
        </w:rPr>
        <w:t>代理人无转委权，特此委托。</w:t>
      </w:r>
    </w:p>
    <w:p w14:paraId="1A5AE661">
      <w:pPr>
        <w:pStyle w:val="7"/>
        <w:spacing w:line="268" w:lineRule="auto"/>
      </w:pPr>
    </w:p>
    <w:p w14:paraId="640371A6">
      <w:pPr>
        <w:pStyle w:val="7"/>
        <w:spacing w:line="268" w:lineRule="auto"/>
      </w:pPr>
    </w:p>
    <w:p w14:paraId="7E06A1A2">
      <w:pPr>
        <w:pStyle w:val="7"/>
        <w:spacing w:line="268" w:lineRule="auto"/>
      </w:pPr>
    </w:p>
    <w:p w14:paraId="4A753EB9">
      <w:pPr>
        <w:pStyle w:val="7"/>
        <w:spacing w:line="269" w:lineRule="auto"/>
      </w:pPr>
    </w:p>
    <w:p w14:paraId="7FE2CF34">
      <w:pPr>
        <w:pStyle w:val="7"/>
        <w:spacing w:line="269" w:lineRule="auto"/>
      </w:pPr>
    </w:p>
    <w:p w14:paraId="5DC2DF2A">
      <w:pPr>
        <w:pStyle w:val="7"/>
        <w:spacing w:line="269" w:lineRule="auto"/>
      </w:pPr>
    </w:p>
    <w:p w14:paraId="3684A92F">
      <w:pPr>
        <w:pStyle w:val="7"/>
        <w:spacing w:line="269" w:lineRule="auto"/>
      </w:pPr>
    </w:p>
    <w:p w14:paraId="038C7DE3">
      <w:pPr>
        <w:pStyle w:val="7"/>
        <w:spacing w:line="269" w:lineRule="auto"/>
      </w:pPr>
    </w:p>
    <w:p w14:paraId="19BEADED">
      <w:pPr>
        <w:spacing w:before="65" w:line="227" w:lineRule="auto"/>
        <w:ind w:left="3"/>
        <w:rPr>
          <w:rFonts w:ascii="宋体" w:hAnsi="宋体" w:eastAsia="宋体" w:cs="宋体"/>
          <w:sz w:val="20"/>
          <w:szCs w:val="20"/>
        </w:rPr>
      </w:pPr>
      <w:r>
        <w:rPr>
          <w:rFonts w:ascii="宋体" w:hAnsi="宋体" w:eastAsia="宋体" w:cs="宋体"/>
          <w:spacing w:val="7"/>
          <w:sz w:val="20"/>
          <w:szCs w:val="20"/>
        </w:rPr>
        <w:t>投标人（盖章</w:t>
      </w:r>
      <w:r>
        <w:rPr>
          <w:rFonts w:ascii="宋体" w:hAnsi="宋体" w:eastAsia="宋体" w:cs="宋体"/>
          <w:spacing w:val="12"/>
          <w:sz w:val="20"/>
          <w:szCs w:val="20"/>
        </w:rPr>
        <w:t>）：</w:t>
      </w:r>
      <w:r>
        <w:rPr>
          <w:rFonts w:ascii="宋体" w:hAnsi="宋体" w:eastAsia="宋体" w:cs="宋体"/>
          <w:sz w:val="20"/>
          <w:szCs w:val="20"/>
          <w:u w:val="single" w:color="auto"/>
        </w:rPr>
        <w:t xml:space="preserve">                                            </w:t>
      </w:r>
    </w:p>
    <w:p w14:paraId="13C2DC57">
      <w:pPr>
        <w:pStyle w:val="7"/>
        <w:spacing w:line="351" w:lineRule="auto"/>
      </w:pPr>
    </w:p>
    <w:p w14:paraId="685BA704">
      <w:pPr>
        <w:spacing w:before="66" w:line="227" w:lineRule="auto"/>
        <w:ind w:left="2"/>
        <w:rPr>
          <w:rFonts w:ascii="宋体" w:hAnsi="宋体" w:eastAsia="宋体" w:cs="宋体"/>
          <w:sz w:val="20"/>
          <w:szCs w:val="20"/>
        </w:rPr>
      </w:pPr>
      <w:r>
        <w:rPr>
          <w:rFonts w:ascii="宋体" w:hAnsi="宋体" w:eastAsia="宋体" w:cs="宋体"/>
          <w:spacing w:val="8"/>
          <w:sz w:val="20"/>
          <w:szCs w:val="20"/>
        </w:rPr>
        <w:t>法定代表人（盖章</w:t>
      </w:r>
      <w:r>
        <w:rPr>
          <w:rFonts w:ascii="宋体" w:hAnsi="宋体" w:eastAsia="宋体" w:cs="宋体"/>
          <w:spacing w:val="12"/>
          <w:sz w:val="20"/>
          <w:szCs w:val="20"/>
        </w:rPr>
        <w:t>）：</w:t>
      </w:r>
      <w:r>
        <w:rPr>
          <w:rFonts w:ascii="宋体" w:hAnsi="宋体" w:eastAsia="宋体" w:cs="宋体"/>
          <w:sz w:val="20"/>
          <w:szCs w:val="20"/>
          <w:u w:val="single" w:color="auto"/>
        </w:rPr>
        <w:t xml:space="preserve">                                       </w:t>
      </w:r>
    </w:p>
    <w:p w14:paraId="6860195B">
      <w:pPr>
        <w:pStyle w:val="7"/>
        <w:spacing w:line="351" w:lineRule="auto"/>
      </w:pPr>
    </w:p>
    <w:p w14:paraId="4ECD34E8">
      <w:pPr>
        <w:spacing w:before="65" w:line="228" w:lineRule="auto"/>
        <w:rPr>
          <w:rFonts w:ascii="宋体" w:hAnsi="宋体" w:eastAsia="宋体" w:cs="宋体"/>
          <w:sz w:val="20"/>
          <w:szCs w:val="20"/>
        </w:rPr>
      </w:pPr>
      <w:r>
        <w:rPr>
          <w:rFonts w:ascii="宋体" w:hAnsi="宋体" w:eastAsia="宋体" w:cs="宋体"/>
          <w:spacing w:val="6"/>
          <w:sz w:val="20"/>
          <w:szCs w:val="20"/>
        </w:rPr>
        <w:t>代理人：</w:t>
      </w:r>
      <w:r>
        <w:rPr>
          <w:rFonts w:ascii="宋体" w:hAnsi="宋体" w:eastAsia="宋体" w:cs="宋体"/>
          <w:spacing w:val="6"/>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性</w:t>
      </w:r>
      <w:r>
        <w:rPr>
          <w:rFonts w:ascii="宋体" w:hAnsi="宋体" w:eastAsia="宋体" w:cs="宋体"/>
          <w:spacing w:val="5"/>
          <w:sz w:val="20"/>
          <w:szCs w:val="20"/>
        </w:rPr>
        <w:t>别：</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5"/>
          <w:sz w:val="20"/>
          <w:szCs w:val="20"/>
        </w:rPr>
        <w:t>年龄：</w:t>
      </w:r>
      <w:r>
        <w:rPr>
          <w:rFonts w:ascii="宋体" w:hAnsi="宋体" w:eastAsia="宋体" w:cs="宋体"/>
          <w:sz w:val="20"/>
          <w:szCs w:val="20"/>
          <w:u w:val="single" w:color="auto"/>
        </w:rPr>
        <w:t xml:space="preserve">           </w:t>
      </w:r>
    </w:p>
    <w:p w14:paraId="11D028AA">
      <w:pPr>
        <w:pStyle w:val="7"/>
        <w:spacing w:line="350" w:lineRule="auto"/>
      </w:pPr>
    </w:p>
    <w:p w14:paraId="5FBBAEC4">
      <w:pPr>
        <w:spacing w:before="66" w:line="228" w:lineRule="auto"/>
        <w:ind w:left="6"/>
        <w:rPr>
          <w:rFonts w:ascii="宋体" w:hAnsi="宋体" w:eastAsia="宋体" w:cs="宋体"/>
          <w:sz w:val="20"/>
          <w:szCs w:val="20"/>
        </w:rPr>
      </w:pPr>
      <w:r>
        <w:rPr>
          <w:rFonts w:ascii="宋体" w:hAnsi="宋体" w:eastAsia="宋体" w:cs="宋体"/>
          <w:spacing w:val="3"/>
          <w:sz w:val="20"/>
          <w:szCs w:val="20"/>
        </w:rPr>
        <w:t>身份证号码：</w:t>
      </w:r>
      <w:r>
        <w:rPr>
          <w:rFonts w:ascii="宋体" w:hAnsi="宋体" w:eastAsia="宋体" w:cs="宋体"/>
          <w:spacing w:val="3"/>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14:paraId="1DBB847B">
      <w:pPr>
        <w:spacing w:before="297" w:line="228" w:lineRule="auto"/>
        <w:rPr>
          <w:rFonts w:ascii="宋体" w:hAnsi="宋体" w:eastAsia="宋体" w:cs="宋体"/>
          <w:sz w:val="19"/>
          <w:szCs w:val="19"/>
        </w:rPr>
      </w:pPr>
      <w:r>
        <w:rPr>
          <w:rFonts w:ascii="宋体" w:hAnsi="宋体" w:eastAsia="宋体" w:cs="宋体"/>
          <w:spacing w:val="5"/>
          <w:sz w:val="19"/>
          <w:szCs w:val="19"/>
        </w:rPr>
        <w:t>授权委托日期：</w:t>
      </w:r>
      <w:r>
        <w:rPr>
          <w:rFonts w:ascii="宋体" w:hAnsi="宋体" w:eastAsia="宋体" w:cs="宋体"/>
          <w:spacing w:val="5"/>
          <w:sz w:val="19"/>
          <w:szCs w:val="19"/>
          <w:u w:val="single" w:color="auto"/>
        </w:rPr>
        <w:t xml:space="preserve">            </w:t>
      </w:r>
      <w:r>
        <w:rPr>
          <w:rFonts w:ascii="宋体" w:hAnsi="宋体" w:eastAsia="宋体" w:cs="宋体"/>
          <w:spacing w:val="-76"/>
          <w:sz w:val="19"/>
          <w:szCs w:val="19"/>
        </w:rPr>
        <w:t xml:space="preserve"> </w:t>
      </w:r>
      <w:r>
        <w:rPr>
          <w:rFonts w:ascii="宋体" w:hAnsi="宋体" w:eastAsia="宋体" w:cs="宋体"/>
          <w:spacing w:val="5"/>
          <w:sz w:val="19"/>
          <w:szCs w:val="19"/>
        </w:rPr>
        <w:t>年</w:t>
      </w:r>
      <w:r>
        <w:rPr>
          <w:rFonts w:ascii="宋体" w:hAnsi="宋体" w:eastAsia="宋体" w:cs="宋体"/>
          <w:spacing w:val="-95"/>
          <w:sz w:val="19"/>
          <w:szCs w:val="19"/>
        </w:rPr>
        <w:t xml:space="preserve"> </w:t>
      </w:r>
      <w:r>
        <w:rPr>
          <w:rFonts w:ascii="宋体" w:hAnsi="宋体" w:eastAsia="宋体" w:cs="宋体"/>
          <w:spacing w:val="5"/>
          <w:sz w:val="19"/>
          <w:szCs w:val="19"/>
          <w:u w:val="single" w:color="auto"/>
        </w:rPr>
        <w:t xml:space="preserve">            </w:t>
      </w:r>
      <w:r>
        <w:rPr>
          <w:rFonts w:ascii="宋体" w:hAnsi="宋体" w:eastAsia="宋体" w:cs="宋体"/>
          <w:spacing w:val="-83"/>
          <w:sz w:val="19"/>
          <w:szCs w:val="19"/>
        </w:rPr>
        <w:t xml:space="preserve"> </w:t>
      </w:r>
      <w:r>
        <w:rPr>
          <w:rFonts w:ascii="宋体" w:hAnsi="宋体" w:eastAsia="宋体" w:cs="宋体"/>
          <w:spacing w:val="5"/>
          <w:sz w:val="19"/>
          <w:szCs w:val="19"/>
        </w:rPr>
        <w:t>月</w:t>
      </w:r>
      <w:r>
        <w:rPr>
          <w:rFonts w:ascii="宋体" w:hAnsi="宋体" w:eastAsia="宋体" w:cs="宋体"/>
          <w:spacing w:val="5"/>
          <w:sz w:val="19"/>
          <w:szCs w:val="19"/>
          <w:u w:val="single" w:color="auto"/>
        </w:rPr>
        <w:t xml:space="preserve">             </w:t>
      </w:r>
      <w:r>
        <w:rPr>
          <w:rFonts w:ascii="宋体" w:hAnsi="宋体" w:eastAsia="宋体" w:cs="宋体"/>
          <w:spacing w:val="-52"/>
          <w:sz w:val="19"/>
          <w:szCs w:val="19"/>
        </w:rPr>
        <w:t xml:space="preserve"> </w:t>
      </w:r>
      <w:r>
        <w:rPr>
          <w:rFonts w:ascii="宋体" w:hAnsi="宋体" w:eastAsia="宋体" w:cs="宋体"/>
          <w:spacing w:val="5"/>
          <w:sz w:val="19"/>
          <w:szCs w:val="19"/>
        </w:rPr>
        <w:t>日</w:t>
      </w:r>
    </w:p>
    <w:p w14:paraId="536AF334">
      <w:pPr>
        <w:spacing w:line="228" w:lineRule="auto"/>
        <w:rPr>
          <w:rFonts w:ascii="宋体" w:hAnsi="宋体" w:eastAsia="宋体" w:cs="宋体"/>
          <w:sz w:val="19"/>
          <w:szCs w:val="19"/>
        </w:rPr>
      </w:pPr>
    </w:p>
    <w:p w14:paraId="03F5F13C">
      <w:pPr>
        <w:spacing w:line="228" w:lineRule="auto"/>
        <w:rPr>
          <w:rFonts w:ascii="宋体" w:hAnsi="宋体" w:eastAsia="宋体" w:cs="宋体"/>
          <w:sz w:val="19"/>
          <w:szCs w:val="19"/>
        </w:rPr>
      </w:pPr>
    </w:p>
    <w:p w14:paraId="741A125E">
      <w:pPr>
        <w:spacing w:line="228" w:lineRule="auto"/>
        <w:rPr>
          <w:rFonts w:ascii="宋体" w:hAnsi="宋体" w:eastAsia="宋体" w:cs="宋体"/>
          <w:sz w:val="19"/>
          <w:szCs w:val="19"/>
        </w:rPr>
        <w:sectPr>
          <w:headerReference r:id="rId23" w:type="default"/>
          <w:footerReference r:id="rId24" w:type="default"/>
          <w:pgSz w:w="11906" w:h="16839"/>
          <w:pgMar w:top="1106" w:right="1172" w:bottom="1157" w:left="1464" w:header="829" w:footer="992" w:gutter="0"/>
          <w:pgNumType w:fmt="decimal"/>
          <w:cols w:space="720" w:num="1"/>
        </w:sectPr>
      </w:pPr>
    </w:p>
    <w:p w14:paraId="4AE44E5B">
      <w:pPr>
        <w:pStyle w:val="22"/>
      </w:pPr>
    </w:p>
    <w:p w14:paraId="7F32DF39">
      <w:pPr>
        <w:pStyle w:val="32"/>
        <w:shd w:val="clear" w:color="auto" w:fill="FFFFFF"/>
        <w:spacing w:before="0" w:beforeAutospacing="0" w:after="0" w:afterAutospacing="0" w:line="240" w:lineRule="exact"/>
        <w:rPr>
          <w:rFonts w:hint="eastAsia" w:ascii="Times New Roman" w:hAnsi="Times New Roman" w:eastAsia="宋体" w:cs="Times New Roman"/>
          <w:b/>
          <w:sz w:val="21"/>
          <w:szCs w:val="21"/>
          <w:lang w:val="en-US" w:eastAsia="zh-CN"/>
        </w:rPr>
      </w:pPr>
      <w:r>
        <w:rPr>
          <w:rFonts w:ascii="Times New Roman" w:hAnsi="Times New Roman" w:cs="Times New Roman"/>
          <w:b/>
          <w:sz w:val="21"/>
          <w:szCs w:val="21"/>
        </w:rPr>
        <w:t>附件</w:t>
      </w:r>
      <w:r>
        <w:rPr>
          <w:rFonts w:hint="eastAsia" w:ascii="Times New Roman" w:hAnsi="Times New Roman" w:eastAsia="宋体" w:cs="Times New Roman"/>
          <w:b/>
          <w:sz w:val="21"/>
          <w:szCs w:val="21"/>
          <w:lang w:val="en-US" w:eastAsia="zh-CN"/>
        </w:rPr>
        <w:t>五</w:t>
      </w:r>
    </w:p>
    <w:p w14:paraId="18EDC563">
      <w:pPr>
        <w:tabs>
          <w:tab w:val="left" w:pos="8620"/>
          <w:tab w:val="left" w:pos="8820"/>
        </w:tabs>
        <w:spacing w:before="294" w:line="240" w:lineRule="auto"/>
        <w:ind w:right="450" w:rightChars="0"/>
        <w:jc w:val="center"/>
        <w:rPr>
          <w:rFonts w:hint="eastAsia" w:ascii="黑体" w:hAnsi="黑体" w:eastAsia="黑体" w:cs="黑体"/>
          <w:spacing w:val="-2"/>
          <w:sz w:val="30"/>
          <w:szCs w:val="30"/>
          <w:lang w:val="en-US" w:eastAsia="zh-CN"/>
        </w:rPr>
      </w:pPr>
      <w:r>
        <w:rPr>
          <w:rFonts w:hint="eastAsia" w:ascii="黑体" w:hAnsi="黑体" w:eastAsia="黑体" w:cs="黑体"/>
          <w:spacing w:val="-2"/>
          <w:sz w:val="30"/>
          <w:szCs w:val="30"/>
          <w:lang w:val="en-US" w:eastAsia="zh-CN"/>
        </w:rPr>
        <w:t>玉环站站前公共综合配套基础设施建设项目（EPC工程总承包）</w:t>
      </w:r>
    </w:p>
    <w:p w14:paraId="1D396CE9">
      <w:pPr>
        <w:tabs>
          <w:tab w:val="left" w:pos="8620"/>
          <w:tab w:val="left" w:pos="8820"/>
        </w:tabs>
        <w:spacing w:before="294" w:line="240" w:lineRule="auto"/>
        <w:ind w:right="450" w:rightChars="0"/>
        <w:jc w:val="center"/>
        <w:rPr>
          <w:rFonts w:hint="eastAsia" w:ascii="黑体" w:hAnsi="黑体" w:eastAsia="黑体" w:cs="黑体"/>
          <w:spacing w:val="-2"/>
          <w:sz w:val="30"/>
          <w:szCs w:val="30"/>
          <w:lang w:val="en-US" w:eastAsia="zh-CN"/>
        </w:rPr>
      </w:pPr>
      <w:r>
        <w:rPr>
          <w:rFonts w:hint="eastAsia" w:ascii="黑体" w:hAnsi="黑体" w:eastAsia="黑体" w:cs="黑体"/>
          <w:spacing w:val="-2"/>
          <w:sz w:val="30"/>
          <w:szCs w:val="30"/>
          <w:lang w:val="en-US" w:eastAsia="zh-CN"/>
        </w:rPr>
        <w:t>无价材料采购（UHPC晶石）（重新）</w:t>
      </w:r>
    </w:p>
    <w:p w14:paraId="7D53808D">
      <w:pPr>
        <w:spacing w:before="294" w:line="377" w:lineRule="auto"/>
        <w:ind w:left="3162" w:leftChars="1365" w:right="1516" w:hanging="296" w:hangingChars="100"/>
        <w:jc w:val="both"/>
        <w:rPr>
          <w:rFonts w:hint="default" w:ascii="黑体" w:hAnsi="黑体" w:eastAsia="黑体" w:cs="黑体"/>
          <w:sz w:val="30"/>
          <w:szCs w:val="30"/>
          <w:lang w:val="en-US" w:eastAsia="zh-CN"/>
        </w:rPr>
      </w:pPr>
      <w:r>
        <w:rPr>
          <w:rFonts w:hint="eastAsia" w:ascii="黑体" w:hAnsi="黑体" w:eastAsia="黑体" w:cs="黑体"/>
          <w:spacing w:val="-2"/>
          <w:sz w:val="30"/>
          <w:szCs w:val="30"/>
          <w:lang w:val="en-US" w:eastAsia="zh-CN"/>
        </w:rPr>
        <w:t>类似项目业绩一览表</w:t>
      </w:r>
    </w:p>
    <w:tbl>
      <w:tblPr>
        <w:tblStyle w:val="24"/>
        <w:tblpPr w:leftFromText="180" w:rightFromText="180" w:vertAnchor="text" w:horzAnchor="page" w:tblpX="1949" w:tblpY="22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263"/>
        <w:gridCol w:w="1404"/>
        <w:gridCol w:w="1262"/>
        <w:gridCol w:w="1263"/>
        <w:gridCol w:w="2683"/>
      </w:tblGrid>
      <w:tr w14:paraId="22D2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69" w:type="dxa"/>
            <w:noWrap w:val="0"/>
            <w:vAlign w:val="center"/>
          </w:tcPr>
          <w:p w14:paraId="0C3DE9CA">
            <w:pPr>
              <w:widowControl w:val="0"/>
              <w:spacing w:line="283" w:lineRule="exact"/>
              <w:ind w:right="-239"/>
              <w:jc w:val="left"/>
              <w:rPr>
                <w:color w:val="auto"/>
                <w:sz w:val="24"/>
                <w:highlight w:val="none"/>
              </w:rPr>
            </w:pPr>
            <w:r>
              <w:rPr>
                <w:rFonts w:hint="eastAsia" w:ascii="宋体" w:hAnsi="宋体" w:cs="宋体"/>
                <w:color w:val="auto"/>
                <w:spacing w:val="-6"/>
                <w:sz w:val="24"/>
                <w:highlight w:val="none"/>
              </w:rPr>
              <w:t>序号</w:t>
            </w:r>
          </w:p>
        </w:tc>
        <w:tc>
          <w:tcPr>
            <w:tcW w:w="1263" w:type="dxa"/>
            <w:noWrap w:val="0"/>
            <w:vAlign w:val="center"/>
          </w:tcPr>
          <w:p w14:paraId="2310B944">
            <w:pPr>
              <w:widowControl w:val="0"/>
              <w:spacing w:line="437" w:lineRule="exact"/>
              <w:ind w:right="-239"/>
              <w:jc w:val="left"/>
              <w:rPr>
                <w:color w:val="auto"/>
                <w:sz w:val="24"/>
                <w:highlight w:val="none"/>
              </w:rPr>
            </w:pPr>
            <w:r>
              <w:rPr>
                <w:rFonts w:hint="eastAsia" w:ascii="宋体" w:hAnsi="宋体" w:cs="宋体"/>
                <w:color w:val="auto"/>
                <w:spacing w:val="-4"/>
                <w:sz w:val="24"/>
                <w:highlight w:val="none"/>
              </w:rPr>
              <w:t>项目名称</w:t>
            </w:r>
          </w:p>
        </w:tc>
        <w:tc>
          <w:tcPr>
            <w:tcW w:w="1404" w:type="dxa"/>
            <w:noWrap w:val="0"/>
            <w:vAlign w:val="center"/>
          </w:tcPr>
          <w:p w14:paraId="5D78F858">
            <w:pPr>
              <w:widowControl w:val="0"/>
              <w:spacing w:line="437" w:lineRule="exact"/>
              <w:ind w:right="-239" w:firstLine="232" w:firstLineChars="100"/>
              <w:jc w:val="left"/>
              <w:rPr>
                <w:color w:val="auto"/>
                <w:sz w:val="24"/>
                <w:highlight w:val="none"/>
              </w:rPr>
            </w:pPr>
            <w:r>
              <w:rPr>
                <w:rFonts w:hint="eastAsia" w:ascii="宋体" w:hAnsi="宋体" w:cs="宋体"/>
                <w:color w:val="auto"/>
                <w:spacing w:val="-4"/>
                <w:sz w:val="24"/>
                <w:highlight w:val="none"/>
              </w:rPr>
              <w:t>项目地址</w:t>
            </w:r>
          </w:p>
        </w:tc>
        <w:tc>
          <w:tcPr>
            <w:tcW w:w="1262" w:type="dxa"/>
            <w:noWrap w:val="0"/>
            <w:vAlign w:val="center"/>
          </w:tcPr>
          <w:p w14:paraId="468C5127">
            <w:pPr>
              <w:widowControl w:val="0"/>
              <w:spacing w:line="437" w:lineRule="exact"/>
              <w:ind w:right="-239"/>
              <w:jc w:val="left"/>
              <w:rPr>
                <w:color w:val="auto"/>
                <w:sz w:val="24"/>
                <w:highlight w:val="none"/>
              </w:rPr>
            </w:pPr>
            <w:r>
              <w:rPr>
                <w:rFonts w:hint="eastAsia" w:ascii="宋体" w:hAnsi="宋体" w:cs="宋体"/>
                <w:color w:val="auto"/>
                <w:spacing w:val="-4"/>
                <w:sz w:val="24"/>
                <w:highlight w:val="none"/>
              </w:rPr>
              <w:t>合同总价</w:t>
            </w:r>
          </w:p>
        </w:tc>
        <w:tc>
          <w:tcPr>
            <w:tcW w:w="1263" w:type="dxa"/>
            <w:noWrap w:val="0"/>
            <w:vAlign w:val="center"/>
          </w:tcPr>
          <w:p w14:paraId="6EC74513">
            <w:pPr>
              <w:widowControl w:val="0"/>
              <w:spacing w:line="437" w:lineRule="exact"/>
              <w:ind w:right="-239"/>
              <w:jc w:val="left"/>
              <w:rPr>
                <w:color w:val="auto"/>
                <w:sz w:val="24"/>
                <w:highlight w:val="none"/>
              </w:rPr>
            </w:pPr>
            <w:r>
              <w:rPr>
                <w:rFonts w:hint="eastAsia" w:ascii="宋体" w:hAnsi="宋体" w:cs="宋体"/>
                <w:color w:val="auto"/>
                <w:spacing w:val="-4"/>
                <w:sz w:val="24"/>
                <w:highlight w:val="none"/>
              </w:rPr>
              <w:t>实施时间</w:t>
            </w:r>
          </w:p>
        </w:tc>
        <w:tc>
          <w:tcPr>
            <w:tcW w:w="2683" w:type="dxa"/>
            <w:noWrap w:val="0"/>
            <w:vAlign w:val="center"/>
          </w:tcPr>
          <w:p w14:paraId="63B1A278">
            <w:pPr>
              <w:widowControl w:val="0"/>
              <w:spacing w:line="283" w:lineRule="exact"/>
              <w:ind w:right="-239"/>
              <w:jc w:val="left"/>
              <w:rPr>
                <w:color w:val="auto"/>
                <w:sz w:val="24"/>
                <w:highlight w:val="none"/>
              </w:rPr>
            </w:pPr>
            <w:r>
              <w:rPr>
                <w:rFonts w:hint="eastAsia" w:ascii="宋体" w:hAnsi="宋体" w:cs="宋体"/>
                <w:color w:val="auto"/>
                <w:spacing w:val="-5"/>
                <w:sz w:val="24"/>
                <w:highlight w:val="none"/>
              </w:rPr>
              <w:t>项目单位名称及其联系人电话</w:t>
            </w:r>
          </w:p>
        </w:tc>
      </w:tr>
      <w:tr w14:paraId="31B6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9" w:type="dxa"/>
            <w:noWrap w:val="0"/>
            <w:vAlign w:val="top"/>
          </w:tcPr>
          <w:p w14:paraId="5C585F0D">
            <w:pPr>
              <w:widowControl w:val="0"/>
              <w:spacing w:line="211" w:lineRule="exact"/>
              <w:jc w:val="center"/>
              <w:rPr>
                <w:rFonts w:ascii="宋体" w:hAnsi="宋体" w:cs="宋体"/>
                <w:color w:val="auto"/>
                <w:spacing w:val="-6"/>
                <w:sz w:val="24"/>
                <w:highlight w:val="none"/>
              </w:rPr>
            </w:pPr>
          </w:p>
        </w:tc>
        <w:tc>
          <w:tcPr>
            <w:tcW w:w="1263" w:type="dxa"/>
            <w:noWrap w:val="0"/>
            <w:vAlign w:val="top"/>
          </w:tcPr>
          <w:p w14:paraId="7070F2DC">
            <w:pPr>
              <w:widowControl w:val="0"/>
              <w:spacing w:line="211" w:lineRule="exact"/>
              <w:jc w:val="center"/>
              <w:rPr>
                <w:rFonts w:ascii="宋体" w:hAnsi="宋体" w:cs="宋体"/>
                <w:color w:val="auto"/>
                <w:spacing w:val="-6"/>
                <w:sz w:val="24"/>
                <w:highlight w:val="none"/>
              </w:rPr>
            </w:pPr>
          </w:p>
        </w:tc>
        <w:tc>
          <w:tcPr>
            <w:tcW w:w="1404" w:type="dxa"/>
            <w:noWrap w:val="0"/>
            <w:vAlign w:val="top"/>
          </w:tcPr>
          <w:p w14:paraId="274952C4">
            <w:pPr>
              <w:widowControl w:val="0"/>
              <w:spacing w:line="211" w:lineRule="exact"/>
              <w:jc w:val="center"/>
              <w:rPr>
                <w:rFonts w:ascii="宋体" w:hAnsi="宋体" w:cs="宋体"/>
                <w:color w:val="auto"/>
                <w:spacing w:val="-6"/>
                <w:sz w:val="24"/>
                <w:highlight w:val="none"/>
              </w:rPr>
            </w:pPr>
          </w:p>
        </w:tc>
        <w:tc>
          <w:tcPr>
            <w:tcW w:w="1262" w:type="dxa"/>
            <w:noWrap w:val="0"/>
            <w:vAlign w:val="top"/>
          </w:tcPr>
          <w:p w14:paraId="683C6C4B">
            <w:pPr>
              <w:widowControl w:val="0"/>
              <w:spacing w:line="211" w:lineRule="exact"/>
              <w:jc w:val="center"/>
              <w:rPr>
                <w:rFonts w:ascii="宋体" w:hAnsi="宋体" w:cs="宋体"/>
                <w:color w:val="auto"/>
                <w:spacing w:val="-6"/>
                <w:sz w:val="24"/>
                <w:highlight w:val="none"/>
              </w:rPr>
            </w:pPr>
          </w:p>
        </w:tc>
        <w:tc>
          <w:tcPr>
            <w:tcW w:w="1263" w:type="dxa"/>
            <w:noWrap w:val="0"/>
            <w:vAlign w:val="top"/>
          </w:tcPr>
          <w:p w14:paraId="3E1339C0">
            <w:pPr>
              <w:widowControl w:val="0"/>
              <w:spacing w:line="211" w:lineRule="exact"/>
              <w:jc w:val="center"/>
              <w:rPr>
                <w:rFonts w:ascii="宋体" w:hAnsi="宋体" w:cs="宋体"/>
                <w:color w:val="auto"/>
                <w:spacing w:val="-6"/>
                <w:sz w:val="24"/>
                <w:highlight w:val="none"/>
              </w:rPr>
            </w:pPr>
          </w:p>
        </w:tc>
        <w:tc>
          <w:tcPr>
            <w:tcW w:w="2683" w:type="dxa"/>
            <w:noWrap w:val="0"/>
            <w:vAlign w:val="top"/>
          </w:tcPr>
          <w:p w14:paraId="5147EB12">
            <w:pPr>
              <w:widowControl w:val="0"/>
              <w:spacing w:line="211" w:lineRule="exact"/>
              <w:jc w:val="center"/>
              <w:rPr>
                <w:rFonts w:ascii="宋体" w:hAnsi="宋体" w:cs="宋体"/>
                <w:color w:val="auto"/>
                <w:spacing w:val="-6"/>
                <w:sz w:val="24"/>
                <w:highlight w:val="none"/>
              </w:rPr>
            </w:pPr>
          </w:p>
        </w:tc>
      </w:tr>
      <w:tr w14:paraId="63B5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69" w:type="dxa"/>
            <w:noWrap w:val="0"/>
            <w:vAlign w:val="top"/>
          </w:tcPr>
          <w:p w14:paraId="4D05E386">
            <w:pPr>
              <w:widowControl w:val="0"/>
              <w:spacing w:line="211" w:lineRule="exact"/>
              <w:rPr>
                <w:rFonts w:ascii="宋体" w:hAnsi="宋体" w:cs="宋体"/>
                <w:color w:val="auto"/>
                <w:spacing w:val="-6"/>
                <w:sz w:val="24"/>
                <w:highlight w:val="none"/>
              </w:rPr>
            </w:pPr>
          </w:p>
        </w:tc>
        <w:tc>
          <w:tcPr>
            <w:tcW w:w="1263" w:type="dxa"/>
            <w:noWrap w:val="0"/>
            <w:vAlign w:val="top"/>
          </w:tcPr>
          <w:p w14:paraId="702BF427">
            <w:pPr>
              <w:widowControl w:val="0"/>
              <w:spacing w:line="211" w:lineRule="exact"/>
              <w:rPr>
                <w:rFonts w:ascii="宋体" w:hAnsi="宋体" w:cs="宋体"/>
                <w:color w:val="auto"/>
                <w:spacing w:val="-6"/>
                <w:sz w:val="24"/>
                <w:highlight w:val="none"/>
              </w:rPr>
            </w:pPr>
          </w:p>
        </w:tc>
        <w:tc>
          <w:tcPr>
            <w:tcW w:w="1404" w:type="dxa"/>
            <w:noWrap w:val="0"/>
            <w:vAlign w:val="top"/>
          </w:tcPr>
          <w:p w14:paraId="48C0460B">
            <w:pPr>
              <w:widowControl w:val="0"/>
              <w:spacing w:line="211" w:lineRule="exact"/>
              <w:rPr>
                <w:rFonts w:ascii="宋体" w:hAnsi="宋体" w:cs="宋体"/>
                <w:color w:val="auto"/>
                <w:spacing w:val="-6"/>
                <w:sz w:val="24"/>
                <w:highlight w:val="none"/>
              </w:rPr>
            </w:pPr>
          </w:p>
        </w:tc>
        <w:tc>
          <w:tcPr>
            <w:tcW w:w="1262" w:type="dxa"/>
            <w:noWrap w:val="0"/>
            <w:vAlign w:val="top"/>
          </w:tcPr>
          <w:p w14:paraId="73675F49">
            <w:pPr>
              <w:widowControl w:val="0"/>
              <w:spacing w:line="211" w:lineRule="exact"/>
              <w:rPr>
                <w:rFonts w:ascii="宋体" w:hAnsi="宋体" w:cs="宋体"/>
                <w:color w:val="auto"/>
                <w:spacing w:val="-6"/>
                <w:sz w:val="24"/>
                <w:highlight w:val="none"/>
              </w:rPr>
            </w:pPr>
          </w:p>
        </w:tc>
        <w:tc>
          <w:tcPr>
            <w:tcW w:w="1263" w:type="dxa"/>
            <w:noWrap w:val="0"/>
            <w:vAlign w:val="top"/>
          </w:tcPr>
          <w:p w14:paraId="2CAF819C">
            <w:pPr>
              <w:widowControl w:val="0"/>
              <w:spacing w:line="211" w:lineRule="exact"/>
              <w:rPr>
                <w:rFonts w:ascii="宋体" w:hAnsi="宋体" w:cs="宋体"/>
                <w:color w:val="auto"/>
                <w:spacing w:val="-6"/>
                <w:sz w:val="24"/>
                <w:highlight w:val="none"/>
              </w:rPr>
            </w:pPr>
          </w:p>
        </w:tc>
        <w:tc>
          <w:tcPr>
            <w:tcW w:w="2683" w:type="dxa"/>
            <w:noWrap w:val="0"/>
            <w:vAlign w:val="top"/>
          </w:tcPr>
          <w:p w14:paraId="47734968">
            <w:pPr>
              <w:widowControl w:val="0"/>
              <w:spacing w:line="211" w:lineRule="exact"/>
              <w:rPr>
                <w:rFonts w:ascii="宋体" w:hAnsi="宋体" w:cs="宋体"/>
                <w:color w:val="auto"/>
                <w:spacing w:val="-6"/>
                <w:sz w:val="24"/>
                <w:highlight w:val="none"/>
              </w:rPr>
            </w:pPr>
          </w:p>
        </w:tc>
      </w:tr>
      <w:tr w14:paraId="4863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9" w:type="dxa"/>
            <w:noWrap w:val="0"/>
            <w:vAlign w:val="top"/>
          </w:tcPr>
          <w:p w14:paraId="4C859F1D">
            <w:pPr>
              <w:widowControl w:val="0"/>
              <w:spacing w:line="211" w:lineRule="exact"/>
              <w:rPr>
                <w:rFonts w:ascii="宋体" w:hAnsi="宋体" w:cs="宋体"/>
                <w:color w:val="auto"/>
                <w:spacing w:val="-6"/>
                <w:sz w:val="24"/>
                <w:highlight w:val="none"/>
              </w:rPr>
            </w:pPr>
          </w:p>
        </w:tc>
        <w:tc>
          <w:tcPr>
            <w:tcW w:w="1263" w:type="dxa"/>
            <w:noWrap w:val="0"/>
            <w:vAlign w:val="top"/>
          </w:tcPr>
          <w:p w14:paraId="1018CFAB">
            <w:pPr>
              <w:widowControl w:val="0"/>
              <w:spacing w:line="211" w:lineRule="exact"/>
              <w:rPr>
                <w:rFonts w:ascii="宋体" w:hAnsi="宋体" w:cs="宋体"/>
                <w:color w:val="auto"/>
                <w:spacing w:val="-6"/>
                <w:sz w:val="24"/>
                <w:highlight w:val="none"/>
              </w:rPr>
            </w:pPr>
          </w:p>
        </w:tc>
        <w:tc>
          <w:tcPr>
            <w:tcW w:w="1404" w:type="dxa"/>
            <w:noWrap w:val="0"/>
            <w:vAlign w:val="top"/>
          </w:tcPr>
          <w:p w14:paraId="22695708">
            <w:pPr>
              <w:widowControl w:val="0"/>
              <w:spacing w:line="211" w:lineRule="exact"/>
              <w:rPr>
                <w:rFonts w:ascii="宋体" w:hAnsi="宋体" w:cs="宋体"/>
                <w:color w:val="auto"/>
                <w:spacing w:val="-6"/>
                <w:sz w:val="24"/>
                <w:highlight w:val="none"/>
              </w:rPr>
            </w:pPr>
          </w:p>
        </w:tc>
        <w:tc>
          <w:tcPr>
            <w:tcW w:w="1262" w:type="dxa"/>
            <w:noWrap w:val="0"/>
            <w:vAlign w:val="top"/>
          </w:tcPr>
          <w:p w14:paraId="5398F265">
            <w:pPr>
              <w:widowControl w:val="0"/>
              <w:spacing w:line="211" w:lineRule="exact"/>
              <w:rPr>
                <w:rFonts w:ascii="宋体" w:hAnsi="宋体" w:cs="宋体"/>
                <w:color w:val="auto"/>
                <w:spacing w:val="-6"/>
                <w:sz w:val="24"/>
                <w:highlight w:val="none"/>
              </w:rPr>
            </w:pPr>
          </w:p>
        </w:tc>
        <w:tc>
          <w:tcPr>
            <w:tcW w:w="1263" w:type="dxa"/>
            <w:noWrap w:val="0"/>
            <w:vAlign w:val="top"/>
          </w:tcPr>
          <w:p w14:paraId="1F2A3EA8">
            <w:pPr>
              <w:widowControl w:val="0"/>
              <w:spacing w:line="211" w:lineRule="exact"/>
              <w:rPr>
                <w:rFonts w:ascii="宋体" w:hAnsi="宋体" w:cs="宋体"/>
                <w:color w:val="auto"/>
                <w:spacing w:val="-6"/>
                <w:sz w:val="24"/>
                <w:highlight w:val="none"/>
              </w:rPr>
            </w:pPr>
          </w:p>
        </w:tc>
        <w:tc>
          <w:tcPr>
            <w:tcW w:w="2683" w:type="dxa"/>
            <w:noWrap w:val="0"/>
            <w:vAlign w:val="top"/>
          </w:tcPr>
          <w:p w14:paraId="6A3CDC0A">
            <w:pPr>
              <w:widowControl w:val="0"/>
              <w:spacing w:line="211" w:lineRule="exact"/>
              <w:rPr>
                <w:rFonts w:ascii="宋体" w:hAnsi="宋体" w:cs="宋体"/>
                <w:color w:val="auto"/>
                <w:spacing w:val="-6"/>
                <w:sz w:val="24"/>
                <w:highlight w:val="none"/>
              </w:rPr>
            </w:pPr>
          </w:p>
        </w:tc>
      </w:tr>
      <w:tr w14:paraId="531A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9" w:type="dxa"/>
            <w:noWrap w:val="0"/>
            <w:vAlign w:val="top"/>
          </w:tcPr>
          <w:p w14:paraId="75B48751">
            <w:pPr>
              <w:widowControl w:val="0"/>
              <w:spacing w:line="211" w:lineRule="exact"/>
              <w:rPr>
                <w:rFonts w:ascii="宋体" w:hAnsi="宋体" w:cs="宋体"/>
                <w:color w:val="auto"/>
                <w:spacing w:val="-6"/>
                <w:sz w:val="24"/>
                <w:highlight w:val="none"/>
              </w:rPr>
            </w:pPr>
          </w:p>
        </w:tc>
        <w:tc>
          <w:tcPr>
            <w:tcW w:w="1263" w:type="dxa"/>
            <w:noWrap w:val="0"/>
            <w:vAlign w:val="top"/>
          </w:tcPr>
          <w:p w14:paraId="5B59859E">
            <w:pPr>
              <w:widowControl w:val="0"/>
              <w:spacing w:line="211" w:lineRule="exact"/>
              <w:rPr>
                <w:rFonts w:ascii="宋体" w:hAnsi="宋体" w:cs="宋体"/>
                <w:color w:val="auto"/>
                <w:spacing w:val="-6"/>
                <w:sz w:val="24"/>
                <w:highlight w:val="none"/>
              </w:rPr>
            </w:pPr>
          </w:p>
        </w:tc>
        <w:tc>
          <w:tcPr>
            <w:tcW w:w="1404" w:type="dxa"/>
            <w:noWrap w:val="0"/>
            <w:vAlign w:val="top"/>
          </w:tcPr>
          <w:p w14:paraId="5EFB8094">
            <w:pPr>
              <w:widowControl w:val="0"/>
              <w:spacing w:line="211" w:lineRule="exact"/>
              <w:rPr>
                <w:rFonts w:ascii="宋体" w:hAnsi="宋体" w:cs="宋体"/>
                <w:color w:val="auto"/>
                <w:spacing w:val="-6"/>
                <w:sz w:val="24"/>
                <w:highlight w:val="none"/>
              </w:rPr>
            </w:pPr>
          </w:p>
        </w:tc>
        <w:tc>
          <w:tcPr>
            <w:tcW w:w="1262" w:type="dxa"/>
            <w:noWrap w:val="0"/>
            <w:vAlign w:val="top"/>
          </w:tcPr>
          <w:p w14:paraId="743BBF00">
            <w:pPr>
              <w:widowControl w:val="0"/>
              <w:spacing w:line="211" w:lineRule="exact"/>
              <w:rPr>
                <w:rFonts w:ascii="宋体" w:hAnsi="宋体" w:cs="宋体"/>
                <w:color w:val="auto"/>
                <w:spacing w:val="-6"/>
                <w:sz w:val="24"/>
                <w:highlight w:val="none"/>
              </w:rPr>
            </w:pPr>
          </w:p>
        </w:tc>
        <w:tc>
          <w:tcPr>
            <w:tcW w:w="1263" w:type="dxa"/>
            <w:noWrap w:val="0"/>
            <w:vAlign w:val="top"/>
          </w:tcPr>
          <w:p w14:paraId="450D57CF">
            <w:pPr>
              <w:widowControl w:val="0"/>
              <w:spacing w:line="211" w:lineRule="exact"/>
              <w:rPr>
                <w:rFonts w:ascii="宋体" w:hAnsi="宋体" w:cs="宋体"/>
                <w:color w:val="auto"/>
                <w:spacing w:val="-6"/>
                <w:sz w:val="24"/>
                <w:highlight w:val="none"/>
              </w:rPr>
            </w:pPr>
          </w:p>
        </w:tc>
        <w:tc>
          <w:tcPr>
            <w:tcW w:w="2683" w:type="dxa"/>
            <w:noWrap w:val="0"/>
            <w:vAlign w:val="top"/>
          </w:tcPr>
          <w:p w14:paraId="436465CA">
            <w:pPr>
              <w:widowControl w:val="0"/>
              <w:spacing w:line="211" w:lineRule="exact"/>
              <w:rPr>
                <w:rFonts w:ascii="宋体" w:hAnsi="宋体" w:cs="宋体"/>
                <w:color w:val="auto"/>
                <w:spacing w:val="-6"/>
                <w:sz w:val="24"/>
                <w:highlight w:val="none"/>
              </w:rPr>
            </w:pPr>
          </w:p>
        </w:tc>
      </w:tr>
      <w:tr w14:paraId="23ED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9" w:type="dxa"/>
            <w:noWrap w:val="0"/>
            <w:vAlign w:val="top"/>
          </w:tcPr>
          <w:p w14:paraId="5325A3B1">
            <w:pPr>
              <w:widowControl w:val="0"/>
              <w:spacing w:line="211" w:lineRule="exact"/>
              <w:rPr>
                <w:rFonts w:ascii="宋体" w:hAnsi="宋体" w:cs="宋体"/>
                <w:color w:val="auto"/>
                <w:spacing w:val="-6"/>
                <w:sz w:val="24"/>
                <w:highlight w:val="none"/>
              </w:rPr>
            </w:pPr>
          </w:p>
        </w:tc>
        <w:tc>
          <w:tcPr>
            <w:tcW w:w="1263" w:type="dxa"/>
            <w:noWrap w:val="0"/>
            <w:vAlign w:val="top"/>
          </w:tcPr>
          <w:p w14:paraId="47E02382">
            <w:pPr>
              <w:widowControl w:val="0"/>
              <w:spacing w:line="211" w:lineRule="exact"/>
              <w:rPr>
                <w:rFonts w:ascii="宋体" w:hAnsi="宋体" w:cs="宋体"/>
                <w:color w:val="auto"/>
                <w:spacing w:val="-6"/>
                <w:sz w:val="24"/>
                <w:highlight w:val="none"/>
              </w:rPr>
            </w:pPr>
          </w:p>
        </w:tc>
        <w:tc>
          <w:tcPr>
            <w:tcW w:w="1404" w:type="dxa"/>
            <w:noWrap w:val="0"/>
            <w:vAlign w:val="top"/>
          </w:tcPr>
          <w:p w14:paraId="6CD2C3A9">
            <w:pPr>
              <w:widowControl w:val="0"/>
              <w:spacing w:line="211" w:lineRule="exact"/>
              <w:rPr>
                <w:rFonts w:ascii="宋体" w:hAnsi="宋体" w:cs="宋体"/>
                <w:color w:val="auto"/>
                <w:spacing w:val="-6"/>
                <w:sz w:val="24"/>
                <w:highlight w:val="none"/>
              </w:rPr>
            </w:pPr>
          </w:p>
        </w:tc>
        <w:tc>
          <w:tcPr>
            <w:tcW w:w="1262" w:type="dxa"/>
            <w:noWrap w:val="0"/>
            <w:vAlign w:val="top"/>
          </w:tcPr>
          <w:p w14:paraId="7FB292D4">
            <w:pPr>
              <w:widowControl w:val="0"/>
              <w:spacing w:line="211" w:lineRule="exact"/>
              <w:rPr>
                <w:rFonts w:ascii="宋体" w:hAnsi="宋体" w:cs="宋体"/>
                <w:color w:val="auto"/>
                <w:spacing w:val="-6"/>
                <w:sz w:val="24"/>
                <w:highlight w:val="none"/>
              </w:rPr>
            </w:pPr>
          </w:p>
        </w:tc>
        <w:tc>
          <w:tcPr>
            <w:tcW w:w="1263" w:type="dxa"/>
            <w:noWrap w:val="0"/>
            <w:vAlign w:val="top"/>
          </w:tcPr>
          <w:p w14:paraId="4F5AC323">
            <w:pPr>
              <w:widowControl w:val="0"/>
              <w:spacing w:line="211" w:lineRule="exact"/>
              <w:rPr>
                <w:rFonts w:ascii="宋体" w:hAnsi="宋体" w:cs="宋体"/>
                <w:color w:val="auto"/>
                <w:spacing w:val="-6"/>
                <w:sz w:val="24"/>
                <w:highlight w:val="none"/>
              </w:rPr>
            </w:pPr>
          </w:p>
        </w:tc>
        <w:tc>
          <w:tcPr>
            <w:tcW w:w="2683" w:type="dxa"/>
            <w:noWrap w:val="0"/>
            <w:vAlign w:val="top"/>
          </w:tcPr>
          <w:p w14:paraId="0A977431">
            <w:pPr>
              <w:widowControl w:val="0"/>
              <w:spacing w:line="211" w:lineRule="exact"/>
              <w:rPr>
                <w:rFonts w:ascii="宋体" w:hAnsi="宋体" w:cs="宋体"/>
                <w:color w:val="auto"/>
                <w:spacing w:val="-6"/>
                <w:sz w:val="24"/>
                <w:highlight w:val="none"/>
              </w:rPr>
            </w:pPr>
          </w:p>
        </w:tc>
      </w:tr>
      <w:tr w14:paraId="73FF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9" w:type="dxa"/>
            <w:noWrap w:val="0"/>
            <w:vAlign w:val="top"/>
          </w:tcPr>
          <w:p w14:paraId="36AF1E04">
            <w:pPr>
              <w:widowControl w:val="0"/>
              <w:spacing w:line="211" w:lineRule="exact"/>
              <w:rPr>
                <w:rFonts w:ascii="宋体" w:hAnsi="宋体" w:cs="宋体"/>
                <w:color w:val="auto"/>
                <w:spacing w:val="-6"/>
                <w:sz w:val="24"/>
                <w:highlight w:val="none"/>
              </w:rPr>
            </w:pPr>
          </w:p>
        </w:tc>
        <w:tc>
          <w:tcPr>
            <w:tcW w:w="1263" w:type="dxa"/>
            <w:noWrap w:val="0"/>
            <w:vAlign w:val="top"/>
          </w:tcPr>
          <w:p w14:paraId="1B9B032A">
            <w:pPr>
              <w:widowControl w:val="0"/>
              <w:spacing w:line="211" w:lineRule="exact"/>
              <w:rPr>
                <w:rFonts w:ascii="宋体" w:hAnsi="宋体" w:cs="宋体"/>
                <w:color w:val="auto"/>
                <w:spacing w:val="-6"/>
                <w:sz w:val="24"/>
                <w:highlight w:val="none"/>
              </w:rPr>
            </w:pPr>
          </w:p>
        </w:tc>
        <w:tc>
          <w:tcPr>
            <w:tcW w:w="1404" w:type="dxa"/>
            <w:noWrap w:val="0"/>
            <w:vAlign w:val="top"/>
          </w:tcPr>
          <w:p w14:paraId="6083996A">
            <w:pPr>
              <w:widowControl w:val="0"/>
              <w:spacing w:line="211" w:lineRule="exact"/>
              <w:rPr>
                <w:rFonts w:ascii="宋体" w:hAnsi="宋体" w:cs="宋体"/>
                <w:color w:val="auto"/>
                <w:spacing w:val="-6"/>
                <w:sz w:val="24"/>
                <w:highlight w:val="none"/>
              </w:rPr>
            </w:pPr>
          </w:p>
        </w:tc>
        <w:tc>
          <w:tcPr>
            <w:tcW w:w="1262" w:type="dxa"/>
            <w:noWrap w:val="0"/>
            <w:vAlign w:val="top"/>
          </w:tcPr>
          <w:p w14:paraId="6B37CA50">
            <w:pPr>
              <w:widowControl w:val="0"/>
              <w:spacing w:line="211" w:lineRule="exact"/>
              <w:rPr>
                <w:rFonts w:ascii="宋体" w:hAnsi="宋体" w:cs="宋体"/>
                <w:color w:val="auto"/>
                <w:spacing w:val="-6"/>
                <w:sz w:val="24"/>
                <w:highlight w:val="none"/>
              </w:rPr>
            </w:pPr>
          </w:p>
        </w:tc>
        <w:tc>
          <w:tcPr>
            <w:tcW w:w="1263" w:type="dxa"/>
            <w:noWrap w:val="0"/>
            <w:vAlign w:val="top"/>
          </w:tcPr>
          <w:p w14:paraId="0906B8F4">
            <w:pPr>
              <w:widowControl w:val="0"/>
              <w:spacing w:line="211" w:lineRule="exact"/>
              <w:rPr>
                <w:rFonts w:ascii="宋体" w:hAnsi="宋体" w:cs="宋体"/>
                <w:color w:val="auto"/>
                <w:spacing w:val="-6"/>
                <w:sz w:val="24"/>
                <w:highlight w:val="none"/>
              </w:rPr>
            </w:pPr>
          </w:p>
        </w:tc>
        <w:tc>
          <w:tcPr>
            <w:tcW w:w="2683" w:type="dxa"/>
            <w:noWrap w:val="0"/>
            <w:vAlign w:val="top"/>
          </w:tcPr>
          <w:p w14:paraId="4714CC56">
            <w:pPr>
              <w:widowControl w:val="0"/>
              <w:spacing w:line="211" w:lineRule="exact"/>
              <w:rPr>
                <w:rFonts w:ascii="宋体" w:hAnsi="宋体" w:cs="宋体"/>
                <w:color w:val="auto"/>
                <w:spacing w:val="-6"/>
                <w:sz w:val="24"/>
                <w:highlight w:val="none"/>
              </w:rPr>
            </w:pPr>
          </w:p>
        </w:tc>
      </w:tr>
      <w:tr w14:paraId="1ABC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69" w:type="dxa"/>
            <w:noWrap w:val="0"/>
            <w:vAlign w:val="top"/>
          </w:tcPr>
          <w:p w14:paraId="4A5EBF4B">
            <w:pPr>
              <w:widowControl w:val="0"/>
              <w:spacing w:line="211" w:lineRule="exact"/>
              <w:rPr>
                <w:rFonts w:ascii="宋体" w:hAnsi="宋体" w:cs="宋体"/>
                <w:color w:val="auto"/>
                <w:spacing w:val="-6"/>
                <w:sz w:val="24"/>
                <w:highlight w:val="none"/>
              </w:rPr>
            </w:pPr>
          </w:p>
        </w:tc>
        <w:tc>
          <w:tcPr>
            <w:tcW w:w="1263" w:type="dxa"/>
            <w:noWrap w:val="0"/>
            <w:vAlign w:val="top"/>
          </w:tcPr>
          <w:p w14:paraId="7FB3C4A7">
            <w:pPr>
              <w:widowControl w:val="0"/>
              <w:spacing w:line="211" w:lineRule="exact"/>
              <w:rPr>
                <w:rFonts w:ascii="宋体" w:hAnsi="宋体" w:cs="宋体"/>
                <w:color w:val="auto"/>
                <w:spacing w:val="-6"/>
                <w:sz w:val="24"/>
                <w:highlight w:val="none"/>
              </w:rPr>
            </w:pPr>
          </w:p>
        </w:tc>
        <w:tc>
          <w:tcPr>
            <w:tcW w:w="1404" w:type="dxa"/>
            <w:noWrap w:val="0"/>
            <w:vAlign w:val="top"/>
          </w:tcPr>
          <w:p w14:paraId="02CA1BB3">
            <w:pPr>
              <w:widowControl w:val="0"/>
              <w:spacing w:line="211" w:lineRule="exact"/>
              <w:rPr>
                <w:rFonts w:ascii="宋体" w:hAnsi="宋体" w:cs="宋体"/>
                <w:color w:val="auto"/>
                <w:spacing w:val="-6"/>
                <w:sz w:val="24"/>
                <w:highlight w:val="none"/>
              </w:rPr>
            </w:pPr>
          </w:p>
        </w:tc>
        <w:tc>
          <w:tcPr>
            <w:tcW w:w="1262" w:type="dxa"/>
            <w:noWrap w:val="0"/>
            <w:vAlign w:val="top"/>
          </w:tcPr>
          <w:p w14:paraId="7A05BC31">
            <w:pPr>
              <w:widowControl w:val="0"/>
              <w:spacing w:line="211" w:lineRule="exact"/>
              <w:rPr>
                <w:rFonts w:ascii="宋体" w:hAnsi="宋体" w:cs="宋体"/>
                <w:color w:val="auto"/>
                <w:spacing w:val="-6"/>
                <w:sz w:val="24"/>
                <w:highlight w:val="none"/>
              </w:rPr>
            </w:pPr>
          </w:p>
        </w:tc>
        <w:tc>
          <w:tcPr>
            <w:tcW w:w="1263" w:type="dxa"/>
            <w:noWrap w:val="0"/>
            <w:vAlign w:val="top"/>
          </w:tcPr>
          <w:p w14:paraId="564245B8">
            <w:pPr>
              <w:widowControl w:val="0"/>
              <w:spacing w:line="211" w:lineRule="exact"/>
              <w:rPr>
                <w:rFonts w:ascii="宋体" w:hAnsi="宋体" w:cs="宋体"/>
                <w:color w:val="auto"/>
                <w:spacing w:val="-6"/>
                <w:sz w:val="24"/>
                <w:highlight w:val="none"/>
              </w:rPr>
            </w:pPr>
          </w:p>
        </w:tc>
        <w:tc>
          <w:tcPr>
            <w:tcW w:w="2683" w:type="dxa"/>
            <w:noWrap w:val="0"/>
            <w:vAlign w:val="top"/>
          </w:tcPr>
          <w:p w14:paraId="43986671">
            <w:pPr>
              <w:widowControl w:val="0"/>
              <w:spacing w:line="211" w:lineRule="exact"/>
              <w:rPr>
                <w:rFonts w:ascii="宋体" w:hAnsi="宋体" w:cs="宋体"/>
                <w:color w:val="auto"/>
                <w:spacing w:val="-6"/>
                <w:sz w:val="24"/>
                <w:highlight w:val="none"/>
              </w:rPr>
            </w:pPr>
          </w:p>
        </w:tc>
      </w:tr>
    </w:tbl>
    <w:p w14:paraId="6F4018D4">
      <w:pPr>
        <w:spacing w:before="155" w:line="227" w:lineRule="auto"/>
        <w:rPr>
          <w:rFonts w:ascii="宋体" w:hAnsi="宋体" w:eastAsia="宋体" w:cs="宋体"/>
          <w:spacing w:val="8"/>
          <w:sz w:val="20"/>
          <w:szCs w:val="20"/>
        </w:rPr>
      </w:pPr>
      <w:r>
        <w:rPr>
          <w:rFonts w:ascii="宋体" w:hAnsi="宋体" w:eastAsia="宋体" w:cs="宋体"/>
          <w:spacing w:val="8"/>
          <w:sz w:val="20"/>
          <w:szCs w:val="20"/>
        </w:rPr>
        <w:t>1.</w:t>
      </w:r>
      <w:r>
        <w:rPr>
          <w:rFonts w:hint="eastAsia" w:ascii="宋体" w:hAnsi="宋体" w:eastAsia="宋体" w:cs="宋体"/>
          <w:spacing w:val="8"/>
          <w:sz w:val="20"/>
          <w:szCs w:val="20"/>
        </w:rPr>
        <w:t>根据评标办法提供业绩证明材料；</w:t>
      </w:r>
    </w:p>
    <w:p w14:paraId="6BFFCA75">
      <w:pPr>
        <w:spacing w:before="155" w:line="227" w:lineRule="auto"/>
        <w:rPr>
          <w:rFonts w:ascii="宋体" w:hAnsi="宋体" w:eastAsia="宋体" w:cs="宋体"/>
          <w:spacing w:val="8"/>
          <w:sz w:val="20"/>
          <w:szCs w:val="20"/>
        </w:rPr>
      </w:pPr>
      <w:r>
        <w:rPr>
          <w:rFonts w:ascii="宋体" w:hAnsi="宋体" w:eastAsia="宋体" w:cs="宋体"/>
          <w:spacing w:val="8"/>
          <w:sz w:val="20"/>
          <w:szCs w:val="20"/>
        </w:rPr>
        <w:t>2.</w:t>
      </w:r>
      <w:r>
        <w:rPr>
          <w:rFonts w:hint="eastAsia" w:ascii="宋体" w:hAnsi="宋体" w:eastAsia="宋体" w:cs="宋体"/>
          <w:spacing w:val="8"/>
          <w:sz w:val="20"/>
          <w:szCs w:val="20"/>
        </w:rPr>
        <w:t>投标人可按此表格式复制。</w:t>
      </w:r>
    </w:p>
    <w:p w14:paraId="31D03438">
      <w:pPr>
        <w:pStyle w:val="4"/>
        <w:ind w:left="-5" w:firstLine="480"/>
        <w:rPr>
          <w:rFonts w:ascii="宋体" w:hAnsi="宋体"/>
          <w:b/>
          <w:color w:val="auto"/>
          <w:szCs w:val="21"/>
          <w:highlight w:val="none"/>
        </w:rPr>
      </w:pPr>
      <w:r>
        <w:rPr>
          <w:rFonts w:hint="eastAsia" w:ascii="仿宋" w:hAnsi="仿宋" w:eastAsia="仿宋"/>
          <w:color w:val="auto"/>
          <w:sz w:val="24"/>
          <w:highlight w:val="none"/>
        </w:rPr>
        <w:t xml:space="preserve"> </w:t>
      </w:r>
    </w:p>
    <w:p w14:paraId="15A8495E">
      <w:pPr>
        <w:pStyle w:val="21"/>
        <w:jc w:val="both"/>
        <w:rPr>
          <w:rFonts w:ascii="宋体" w:hAnsi="宋体"/>
          <w:b w:val="0"/>
          <w:color w:val="auto"/>
          <w:sz w:val="21"/>
          <w:szCs w:val="21"/>
          <w:highlight w:val="none"/>
        </w:rPr>
      </w:pPr>
    </w:p>
    <w:p w14:paraId="58A0AF2C">
      <w:pPr>
        <w:adjustRightInd w:val="0"/>
        <w:snapToGrid w:val="0"/>
        <w:spacing w:line="586" w:lineRule="exact"/>
        <w:ind w:firstLine="2800" w:firstLineChars="1400"/>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法定代表人（签字或盖章）：</w:t>
      </w:r>
    </w:p>
    <w:p w14:paraId="7E4F7781">
      <w:pPr>
        <w:adjustRightInd w:val="0"/>
        <w:snapToGrid w:val="0"/>
        <w:spacing w:line="586" w:lineRule="exact"/>
        <w:ind w:firstLine="2800" w:firstLineChars="1400"/>
        <w:jc w:val="righ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  标  人（盖章）：</w:t>
      </w:r>
    </w:p>
    <w:p w14:paraId="4FEEE817">
      <w:pPr>
        <w:pStyle w:val="19"/>
        <w:ind w:left="560"/>
        <w:jc w:val="right"/>
        <w:rPr>
          <w:rFonts w:hint="eastAsia" w:ascii="宋体" w:hAnsi="宋体" w:eastAsia="宋体" w:cs="宋体"/>
          <w:color w:val="auto"/>
          <w:sz w:val="20"/>
          <w:szCs w:val="20"/>
          <w:highlight w:val="none"/>
        </w:rPr>
        <w:sectPr>
          <w:pgSz w:w="11906" w:h="16838"/>
          <w:pgMar w:top="1440" w:right="1188" w:bottom="1440" w:left="1797" w:header="851" w:footer="992" w:gutter="0"/>
          <w:cols w:space="720" w:num="1"/>
          <w:rtlGutter w:val="0"/>
          <w:docGrid w:type="lines" w:linePitch="312" w:charSpace="0"/>
        </w:sectPr>
      </w:pPr>
      <w:r>
        <w:rPr>
          <w:rFonts w:hint="eastAsia" w:ascii="宋体" w:hAnsi="宋体" w:eastAsia="宋体" w:cs="宋体"/>
          <w:color w:val="auto"/>
          <w:sz w:val="20"/>
          <w:szCs w:val="20"/>
          <w:highlight w:val="none"/>
        </w:rPr>
        <w:t>年    月    日</w:t>
      </w:r>
    </w:p>
    <w:p w14:paraId="24605FA2">
      <w:pPr>
        <w:spacing w:line="240" w:lineRule="exact"/>
        <w:rPr>
          <w:b/>
          <w:szCs w:val="21"/>
        </w:rPr>
      </w:pPr>
    </w:p>
    <w:p w14:paraId="57E21C3E">
      <w:pPr>
        <w:spacing w:line="240" w:lineRule="exact"/>
        <w:rPr>
          <w:rFonts w:hint="eastAsia" w:eastAsia="宋体"/>
          <w:b/>
          <w:szCs w:val="21"/>
          <w:lang w:val="en-US" w:eastAsia="zh-CN"/>
        </w:rPr>
      </w:pPr>
      <w:r>
        <w:rPr>
          <w:b/>
          <w:szCs w:val="21"/>
        </w:rPr>
        <w:t>附件</w:t>
      </w:r>
      <w:r>
        <w:rPr>
          <w:rFonts w:hint="eastAsia" w:eastAsia="宋体"/>
          <w:b/>
          <w:szCs w:val="21"/>
          <w:lang w:val="en-US" w:eastAsia="zh-CN"/>
        </w:rPr>
        <w:t>六</w:t>
      </w:r>
    </w:p>
    <w:p w14:paraId="42C8E83E">
      <w:pPr>
        <w:pStyle w:val="32"/>
        <w:shd w:val="clear" w:color="auto" w:fill="FFFFFF"/>
        <w:spacing w:before="0" w:beforeAutospacing="0" w:after="0" w:afterAutospacing="0" w:line="420" w:lineRule="exact"/>
        <w:jc w:val="center"/>
        <w:rPr>
          <w:rFonts w:hint="eastAsia" w:ascii="黑体" w:hAnsi="黑体" w:eastAsia="黑体" w:cs="黑体"/>
          <w:spacing w:val="-2"/>
          <w:kern w:val="2"/>
          <w:sz w:val="30"/>
          <w:szCs w:val="30"/>
          <w:lang w:val="en-US" w:eastAsia="zh-CN" w:bidi="ar-SA"/>
        </w:rPr>
      </w:pPr>
    </w:p>
    <w:p w14:paraId="44EB0326">
      <w:pPr>
        <w:pStyle w:val="32"/>
        <w:shd w:val="clear" w:color="auto" w:fill="FFFFFF"/>
        <w:spacing w:before="0" w:beforeAutospacing="0" w:after="0" w:afterAutospacing="0" w:line="420" w:lineRule="exact"/>
        <w:jc w:val="center"/>
        <w:rPr>
          <w:rFonts w:hint="eastAsia" w:ascii="黑体" w:hAnsi="黑体" w:eastAsia="黑体" w:cs="黑体"/>
          <w:spacing w:val="-2"/>
          <w:kern w:val="2"/>
          <w:sz w:val="30"/>
          <w:szCs w:val="30"/>
          <w:lang w:val="en-US" w:eastAsia="zh-CN" w:bidi="ar-SA"/>
        </w:rPr>
      </w:pPr>
      <w:r>
        <w:rPr>
          <w:rFonts w:hint="eastAsia" w:ascii="黑体" w:hAnsi="黑体" w:eastAsia="黑体" w:cs="黑体"/>
          <w:spacing w:val="-2"/>
          <w:kern w:val="2"/>
          <w:sz w:val="30"/>
          <w:szCs w:val="30"/>
          <w:lang w:val="en-US" w:eastAsia="zh-CN" w:bidi="ar-SA"/>
        </w:rPr>
        <w:t>玉环站站前公共综合配套基础设施建设项目（EPC工程总承包）无价材料采购（UHPC晶石）（重新）</w:t>
      </w:r>
    </w:p>
    <w:p w14:paraId="71B46F7B">
      <w:pPr>
        <w:spacing w:before="211" w:line="222" w:lineRule="auto"/>
        <w:ind w:left="3774"/>
        <w:rPr>
          <w:rFonts w:ascii="黑体" w:hAnsi="黑体" w:eastAsia="黑体" w:cs="黑体"/>
          <w:sz w:val="30"/>
          <w:szCs w:val="30"/>
        </w:rPr>
      </w:pPr>
      <w:r>
        <w:rPr>
          <w:rFonts w:ascii="黑体" w:hAnsi="黑体" w:eastAsia="黑体" w:cs="黑体"/>
          <w:spacing w:val="-6"/>
          <w:sz w:val="30"/>
          <w:szCs w:val="30"/>
        </w:rPr>
        <w:t>投</w:t>
      </w:r>
      <w:r>
        <w:rPr>
          <w:rFonts w:ascii="黑体" w:hAnsi="黑体" w:eastAsia="黑体" w:cs="黑体"/>
          <w:spacing w:val="8"/>
          <w:sz w:val="30"/>
          <w:szCs w:val="30"/>
        </w:rPr>
        <w:t xml:space="preserve"> </w:t>
      </w:r>
      <w:r>
        <w:rPr>
          <w:rFonts w:ascii="黑体" w:hAnsi="黑体" w:eastAsia="黑体" w:cs="黑体"/>
          <w:spacing w:val="-6"/>
          <w:sz w:val="30"/>
          <w:szCs w:val="30"/>
        </w:rPr>
        <w:t>标</w:t>
      </w:r>
      <w:r>
        <w:rPr>
          <w:rFonts w:ascii="黑体" w:hAnsi="黑体" w:eastAsia="黑体" w:cs="黑体"/>
          <w:spacing w:val="32"/>
          <w:sz w:val="30"/>
          <w:szCs w:val="30"/>
        </w:rPr>
        <w:t xml:space="preserve"> </w:t>
      </w:r>
      <w:r>
        <w:rPr>
          <w:rFonts w:ascii="黑体" w:hAnsi="黑体" w:eastAsia="黑体" w:cs="黑体"/>
          <w:spacing w:val="-6"/>
          <w:sz w:val="30"/>
          <w:szCs w:val="30"/>
        </w:rPr>
        <w:t>函</w:t>
      </w:r>
    </w:p>
    <w:p w14:paraId="431E983B">
      <w:pPr>
        <w:pStyle w:val="7"/>
        <w:spacing w:line="345" w:lineRule="auto"/>
      </w:pPr>
    </w:p>
    <w:p w14:paraId="5C1278A1">
      <w:pPr>
        <w:spacing w:before="65" w:line="227" w:lineRule="auto"/>
        <w:ind w:left="8"/>
        <w:rPr>
          <w:rFonts w:ascii="宋体" w:hAnsi="宋体" w:eastAsia="宋体" w:cs="宋体"/>
          <w:sz w:val="20"/>
          <w:szCs w:val="20"/>
        </w:rPr>
      </w:pPr>
      <w:r>
        <w:rPr>
          <w:rFonts w:hint="eastAsia" w:ascii="宋体" w:hAnsi="宋体" w:eastAsia="宋体" w:cs="宋体"/>
          <w:spacing w:val="9"/>
          <w:sz w:val="20"/>
          <w:szCs w:val="20"/>
          <w:u w:val="single" w:color="auto"/>
          <w:lang w:val="en-US" w:eastAsia="zh-CN"/>
        </w:rPr>
        <w:t xml:space="preserve">              </w:t>
      </w:r>
      <w:r>
        <w:rPr>
          <w:rFonts w:ascii="宋体" w:hAnsi="宋体" w:eastAsia="宋体" w:cs="宋体"/>
          <w:spacing w:val="9"/>
          <w:sz w:val="20"/>
          <w:szCs w:val="20"/>
        </w:rPr>
        <w:t>（招标人</w:t>
      </w:r>
      <w:r>
        <w:rPr>
          <w:rFonts w:ascii="宋体" w:hAnsi="宋体" w:eastAsia="宋体" w:cs="宋体"/>
          <w:spacing w:val="3"/>
          <w:sz w:val="20"/>
          <w:szCs w:val="20"/>
        </w:rPr>
        <w:t>）：</w:t>
      </w:r>
    </w:p>
    <w:p w14:paraId="401C00D5">
      <w:pPr>
        <w:spacing w:before="274" w:line="480" w:lineRule="auto"/>
        <w:ind w:left="8" w:right="70" w:firstLine="422"/>
        <w:rPr>
          <w:rFonts w:ascii="宋体" w:hAnsi="宋体" w:eastAsia="宋体" w:cs="宋体"/>
          <w:sz w:val="20"/>
          <w:szCs w:val="20"/>
        </w:rPr>
      </w:pPr>
      <w:r>
        <w:rPr>
          <w:rFonts w:ascii="宋体" w:hAnsi="宋体" w:eastAsia="宋体" w:cs="宋体"/>
          <w:spacing w:val="7"/>
          <w:sz w:val="20"/>
          <w:szCs w:val="20"/>
        </w:rPr>
        <w:t>一、根据你方的</w:t>
      </w:r>
      <w:r>
        <w:rPr>
          <w:rFonts w:hint="eastAsia" w:ascii="宋体" w:hAnsi="宋体" w:eastAsia="宋体" w:cs="宋体"/>
          <w:spacing w:val="7"/>
          <w:sz w:val="20"/>
          <w:szCs w:val="20"/>
          <w:u w:val="single" w:color="auto"/>
          <w:lang w:val="en-US" w:eastAsia="zh-CN"/>
        </w:rPr>
        <w:t xml:space="preserve">                             </w:t>
      </w:r>
      <w:r>
        <w:rPr>
          <w:rFonts w:ascii="宋体" w:hAnsi="宋体" w:eastAsia="宋体" w:cs="宋体"/>
          <w:spacing w:val="7"/>
          <w:sz w:val="20"/>
          <w:szCs w:val="20"/>
        </w:rPr>
        <w:t>（工程项目名称）招</w:t>
      </w:r>
      <w:r>
        <w:rPr>
          <w:rFonts w:ascii="宋体" w:hAnsi="宋体" w:eastAsia="宋体" w:cs="宋体"/>
          <w:spacing w:val="9"/>
          <w:sz w:val="20"/>
          <w:szCs w:val="20"/>
        </w:rPr>
        <w:t>标文件，经考察现场和研究上述招标文件后，在全部同意招标文件内容前提下，我方保证：</w:t>
      </w:r>
    </w:p>
    <w:p w14:paraId="7B4540D6">
      <w:pPr>
        <w:spacing w:before="5" w:line="448" w:lineRule="auto"/>
        <w:ind w:left="6" w:firstLine="437"/>
        <w:rPr>
          <w:rFonts w:ascii="宋体" w:hAnsi="宋体" w:eastAsia="宋体" w:cs="宋体"/>
          <w:color w:val="auto"/>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1"/>
          <w:sz w:val="20"/>
          <w:szCs w:val="20"/>
        </w:rPr>
        <w:t>、愿以总报价人民币</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3"/>
          <w:sz w:val="20"/>
          <w:szCs w:val="20"/>
        </w:rPr>
        <w:t xml:space="preserve"> </w:t>
      </w:r>
      <w:r>
        <w:rPr>
          <w:rFonts w:ascii="宋体" w:hAnsi="宋体" w:eastAsia="宋体" w:cs="宋体"/>
          <w:spacing w:val="1"/>
          <w:sz w:val="20"/>
          <w:szCs w:val="20"/>
        </w:rPr>
        <w:t>佰</w:t>
      </w:r>
      <w:r>
        <w:rPr>
          <w:rFonts w:ascii="宋体" w:hAnsi="宋体" w:eastAsia="宋体" w:cs="宋体"/>
          <w:spacing w:val="1"/>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1"/>
          <w:sz w:val="20"/>
          <w:szCs w:val="20"/>
        </w:rPr>
        <w:t>拾</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
          <w:sz w:val="20"/>
          <w:szCs w:val="20"/>
        </w:rPr>
        <w:t>万</w:t>
      </w:r>
      <w:r>
        <w:rPr>
          <w:rFonts w:ascii="宋体" w:hAnsi="宋体" w:eastAsia="宋体" w:cs="宋体"/>
          <w:spacing w:val="12"/>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
          <w:sz w:val="20"/>
          <w:szCs w:val="20"/>
        </w:rPr>
        <w:t>仟</w:t>
      </w:r>
      <w:r>
        <w:rPr>
          <w:rFonts w:ascii="宋体" w:hAnsi="宋体" w:eastAsia="宋体" w:cs="宋体"/>
          <w:spacing w:val="12"/>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1"/>
          <w:sz w:val="20"/>
          <w:szCs w:val="20"/>
        </w:rPr>
        <w:t>佰</w:t>
      </w:r>
      <w:r>
        <w:rPr>
          <w:rFonts w:ascii="宋体" w:hAnsi="宋体" w:eastAsia="宋体" w:cs="宋体"/>
          <w:spacing w:val="12"/>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1"/>
          <w:sz w:val="20"/>
          <w:szCs w:val="20"/>
        </w:rPr>
        <w:t>元，￥</w:t>
      </w:r>
      <w:r>
        <w:rPr>
          <w:rFonts w:ascii="宋体" w:hAnsi="宋体" w:eastAsia="宋体" w:cs="宋体"/>
          <w:spacing w:val="-78"/>
          <w:sz w:val="20"/>
          <w:szCs w:val="20"/>
        </w:rPr>
        <w:t xml:space="preserve"> </w:t>
      </w:r>
      <w:r>
        <w:rPr>
          <w:rFonts w:ascii="宋体" w:hAnsi="宋体" w:eastAsia="宋体" w:cs="宋体"/>
          <w:spacing w:val="1"/>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1"/>
          <w:sz w:val="20"/>
          <w:szCs w:val="20"/>
        </w:rPr>
        <w:t>元，</w:t>
      </w:r>
      <w:r>
        <w:rPr>
          <w:rFonts w:hint="eastAsia" w:ascii="宋体" w:hAnsi="宋体" w:eastAsia="宋体" w:cs="宋体"/>
          <w:color w:val="auto"/>
          <w:spacing w:val="9"/>
          <w:sz w:val="20"/>
          <w:szCs w:val="20"/>
          <w:highlight w:val="none"/>
          <w:u w:val="single"/>
        </w:rPr>
        <w:t>承包上述工程的</w:t>
      </w:r>
      <w:r>
        <w:rPr>
          <w:rFonts w:hint="eastAsia" w:ascii="宋体" w:hAnsi="宋体" w:eastAsia="宋体" w:cs="宋体"/>
          <w:spacing w:val="4"/>
          <w:sz w:val="20"/>
          <w:szCs w:val="20"/>
          <w:highlight w:val="none"/>
          <w:u w:val="single"/>
          <w:lang w:val="en-US" w:eastAsia="zh-CN"/>
        </w:rPr>
        <w:t>UHPC晶石材料供货及施工</w:t>
      </w:r>
      <w:r>
        <w:rPr>
          <w:rFonts w:hint="eastAsia" w:ascii="宋体" w:hAnsi="宋体" w:eastAsia="宋体" w:cs="宋体"/>
          <w:color w:val="auto"/>
          <w:spacing w:val="9"/>
          <w:sz w:val="20"/>
          <w:szCs w:val="20"/>
          <w:highlight w:val="none"/>
          <w:u w:val="single"/>
        </w:rPr>
        <w:t>，</w:t>
      </w:r>
      <w:r>
        <w:rPr>
          <w:rFonts w:hint="eastAsia" w:ascii="宋体" w:hAnsi="宋体" w:eastAsia="宋体" w:cs="宋体"/>
          <w:color w:val="auto"/>
          <w:spacing w:val="9"/>
          <w:sz w:val="20"/>
          <w:szCs w:val="20"/>
          <w:highlight w:val="none"/>
          <w:u w:val="single"/>
          <w:lang w:val="en-US" w:eastAsia="zh-CN"/>
        </w:rPr>
        <w:t>满足</w:t>
      </w:r>
      <w:r>
        <w:rPr>
          <w:rFonts w:hint="eastAsia" w:ascii="宋体" w:hAnsi="宋体" w:eastAsia="宋体" w:cs="宋体"/>
          <w:color w:val="auto"/>
          <w:sz w:val="20"/>
          <w:szCs w:val="20"/>
          <w:highlight w:val="none"/>
          <w:u w:val="single"/>
          <w:lang w:val="en-US" w:eastAsia="zh-CN"/>
        </w:rPr>
        <w:t>招标人</w:t>
      </w:r>
      <w:r>
        <w:rPr>
          <w:rFonts w:hint="eastAsia" w:ascii="宋体" w:hAnsi="宋体" w:eastAsia="宋体" w:cs="宋体"/>
          <w:color w:val="auto"/>
          <w:sz w:val="20"/>
          <w:szCs w:val="20"/>
          <w:highlight w:val="none"/>
          <w:u w:val="single"/>
        </w:rPr>
        <w:t>对</w:t>
      </w:r>
      <w:r>
        <w:rPr>
          <w:rFonts w:hint="eastAsia" w:ascii="宋体" w:hAnsi="宋体" w:eastAsia="宋体" w:cs="宋体"/>
          <w:color w:val="auto"/>
          <w:sz w:val="20"/>
          <w:szCs w:val="20"/>
          <w:highlight w:val="none"/>
          <w:u w:val="single"/>
          <w:lang w:val="en-US" w:eastAsia="zh-CN"/>
        </w:rPr>
        <w:t>产品</w:t>
      </w:r>
      <w:r>
        <w:rPr>
          <w:rFonts w:hint="eastAsia" w:ascii="宋体" w:hAnsi="宋体" w:eastAsia="宋体" w:cs="宋体"/>
          <w:color w:val="auto"/>
          <w:sz w:val="20"/>
          <w:szCs w:val="20"/>
          <w:highlight w:val="none"/>
          <w:u w:val="single"/>
        </w:rPr>
        <w:t>的使用要求</w:t>
      </w:r>
      <w:r>
        <w:rPr>
          <w:rFonts w:hint="eastAsia" w:ascii="宋体" w:hAnsi="宋体" w:eastAsia="宋体" w:cs="宋体"/>
          <w:color w:val="auto"/>
          <w:spacing w:val="9"/>
          <w:sz w:val="20"/>
          <w:szCs w:val="20"/>
          <w:highlight w:val="none"/>
          <w:u w:val="single"/>
        </w:rPr>
        <w:t>并接受总包单位管理</w:t>
      </w:r>
      <w:r>
        <w:rPr>
          <w:rFonts w:hint="eastAsia" w:ascii="宋体" w:hAnsi="宋体" w:eastAsia="宋体" w:cs="宋体"/>
          <w:color w:val="auto"/>
          <w:spacing w:val="9"/>
          <w:sz w:val="20"/>
          <w:szCs w:val="20"/>
          <w:highlight w:val="none"/>
          <w:u w:val="single"/>
          <w:lang w:eastAsia="zh-CN"/>
        </w:rPr>
        <w:t>。</w:t>
      </w:r>
    </w:p>
    <w:p w14:paraId="48311F00">
      <w:pPr>
        <w:spacing w:before="271" w:line="227" w:lineRule="auto"/>
        <w:ind w:left="423"/>
        <w:rPr>
          <w:rFonts w:hint="eastAsia" w:ascii="宋体" w:hAnsi="宋体" w:eastAsia="宋体" w:cs="宋体"/>
          <w:color w:val="auto"/>
          <w:sz w:val="20"/>
          <w:szCs w:val="20"/>
          <w:highlight w:val="none"/>
          <w:lang w:val="en-US" w:eastAsia="zh-CN"/>
        </w:rPr>
      </w:pPr>
      <w:r>
        <w:rPr>
          <w:rFonts w:ascii="Times New Roman" w:hAnsi="Times New Roman" w:eastAsia="Times New Roman" w:cs="Times New Roman"/>
          <w:color w:val="auto"/>
          <w:spacing w:val="4"/>
          <w:sz w:val="20"/>
          <w:szCs w:val="20"/>
          <w:highlight w:val="none"/>
        </w:rPr>
        <w:t>2</w:t>
      </w:r>
      <w:r>
        <w:rPr>
          <w:rFonts w:ascii="Times New Roman" w:hAnsi="Times New Roman" w:eastAsia="Times New Roman" w:cs="Times New Roman"/>
          <w:color w:val="auto"/>
          <w:spacing w:val="-13"/>
          <w:sz w:val="20"/>
          <w:szCs w:val="20"/>
          <w:highlight w:val="none"/>
        </w:rPr>
        <w:t xml:space="preserve"> </w:t>
      </w:r>
      <w:r>
        <w:rPr>
          <w:rFonts w:ascii="宋体" w:hAnsi="宋体" w:eastAsia="宋体" w:cs="宋体"/>
          <w:color w:val="auto"/>
          <w:spacing w:val="4"/>
          <w:sz w:val="20"/>
          <w:szCs w:val="20"/>
          <w:highlight w:val="none"/>
        </w:rPr>
        <w:t>、</w:t>
      </w:r>
      <w:r>
        <w:rPr>
          <w:rFonts w:hint="eastAsia" w:ascii="宋体" w:hAnsi="宋体" w:eastAsia="宋体" w:cs="宋体"/>
          <w:spacing w:val="4"/>
          <w:sz w:val="20"/>
          <w:szCs w:val="20"/>
          <w:highlight w:val="none"/>
          <w:lang w:val="en-US" w:eastAsia="zh-CN"/>
        </w:rPr>
        <w:t>供货期</w:t>
      </w:r>
      <w:r>
        <w:rPr>
          <w:rFonts w:ascii="宋体" w:hAnsi="宋体" w:eastAsia="宋体" w:cs="宋体"/>
          <w:spacing w:val="4"/>
          <w:sz w:val="20"/>
          <w:szCs w:val="20"/>
          <w:highlight w:val="none"/>
        </w:rPr>
        <w:t>：</w:t>
      </w:r>
      <w:r>
        <w:rPr>
          <w:rFonts w:hint="eastAsia" w:cs="宋体"/>
          <w:spacing w:val="4"/>
          <w:sz w:val="20"/>
          <w:szCs w:val="20"/>
          <w:highlight w:val="none"/>
          <w:lang w:val="en-US" w:eastAsia="zh-CN"/>
        </w:rPr>
        <w:t>通知进场后90日历天内完成</w:t>
      </w:r>
      <w:r>
        <w:rPr>
          <w:rFonts w:ascii="宋体" w:hAnsi="宋体" w:eastAsia="宋体" w:cs="宋体"/>
          <w:color w:val="auto"/>
          <w:spacing w:val="4"/>
          <w:sz w:val="20"/>
          <w:szCs w:val="20"/>
          <w:highlight w:val="none"/>
        </w:rPr>
        <w:t>。</w:t>
      </w:r>
      <w:r>
        <w:rPr>
          <w:rFonts w:hint="eastAsia" w:ascii="宋体" w:hAnsi="宋体" w:eastAsia="宋体" w:cs="宋体"/>
          <w:color w:val="auto"/>
          <w:spacing w:val="4"/>
          <w:sz w:val="20"/>
          <w:szCs w:val="20"/>
          <w:highlight w:val="none"/>
          <w:lang w:val="en-US" w:eastAsia="zh-CN"/>
        </w:rPr>
        <w:t xml:space="preserve"> </w:t>
      </w:r>
    </w:p>
    <w:p w14:paraId="695C4949">
      <w:pPr>
        <w:spacing w:before="275" w:line="228" w:lineRule="auto"/>
        <w:ind w:left="427"/>
        <w:rPr>
          <w:rFonts w:ascii="宋体" w:hAnsi="宋体" w:eastAsia="宋体" w:cs="宋体"/>
          <w:sz w:val="20"/>
          <w:szCs w:val="20"/>
          <w:highlight w:val="none"/>
        </w:rPr>
      </w:pPr>
      <w:r>
        <w:rPr>
          <w:rFonts w:ascii="Times New Roman" w:hAnsi="Times New Roman" w:eastAsia="Times New Roman" w:cs="Times New Roman"/>
          <w:spacing w:val="5"/>
          <w:sz w:val="20"/>
          <w:szCs w:val="20"/>
          <w:highlight w:val="none"/>
        </w:rPr>
        <w:t>3</w:t>
      </w:r>
      <w:r>
        <w:rPr>
          <w:rFonts w:ascii="Times New Roman" w:hAnsi="Times New Roman" w:eastAsia="Times New Roman" w:cs="Times New Roman"/>
          <w:spacing w:val="-23"/>
          <w:sz w:val="20"/>
          <w:szCs w:val="20"/>
          <w:highlight w:val="none"/>
        </w:rPr>
        <w:t xml:space="preserve"> </w:t>
      </w:r>
      <w:r>
        <w:rPr>
          <w:rFonts w:ascii="宋体" w:hAnsi="宋体" w:eastAsia="宋体" w:cs="宋体"/>
          <w:spacing w:val="5"/>
          <w:sz w:val="20"/>
          <w:szCs w:val="20"/>
          <w:highlight w:val="none"/>
        </w:rPr>
        <w:t>、</w:t>
      </w:r>
      <w:r>
        <w:rPr>
          <w:rFonts w:ascii="宋体" w:hAnsi="宋体" w:eastAsia="宋体" w:cs="宋体"/>
          <w:spacing w:val="4"/>
          <w:sz w:val="20"/>
          <w:szCs w:val="20"/>
          <w:highlight w:val="none"/>
        </w:rPr>
        <w:t>质量标准：</w:t>
      </w:r>
      <w:r>
        <w:rPr>
          <w:rFonts w:hint="eastAsia" w:ascii="宋体" w:hAnsi="宋体" w:eastAsia="宋体" w:cs="宋体"/>
          <w:spacing w:val="4"/>
          <w:sz w:val="20"/>
          <w:szCs w:val="20"/>
          <w:highlight w:val="none"/>
          <w:lang w:val="en-US" w:eastAsia="zh-CN"/>
        </w:rPr>
        <w:t>合同，</w:t>
      </w:r>
      <w:r>
        <w:rPr>
          <w:rFonts w:hint="eastAsia" w:cs="宋体"/>
          <w:spacing w:val="4"/>
          <w:sz w:val="20"/>
          <w:szCs w:val="20"/>
          <w:highlight w:val="none"/>
          <w:lang w:val="en-US" w:eastAsia="zh-CN"/>
        </w:rPr>
        <w:t>配合总承包单位创优。</w:t>
      </w:r>
    </w:p>
    <w:p w14:paraId="6F31EFE1">
      <w:pPr>
        <w:spacing w:before="274" w:line="227" w:lineRule="auto"/>
        <w:ind w:left="422"/>
        <w:rPr>
          <w:rFonts w:ascii="宋体" w:hAnsi="宋体" w:eastAsia="宋体" w:cs="宋体"/>
          <w:sz w:val="20"/>
          <w:szCs w:val="20"/>
        </w:rPr>
      </w:pPr>
      <w:r>
        <w:rPr>
          <w:rFonts w:ascii="Times New Roman" w:hAnsi="Times New Roman" w:eastAsia="Times New Roman" w:cs="Times New Roman"/>
          <w:spacing w:val="7"/>
          <w:sz w:val="20"/>
          <w:szCs w:val="20"/>
        </w:rPr>
        <w:t>4</w:t>
      </w:r>
      <w:r>
        <w:rPr>
          <w:rFonts w:ascii="Times New Roman" w:hAnsi="Times New Roman" w:eastAsia="Times New Roman" w:cs="Times New Roman"/>
          <w:spacing w:val="-12"/>
          <w:sz w:val="20"/>
          <w:szCs w:val="20"/>
        </w:rPr>
        <w:t xml:space="preserve"> </w:t>
      </w:r>
      <w:r>
        <w:rPr>
          <w:rFonts w:ascii="宋体" w:hAnsi="宋体" w:eastAsia="宋体" w:cs="宋体"/>
          <w:spacing w:val="7"/>
          <w:sz w:val="20"/>
          <w:szCs w:val="20"/>
        </w:rPr>
        <w:t>、人员设备按本投标文件的部署及时到位。</w:t>
      </w:r>
    </w:p>
    <w:p w14:paraId="2F729983">
      <w:pPr>
        <w:spacing w:before="272" w:line="228" w:lineRule="auto"/>
        <w:ind w:left="430"/>
        <w:rPr>
          <w:rFonts w:ascii="宋体" w:hAnsi="宋体" w:eastAsia="宋体" w:cs="宋体"/>
          <w:sz w:val="20"/>
          <w:szCs w:val="20"/>
        </w:rPr>
      </w:pPr>
      <w:r>
        <w:rPr>
          <w:rFonts w:ascii="宋体" w:hAnsi="宋体" w:eastAsia="宋体" w:cs="宋体"/>
          <w:spacing w:val="9"/>
          <w:sz w:val="20"/>
          <w:szCs w:val="20"/>
        </w:rPr>
        <w:t>二、如果我方中标，我方将按照招标文件规定提交履约担保，共同地和分别地承担责任。</w:t>
      </w:r>
    </w:p>
    <w:p w14:paraId="2E7414B8">
      <w:pPr>
        <w:spacing w:before="274" w:line="227" w:lineRule="auto"/>
        <w:jc w:val="right"/>
        <w:rPr>
          <w:rFonts w:ascii="宋体" w:hAnsi="宋体" w:eastAsia="宋体" w:cs="宋体"/>
          <w:sz w:val="20"/>
          <w:szCs w:val="20"/>
        </w:rPr>
      </w:pPr>
      <w:r>
        <w:rPr>
          <w:rFonts w:ascii="宋体" w:hAnsi="宋体" w:eastAsia="宋体" w:cs="宋体"/>
          <w:spacing w:val="4"/>
          <w:sz w:val="20"/>
          <w:szCs w:val="20"/>
        </w:rPr>
        <w:t>三、除非另外达成协议并生效，你方的中标通知书和本投标文件将构成约束我们双方的合同。</w:t>
      </w:r>
    </w:p>
    <w:p w14:paraId="67121FC1">
      <w:pPr>
        <w:spacing w:before="275" w:line="228" w:lineRule="auto"/>
        <w:ind w:left="447"/>
        <w:outlineLvl w:val="1"/>
        <w:rPr>
          <w:rFonts w:ascii="宋体" w:hAnsi="宋体" w:eastAsia="宋体" w:cs="宋体"/>
          <w:sz w:val="20"/>
          <w:szCs w:val="20"/>
        </w:rPr>
      </w:pPr>
      <w:r>
        <w:rPr>
          <w:rFonts w:ascii="宋体" w:hAnsi="宋体" w:eastAsia="宋体" w:cs="宋体"/>
          <w:spacing w:val="8"/>
          <w:sz w:val="20"/>
          <w:szCs w:val="20"/>
        </w:rPr>
        <w:t>四、我方的投标担保已按招标文件的要求递交。</w:t>
      </w:r>
    </w:p>
    <w:p w14:paraId="465DF7A5">
      <w:pPr>
        <w:pStyle w:val="7"/>
        <w:spacing w:line="264" w:lineRule="auto"/>
      </w:pPr>
    </w:p>
    <w:p w14:paraId="3C04C936">
      <w:pPr>
        <w:pStyle w:val="7"/>
        <w:spacing w:line="265" w:lineRule="auto"/>
      </w:pPr>
    </w:p>
    <w:p w14:paraId="7713F3BC">
      <w:pPr>
        <w:pStyle w:val="7"/>
        <w:spacing w:line="265" w:lineRule="auto"/>
      </w:pPr>
    </w:p>
    <w:p w14:paraId="7DD11650">
      <w:pPr>
        <w:spacing w:before="66" w:line="227" w:lineRule="auto"/>
        <w:ind w:left="4709"/>
        <w:rPr>
          <w:rFonts w:ascii="宋体" w:hAnsi="宋体" w:eastAsia="宋体" w:cs="宋体"/>
          <w:sz w:val="20"/>
          <w:szCs w:val="20"/>
        </w:rPr>
      </w:pPr>
      <w:r>
        <w:rPr>
          <w:rFonts w:ascii="宋体" w:hAnsi="宋体" w:eastAsia="宋体" w:cs="宋体"/>
          <w:spacing w:val="7"/>
          <w:sz w:val="20"/>
          <w:szCs w:val="20"/>
        </w:rPr>
        <w:t>投标人（盖章</w:t>
      </w:r>
      <w:r>
        <w:rPr>
          <w:rFonts w:ascii="宋体" w:hAnsi="宋体" w:eastAsia="宋体" w:cs="宋体"/>
          <w:spacing w:val="2"/>
          <w:sz w:val="20"/>
          <w:szCs w:val="20"/>
        </w:rPr>
        <w:t>）：</w:t>
      </w:r>
    </w:p>
    <w:p w14:paraId="790A773C">
      <w:pPr>
        <w:pStyle w:val="7"/>
        <w:spacing w:line="246" w:lineRule="auto"/>
      </w:pPr>
    </w:p>
    <w:p w14:paraId="329B9B3F">
      <w:pPr>
        <w:spacing w:before="65" w:line="227" w:lineRule="auto"/>
        <w:ind w:left="4707"/>
        <w:rPr>
          <w:rFonts w:ascii="宋体" w:hAnsi="宋体" w:eastAsia="宋体" w:cs="宋体"/>
          <w:sz w:val="20"/>
          <w:szCs w:val="20"/>
        </w:rPr>
      </w:pPr>
      <w:r>
        <w:rPr>
          <w:rFonts w:ascii="宋体" w:hAnsi="宋体" w:eastAsia="宋体" w:cs="宋体"/>
          <w:spacing w:val="9"/>
          <w:sz w:val="20"/>
          <w:szCs w:val="20"/>
        </w:rPr>
        <w:t>法定代表人（签字或盖章</w:t>
      </w:r>
      <w:r>
        <w:rPr>
          <w:rFonts w:ascii="宋体" w:hAnsi="宋体" w:eastAsia="宋体" w:cs="宋体"/>
          <w:sz w:val="20"/>
          <w:szCs w:val="20"/>
        </w:rPr>
        <w:t>）：</w:t>
      </w:r>
    </w:p>
    <w:p w14:paraId="15191A26">
      <w:pPr>
        <w:pStyle w:val="7"/>
        <w:spacing w:line="248" w:lineRule="auto"/>
      </w:pPr>
    </w:p>
    <w:p w14:paraId="73E4D071">
      <w:pPr>
        <w:spacing w:before="66" w:line="228" w:lineRule="auto"/>
        <w:ind w:left="4742"/>
        <w:rPr>
          <w:rFonts w:ascii="宋体" w:hAnsi="宋体"/>
          <w:sz w:val="24"/>
          <w:highlight w:val="none"/>
        </w:rPr>
        <w:sectPr>
          <w:headerReference r:id="rId25" w:type="default"/>
          <w:footerReference r:id="rId26" w:type="default"/>
          <w:pgSz w:w="11906" w:h="16838"/>
          <w:pgMar w:top="1440" w:right="1188"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宋体" w:hAnsi="宋体" w:eastAsia="宋体" w:cs="宋体"/>
          <w:spacing w:val="-6"/>
          <w:sz w:val="20"/>
          <w:szCs w:val="20"/>
        </w:rPr>
        <w:t>日期：</w:t>
      </w:r>
      <w:r>
        <w:rPr>
          <w:rFonts w:ascii="宋体" w:hAnsi="宋体" w:eastAsia="宋体" w:cs="宋体"/>
          <w:spacing w:val="10"/>
          <w:sz w:val="20"/>
          <w:szCs w:val="20"/>
        </w:rPr>
        <w:t xml:space="preserve">     </w:t>
      </w:r>
      <w:r>
        <w:rPr>
          <w:rFonts w:ascii="宋体" w:hAnsi="宋体" w:eastAsia="宋体" w:cs="宋体"/>
          <w:spacing w:val="-6"/>
          <w:sz w:val="20"/>
          <w:szCs w:val="20"/>
        </w:rPr>
        <w:t>年</w:t>
      </w:r>
      <w:r>
        <w:rPr>
          <w:rFonts w:ascii="宋体" w:hAnsi="宋体" w:eastAsia="宋体" w:cs="宋体"/>
          <w:spacing w:val="7"/>
          <w:sz w:val="20"/>
          <w:szCs w:val="20"/>
        </w:rPr>
        <w:t xml:space="preserve">     </w:t>
      </w:r>
      <w:r>
        <w:rPr>
          <w:rFonts w:ascii="宋体" w:hAnsi="宋体" w:eastAsia="宋体" w:cs="宋体"/>
          <w:spacing w:val="-6"/>
          <w:sz w:val="20"/>
          <w:szCs w:val="20"/>
        </w:rPr>
        <w:t>月</w:t>
      </w:r>
      <w:r>
        <w:rPr>
          <w:rFonts w:ascii="宋体" w:hAnsi="宋体" w:eastAsia="宋体" w:cs="宋体"/>
          <w:spacing w:val="17"/>
          <w:sz w:val="20"/>
          <w:szCs w:val="20"/>
        </w:rPr>
        <w:t xml:space="preserve">    </w:t>
      </w:r>
      <w:r>
        <w:rPr>
          <w:rFonts w:ascii="宋体" w:hAnsi="宋体" w:eastAsia="宋体" w:cs="宋体"/>
          <w:spacing w:val="-6"/>
          <w:sz w:val="20"/>
          <w:szCs w:val="20"/>
        </w:rPr>
        <w:t>日</w:t>
      </w:r>
    </w:p>
    <w:p w14:paraId="74B35261">
      <w:pPr>
        <w:spacing w:line="240" w:lineRule="exact"/>
        <w:rPr>
          <w:rFonts w:hint="default" w:eastAsia="宋体"/>
          <w:b/>
          <w:szCs w:val="21"/>
          <w:lang w:val="en-US" w:eastAsia="zh-CN"/>
        </w:rPr>
      </w:pPr>
      <w:r>
        <w:rPr>
          <w:b/>
          <w:szCs w:val="21"/>
        </w:rPr>
        <w:t>附件</w:t>
      </w:r>
      <w:r>
        <w:rPr>
          <w:rFonts w:hint="eastAsia"/>
          <w:b/>
          <w:szCs w:val="21"/>
          <w:lang w:val="en-US" w:eastAsia="zh-CN"/>
        </w:rPr>
        <w:t>七</w:t>
      </w:r>
    </w:p>
    <w:p w14:paraId="5C35F3D3">
      <w:pPr>
        <w:pStyle w:val="32"/>
        <w:shd w:val="clear" w:color="auto" w:fill="FFFFFF"/>
        <w:spacing w:before="0" w:beforeAutospacing="0" w:after="0" w:afterAutospacing="0" w:line="420" w:lineRule="exact"/>
        <w:jc w:val="center"/>
        <w:rPr>
          <w:rFonts w:hint="eastAsia" w:ascii="黑体" w:hAnsi="黑体" w:eastAsia="黑体" w:cs="黑体"/>
          <w:spacing w:val="-2"/>
          <w:kern w:val="2"/>
          <w:sz w:val="30"/>
          <w:szCs w:val="30"/>
          <w:lang w:val="en-US" w:eastAsia="zh-CN" w:bidi="ar-SA"/>
        </w:rPr>
      </w:pPr>
    </w:p>
    <w:p w14:paraId="11D72070">
      <w:pPr>
        <w:pStyle w:val="32"/>
        <w:shd w:val="clear" w:color="auto" w:fill="FFFFFF"/>
        <w:spacing w:before="0" w:beforeAutospacing="0" w:after="0" w:afterAutospacing="0" w:line="420" w:lineRule="exact"/>
        <w:jc w:val="center"/>
        <w:rPr>
          <w:rFonts w:ascii="黑体" w:hAnsi="黑体" w:eastAsia="黑体" w:cs="黑体"/>
          <w:spacing w:val="-2"/>
          <w:sz w:val="30"/>
          <w:szCs w:val="30"/>
        </w:rPr>
      </w:pPr>
      <w:r>
        <w:rPr>
          <w:rFonts w:hint="eastAsia" w:ascii="黑体" w:hAnsi="黑体" w:eastAsia="黑体" w:cs="黑体"/>
          <w:spacing w:val="-2"/>
          <w:kern w:val="2"/>
          <w:sz w:val="30"/>
          <w:szCs w:val="30"/>
          <w:lang w:val="en-US" w:eastAsia="zh-CN" w:bidi="ar-SA"/>
        </w:rPr>
        <w:t>玉环站站前公共综合配套基础设施建设项目（EPC工程总承包）无价材料采购（UHPC晶石）（重新）</w:t>
      </w:r>
    </w:p>
    <w:p w14:paraId="69A4DDD6">
      <w:pPr>
        <w:spacing w:before="293" w:line="355" w:lineRule="auto"/>
        <w:ind w:left="3438" w:right="1503" w:hanging="1832"/>
        <w:jc w:val="center"/>
        <w:rPr>
          <w:rFonts w:hint="eastAsia" w:ascii="黑体" w:hAnsi="黑体" w:eastAsia="黑体" w:cs="黑体"/>
          <w:sz w:val="30"/>
          <w:szCs w:val="30"/>
          <w:lang w:eastAsia="zh-CN"/>
        </w:rPr>
      </w:pPr>
      <w:r>
        <w:rPr>
          <w:rFonts w:ascii="黑体" w:hAnsi="黑体" w:eastAsia="黑体" w:cs="黑体"/>
          <w:spacing w:val="-2"/>
          <w:sz w:val="30"/>
          <w:szCs w:val="30"/>
        </w:rPr>
        <w:t>投标报价</w:t>
      </w:r>
      <w:r>
        <w:rPr>
          <w:rFonts w:hint="eastAsia" w:ascii="黑体" w:hAnsi="黑体" w:eastAsia="黑体" w:cs="黑体"/>
          <w:spacing w:val="-2"/>
          <w:sz w:val="30"/>
          <w:szCs w:val="30"/>
          <w:lang w:val="en-US" w:eastAsia="zh-CN"/>
        </w:rPr>
        <w:t>清单</w:t>
      </w:r>
    </w:p>
    <w:tbl>
      <w:tblPr>
        <w:tblStyle w:val="28"/>
        <w:tblW w:w="137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1800"/>
        <w:gridCol w:w="4125"/>
        <w:gridCol w:w="1537"/>
        <w:gridCol w:w="1163"/>
        <w:gridCol w:w="1637"/>
        <w:gridCol w:w="1175"/>
        <w:gridCol w:w="1425"/>
      </w:tblGrid>
      <w:tr w14:paraId="2AA2F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84" w:type="dxa"/>
            <w:vAlign w:val="top"/>
          </w:tcPr>
          <w:p w14:paraId="732C0D45">
            <w:pPr>
              <w:spacing w:line="309" w:lineRule="auto"/>
              <w:rPr>
                <w:rFonts w:ascii="Arial"/>
                <w:b/>
                <w:bCs/>
                <w:sz w:val="21"/>
              </w:rPr>
            </w:pPr>
          </w:p>
          <w:p w14:paraId="54AEA21A">
            <w:pPr>
              <w:pStyle w:val="29"/>
              <w:spacing w:before="65" w:line="229" w:lineRule="auto"/>
              <w:ind w:left="258"/>
              <w:rPr>
                <w:b/>
                <w:bCs/>
              </w:rPr>
            </w:pPr>
            <w:r>
              <w:rPr>
                <w:b/>
                <w:bCs/>
                <w:spacing w:val="5"/>
              </w:rPr>
              <w:t>序号</w:t>
            </w:r>
          </w:p>
        </w:tc>
        <w:tc>
          <w:tcPr>
            <w:tcW w:w="1800" w:type="dxa"/>
            <w:vAlign w:val="top"/>
          </w:tcPr>
          <w:p w14:paraId="2701CDCD">
            <w:pPr>
              <w:spacing w:line="310" w:lineRule="auto"/>
              <w:rPr>
                <w:rFonts w:ascii="Arial"/>
                <w:b/>
                <w:bCs/>
                <w:sz w:val="21"/>
              </w:rPr>
            </w:pPr>
          </w:p>
          <w:p w14:paraId="04A7E47A">
            <w:pPr>
              <w:pStyle w:val="29"/>
              <w:spacing w:before="65" w:line="228" w:lineRule="auto"/>
              <w:ind w:firstLine="402" w:firstLineChars="200"/>
              <w:rPr>
                <w:rFonts w:hint="eastAsia" w:eastAsia="宋体"/>
                <w:b/>
                <w:bCs/>
                <w:lang w:val="en-US" w:eastAsia="zh-CN"/>
              </w:rPr>
            </w:pPr>
            <w:r>
              <w:rPr>
                <w:rFonts w:hint="eastAsia"/>
                <w:b/>
                <w:bCs/>
                <w:lang w:val="en-US" w:eastAsia="zh-CN"/>
              </w:rPr>
              <w:t>名称</w:t>
            </w:r>
          </w:p>
        </w:tc>
        <w:tc>
          <w:tcPr>
            <w:tcW w:w="4125" w:type="dxa"/>
            <w:vAlign w:val="top"/>
          </w:tcPr>
          <w:p w14:paraId="3E53402B">
            <w:pPr>
              <w:spacing w:line="309" w:lineRule="auto"/>
              <w:jc w:val="center"/>
              <w:rPr>
                <w:rFonts w:ascii="Arial"/>
                <w:b/>
                <w:bCs/>
                <w:sz w:val="21"/>
              </w:rPr>
            </w:pPr>
          </w:p>
          <w:p w14:paraId="226E115A">
            <w:pPr>
              <w:pStyle w:val="29"/>
              <w:spacing w:before="65" w:line="228" w:lineRule="auto"/>
              <w:ind w:left="512"/>
              <w:jc w:val="center"/>
              <w:rPr>
                <w:rFonts w:hint="default" w:eastAsia="宋体"/>
                <w:b/>
                <w:bCs/>
                <w:lang w:val="en-US" w:eastAsia="zh-CN"/>
              </w:rPr>
            </w:pPr>
            <w:r>
              <w:rPr>
                <w:rFonts w:hint="eastAsia"/>
                <w:b/>
                <w:bCs/>
                <w:spacing w:val="5"/>
                <w:lang w:val="en-US" w:eastAsia="zh-CN"/>
              </w:rPr>
              <w:t>特征描述</w:t>
            </w:r>
          </w:p>
        </w:tc>
        <w:tc>
          <w:tcPr>
            <w:tcW w:w="1537" w:type="dxa"/>
            <w:vAlign w:val="top"/>
          </w:tcPr>
          <w:p w14:paraId="418D0D19">
            <w:pPr>
              <w:pStyle w:val="29"/>
              <w:spacing w:before="65" w:line="229" w:lineRule="auto"/>
              <w:ind w:firstLine="201" w:firstLineChars="100"/>
              <w:jc w:val="center"/>
              <w:rPr>
                <w:rFonts w:hint="eastAsia"/>
                <w:b/>
                <w:bCs/>
                <w:lang w:val="en-US" w:eastAsia="zh-CN"/>
              </w:rPr>
            </w:pPr>
          </w:p>
          <w:p w14:paraId="3B40D49E">
            <w:pPr>
              <w:pStyle w:val="29"/>
              <w:spacing w:before="65" w:line="229" w:lineRule="auto"/>
              <w:ind w:firstLine="201" w:firstLineChars="100"/>
              <w:jc w:val="center"/>
              <w:rPr>
                <w:rFonts w:hint="eastAsia" w:eastAsia="宋体"/>
                <w:b/>
                <w:bCs/>
                <w:lang w:val="en-US" w:eastAsia="zh-CN"/>
              </w:rPr>
            </w:pPr>
            <w:r>
              <w:rPr>
                <w:rFonts w:hint="eastAsia"/>
                <w:b/>
                <w:bCs/>
                <w:lang w:val="en-US" w:eastAsia="zh-CN"/>
              </w:rPr>
              <w:t>数量（暂估）</w:t>
            </w:r>
          </w:p>
        </w:tc>
        <w:tc>
          <w:tcPr>
            <w:tcW w:w="1163" w:type="dxa"/>
            <w:vAlign w:val="top"/>
          </w:tcPr>
          <w:p w14:paraId="09E10D5C">
            <w:pPr>
              <w:pStyle w:val="29"/>
              <w:spacing w:before="65" w:line="229" w:lineRule="auto"/>
              <w:ind w:firstLine="199" w:firstLineChars="100"/>
              <w:jc w:val="center"/>
              <w:rPr>
                <w:rFonts w:hint="eastAsia"/>
                <w:b/>
                <w:bCs/>
                <w:spacing w:val="-1"/>
                <w:lang w:val="en-US" w:eastAsia="zh-CN"/>
              </w:rPr>
            </w:pPr>
          </w:p>
          <w:p w14:paraId="4678CE6C">
            <w:pPr>
              <w:pStyle w:val="29"/>
              <w:spacing w:before="65" w:line="229" w:lineRule="auto"/>
              <w:ind w:firstLine="199" w:firstLineChars="100"/>
              <w:jc w:val="center"/>
              <w:rPr>
                <w:rFonts w:hint="default" w:eastAsia="宋体"/>
                <w:b/>
                <w:bCs/>
                <w:spacing w:val="-1"/>
                <w:lang w:val="en-US" w:eastAsia="zh-CN"/>
              </w:rPr>
            </w:pPr>
            <w:r>
              <w:rPr>
                <w:rFonts w:hint="eastAsia"/>
                <w:b/>
                <w:bCs/>
                <w:spacing w:val="-1"/>
                <w:lang w:val="en-US" w:eastAsia="zh-CN"/>
              </w:rPr>
              <w:t>计量单位</w:t>
            </w:r>
          </w:p>
        </w:tc>
        <w:tc>
          <w:tcPr>
            <w:tcW w:w="1637" w:type="dxa"/>
            <w:vAlign w:val="center"/>
          </w:tcPr>
          <w:p w14:paraId="58BBA850">
            <w:pPr>
              <w:snapToGrid w:val="0"/>
              <w:spacing w:before="50" w:after="50" w:line="360" w:lineRule="auto"/>
              <w:ind w:left="0" w:leftChars="-24" w:hanging="50" w:hangingChars="25"/>
              <w:jc w:val="center"/>
              <w:rPr>
                <w:rFonts w:hint="eastAsia" w:ascii="宋体" w:hAnsi="宋体" w:eastAsia="宋体" w:cs="宋体"/>
                <w:b/>
                <w:bCs/>
                <w:color w:val="auto"/>
                <w:sz w:val="20"/>
                <w:szCs w:val="20"/>
                <w:highlight w:val="none"/>
                <w:lang w:val="en-US" w:eastAsia="zh-CN"/>
              </w:rPr>
            </w:pPr>
            <w:r>
              <w:rPr>
                <w:rFonts w:hint="eastAsia" w:ascii="宋体" w:hAnsi="宋体" w:eastAsia="宋体" w:cs="宋体"/>
                <w:b/>
                <w:bCs/>
                <w:color w:val="auto"/>
                <w:sz w:val="20"/>
                <w:szCs w:val="20"/>
                <w:highlight w:val="none"/>
                <w:lang w:val="en-US" w:eastAsia="zh-CN"/>
              </w:rPr>
              <w:t>全费用综合单价</w:t>
            </w:r>
          </w:p>
          <w:p w14:paraId="6813F826">
            <w:pPr>
              <w:snapToGrid w:val="0"/>
              <w:spacing w:before="50" w:after="50" w:line="360" w:lineRule="auto"/>
              <w:ind w:left="0" w:leftChars="-24" w:hanging="50" w:hangingChars="25"/>
              <w:jc w:val="center"/>
              <w:rPr>
                <w:rFonts w:hint="eastAsia" w:ascii="宋体" w:hAnsi="宋体" w:cs="宋体"/>
                <w:b/>
                <w:bCs/>
                <w:color w:val="auto"/>
                <w:sz w:val="20"/>
                <w:szCs w:val="20"/>
                <w:highlight w:val="none"/>
                <w:lang w:eastAsia="zh-CN"/>
              </w:rPr>
            </w:pPr>
            <w:r>
              <w:rPr>
                <w:rFonts w:hint="eastAsia" w:ascii="宋体" w:hAnsi="宋体" w:eastAsia="宋体" w:cs="宋体"/>
                <w:b/>
                <w:bCs/>
                <w:color w:val="auto"/>
                <w:sz w:val="20"/>
                <w:szCs w:val="20"/>
                <w:highlight w:val="none"/>
              </w:rPr>
              <w:t>（含税价</w:t>
            </w:r>
            <w:r>
              <w:rPr>
                <w:rFonts w:hint="eastAsia" w:ascii="宋体" w:hAnsi="宋体" w:cs="宋体"/>
                <w:b/>
                <w:bCs/>
                <w:color w:val="auto"/>
                <w:sz w:val="20"/>
                <w:szCs w:val="20"/>
                <w:highlight w:val="none"/>
                <w:lang w:eastAsia="zh-CN"/>
              </w:rPr>
              <w:t>）</w:t>
            </w:r>
          </w:p>
          <w:p w14:paraId="7BB45CD3">
            <w:pPr>
              <w:snapToGrid w:val="0"/>
              <w:spacing w:before="50" w:after="50" w:line="360" w:lineRule="auto"/>
              <w:ind w:left="0" w:leftChars="-24" w:hanging="50" w:hangingChars="25"/>
              <w:jc w:val="center"/>
              <w:rPr>
                <w:spacing w:val="-1"/>
              </w:rPr>
            </w:pPr>
            <w:r>
              <w:rPr>
                <w:rFonts w:hint="eastAsia" w:ascii="宋体" w:hAnsi="宋体" w:cs="宋体"/>
                <w:b/>
                <w:bCs/>
                <w:color w:val="auto"/>
                <w:sz w:val="20"/>
                <w:szCs w:val="20"/>
                <w:highlight w:val="none"/>
                <w:lang w:eastAsia="zh-CN"/>
              </w:rPr>
              <w:t>（</w:t>
            </w:r>
            <w:r>
              <w:rPr>
                <w:rFonts w:hint="eastAsia" w:ascii="宋体" w:hAnsi="宋体" w:cs="宋体"/>
                <w:b/>
                <w:bCs/>
                <w:color w:val="auto"/>
                <w:sz w:val="20"/>
                <w:szCs w:val="20"/>
                <w:highlight w:val="none"/>
                <w:lang w:val="en-US" w:eastAsia="zh-CN"/>
              </w:rPr>
              <w:t>元</w:t>
            </w:r>
            <w:r>
              <w:rPr>
                <w:rFonts w:hint="eastAsia" w:ascii="宋体" w:hAnsi="宋体" w:eastAsia="宋体" w:cs="宋体"/>
                <w:b/>
                <w:bCs/>
                <w:color w:val="auto"/>
                <w:sz w:val="20"/>
                <w:szCs w:val="20"/>
                <w:highlight w:val="none"/>
              </w:rPr>
              <w:t>）</w:t>
            </w:r>
          </w:p>
        </w:tc>
        <w:tc>
          <w:tcPr>
            <w:tcW w:w="1175" w:type="dxa"/>
            <w:vAlign w:val="center"/>
          </w:tcPr>
          <w:p w14:paraId="3B1878B3">
            <w:pPr>
              <w:snapToGrid w:val="0"/>
              <w:spacing w:before="50" w:after="50" w:line="360" w:lineRule="auto"/>
              <w:ind w:leftChars="-24" w:hanging="50" w:hangingChars="25"/>
              <w:jc w:val="center"/>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小计</w:t>
            </w:r>
          </w:p>
          <w:p w14:paraId="7BEA69B6">
            <w:pPr>
              <w:snapToGrid w:val="0"/>
              <w:spacing w:before="50" w:after="50" w:line="360" w:lineRule="auto"/>
              <w:ind w:left="0" w:leftChars="-24" w:hanging="50" w:hangingChars="25"/>
              <w:jc w:val="center"/>
              <w:rPr>
                <w:rFonts w:hint="eastAsia" w:ascii="宋体" w:hAnsi="宋体" w:cs="宋体"/>
                <w:b/>
                <w:bCs/>
                <w:color w:val="auto"/>
                <w:sz w:val="20"/>
                <w:szCs w:val="20"/>
                <w:highlight w:val="none"/>
                <w:lang w:eastAsia="zh-CN"/>
              </w:rPr>
            </w:pPr>
            <w:r>
              <w:rPr>
                <w:rFonts w:hint="eastAsia" w:ascii="宋体" w:hAnsi="宋体" w:eastAsia="宋体" w:cs="宋体"/>
                <w:b/>
                <w:bCs/>
                <w:color w:val="auto"/>
                <w:sz w:val="20"/>
                <w:szCs w:val="20"/>
                <w:highlight w:val="none"/>
              </w:rPr>
              <w:t>（含税价</w:t>
            </w:r>
            <w:r>
              <w:rPr>
                <w:rFonts w:hint="eastAsia" w:ascii="宋体" w:hAnsi="宋体" w:cs="宋体"/>
                <w:b/>
                <w:bCs/>
                <w:color w:val="auto"/>
                <w:sz w:val="20"/>
                <w:szCs w:val="20"/>
                <w:highlight w:val="none"/>
                <w:lang w:eastAsia="zh-CN"/>
              </w:rPr>
              <w:t>）</w:t>
            </w:r>
          </w:p>
          <w:p w14:paraId="346C9060">
            <w:pPr>
              <w:snapToGrid w:val="0"/>
              <w:spacing w:before="50" w:after="50" w:line="360" w:lineRule="auto"/>
              <w:ind w:left="0" w:leftChars="-24" w:hanging="50" w:hangingChars="25"/>
              <w:jc w:val="center"/>
              <w:rPr>
                <w:spacing w:val="-1"/>
              </w:rPr>
            </w:pPr>
            <w:r>
              <w:rPr>
                <w:rFonts w:hint="eastAsia" w:ascii="宋体" w:hAnsi="宋体" w:cs="宋体"/>
                <w:b/>
                <w:bCs/>
                <w:color w:val="auto"/>
                <w:sz w:val="20"/>
                <w:szCs w:val="20"/>
                <w:highlight w:val="none"/>
                <w:lang w:eastAsia="zh-CN"/>
              </w:rPr>
              <w:t>（</w:t>
            </w:r>
            <w:r>
              <w:rPr>
                <w:rFonts w:hint="eastAsia" w:ascii="宋体" w:hAnsi="宋体" w:cs="宋体"/>
                <w:b/>
                <w:bCs/>
                <w:color w:val="auto"/>
                <w:sz w:val="20"/>
                <w:szCs w:val="20"/>
                <w:highlight w:val="none"/>
                <w:lang w:val="en-US" w:eastAsia="zh-CN"/>
              </w:rPr>
              <w:t>元</w:t>
            </w:r>
            <w:r>
              <w:rPr>
                <w:rFonts w:hint="eastAsia" w:ascii="宋体" w:hAnsi="宋体" w:eastAsia="宋体" w:cs="宋体"/>
                <w:b/>
                <w:bCs/>
                <w:color w:val="auto"/>
                <w:sz w:val="20"/>
                <w:szCs w:val="20"/>
                <w:highlight w:val="none"/>
              </w:rPr>
              <w:t>）</w:t>
            </w:r>
          </w:p>
        </w:tc>
        <w:tc>
          <w:tcPr>
            <w:tcW w:w="1425" w:type="dxa"/>
            <w:vAlign w:val="center"/>
          </w:tcPr>
          <w:p w14:paraId="77F25275">
            <w:pPr>
              <w:snapToGrid w:val="0"/>
              <w:spacing w:before="50" w:after="50" w:line="360" w:lineRule="auto"/>
              <w:ind w:left="0" w:leftChars="-24" w:hanging="50" w:hangingChars="25"/>
              <w:jc w:val="center"/>
              <w:rPr>
                <w:spacing w:val="-1"/>
              </w:rPr>
            </w:pPr>
            <w:r>
              <w:rPr>
                <w:rFonts w:hint="eastAsia" w:ascii="宋体" w:hAnsi="宋体" w:eastAsia="宋体" w:cs="宋体"/>
                <w:b/>
                <w:bCs/>
                <w:color w:val="auto"/>
                <w:sz w:val="20"/>
                <w:szCs w:val="20"/>
                <w:highlight w:val="none"/>
              </w:rPr>
              <w:t>全费用综合单价上限（含税</w:t>
            </w:r>
            <w:r>
              <w:rPr>
                <w:rFonts w:hint="eastAsia" w:ascii="宋体" w:hAnsi="宋体" w:cs="宋体"/>
                <w:b/>
                <w:bCs/>
                <w:color w:val="auto"/>
                <w:sz w:val="20"/>
                <w:szCs w:val="20"/>
                <w:highlight w:val="none"/>
                <w:lang w:val="en-US" w:eastAsia="zh-CN"/>
              </w:rPr>
              <w:t>价</w:t>
            </w:r>
            <w:r>
              <w:rPr>
                <w:rFonts w:hint="eastAsia" w:ascii="宋体" w:hAnsi="宋体" w:eastAsia="宋体" w:cs="宋体"/>
                <w:b/>
                <w:bCs/>
                <w:color w:val="auto"/>
                <w:sz w:val="20"/>
                <w:szCs w:val="20"/>
                <w:highlight w:val="none"/>
              </w:rPr>
              <w:t>）</w:t>
            </w:r>
            <w:r>
              <w:rPr>
                <w:rFonts w:hint="eastAsia" w:ascii="宋体" w:hAnsi="宋体" w:cs="宋体"/>
                <w:b/>
                <w:bCs/>
                <w:color w:val="auto"/>
                <w:sz w:val="20"/>
                <w:szCs w:val="20"/>
                <w:highlight w:val="none"/>
                <w:lang w:eastAsia="zh-CN"/>
              </w:rPr>
              <w:t>（</w:t>
            </w:r>
            <w:r>
              <w:rPr>
                <w:rFonts w:hint="eastAsia" w:ascii="宋体" w:hAnsi="宋体" w:cs="宋体"/>
                <w:b/>
                <w:bCs/>
                <w:color w:val="auto"/>
                <w:sz w:val="20"/>
                <w:szCs w:val="20"/>
                <w:highlight w:val="none"/>
                <w:lang w:val="en-US" w:eastAsia="zh-CN"/>
              </w:rPr>
              <w:t>元</w:t>
            </w:r>
            <w:r>
              <w:rPr>
                <w:rFonts w:hint="eastAsia" w:ascii="宋体" w:hAnsi="宋体" w:cs="宋体"/>
                <w:b/>
                <w:bCs/>
                <w:color w:val="auto"/>
                <w:sz w:val="20"/>
                <w:szCs w:val="20"/>
                <w:highlight w:val="none"/>
                <w:lang w:eastAsia="zh-CN"/>
              </w:rPr>
              <w:t>）</w:t>
            </w:r>
          </w:p>
        </w:tc>
      </w:tr>
      <w:tr w14:paraId="551C1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884" w:type="dxa"/>
            <w:vAlign w:val="top"/>
          </w:tcPr>
          <w:p w14:paraId="35D91E24">
            <w:pPr>
              <w:spacing w:line="309" w:lineRule="auto"/>
              <w:jc w:val="left"/>
              <w:rPr>
                <w:rFonts w:ascii="Arial"/>
                <w:sz w:val="21"/>
              </w:rPr>
            </w:pPr>
          </w:p>
          <w:p w14:paraId="3A53671F">
            <w:pPr>
              <w:spacing w:before="57" w:line="195" w:lineRule="auto"/>
              <w:ind w:left="434"/>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00" w:type="dxa"/>
            <w:vAlign w:val="top"/>
          </w:tcPr>
          <w:p w14:paraId="577A42F6">
            <w:pPr>
              <w:spacing w:line="266" w:lineRule="auto"/>
              <w:rPr>
                <w:rFonts w:ascii="Arial"/>
                <w:sz w:val="21"/>
              </w:rPr>
            </w:pPr>
          </w:p>
          <w:p w14:paraId="08E0B36F">
            <w:pPr>
              <w:pStyle w:val="29"/>
              <w:spacing w:before="65" w:line="226" w:lineRule="auto"/>
              <w:ind w:left="114"/>
            </w:pPr>
            <w:r>
              <w:rPr>
                <w:rFonts w:hint="eastAsia"/>
                <w:spacing w:val="7"/>
              </w:rPr>
              <w:t>18厚深灰色UHPC晶石</w:t>
            </w:r>
          </w:p>
        </w:tc>
        <w:tc>
          <w:tcPr>
            <w:tcW w:w="4125" w:type="dxa"/>
            <w:vMerge w:val="restart"/>
            <w:vAlign w:val="top"/>
          </w:tcPr>
          <w:p w14:paraId="47029A6C">
            <w:pPr>
              <w:rPr>
                <w:rFonts w:hint="eastAsia" w:eastAsia="宋体"/>
                <w:sz w:val="21"/>
                <w:lang w:val="en-US" w:eastAsia="zh-CN"/>
              </w:rPr>
            </w:pPr>
            <w:r>
              <w:rPr>
                <w:rFonts w:hint="eastAsia" w:eastAsia="宋体"/>
                <w:sz w:val="21"/>
                <w:lang w:val="en-US" w:eastAsia="zh-CN"/>
              </w:rPr>
              <w:t xml:space="preserve"> </w:t>
            </w:r>
          </w:p>
          <w:p w14:paraId="7E5E6E23">
            <w:pPr>
              <w:rPr>
                <w:rFonts w:hint="eastAsia" w:eastAsia="宋体"/>
                <w:sz w:val="21"/>
                <w:lang w:val="en-US" w:eastAsia="zh-CN"/>
              </w:rPr>
            </w:pPr>
            <w:r>
              <w:rPr>
                <w:rFonts w:hint="eastAsia" w:eastAsia="宋体"/>
                <w:sz w:val="21"/>
                <w:lang w:val="en-US" w:eastAsia="zh-CN"/>
              </w:rPr>
              <w:t>UHPC晶石材料要求：</w:t>
            </w:r>
          </w:p>
          <w:p w14:paraId="61B055A0">
            <w:pPr>
              <w:numPr>
                <w:ilvl w:val="0"/>
                <w:numId w:val="2"/>
              </w:numPr>
              <w:rPr>
                <w:rFonts w:hint="eastAsia" w:eastAsia="宋体"/>
                <w:sz w:val="21"/>
                <w:lang w:val="en-US" w:eastAsia="zh-CN"/>
              </w:rPr>
            </w:pPr>
            <w:r>
              <w:rPr>
                <w:rFonts w:hint="eastAsia" w:eastAsia="宋体"/>
                <w:sz w:val="21"/>
                <w:lang w:val="en-US" w:eastAsia="zh-CN"/>
              </w:rPr>
              <w:t xml:space="preserve">抗折强度≥8.0MPa </w:t>
            </w:r>
          </w:p>
          <w:p w14:paraId="66C99BF4">
            <w:pPr>
              <w:numPr>
                <w:ilvl w:val="0"/>
                <w:numId w:val="2"/>
              </w:numPr>
              <w:ind w:left="0" w:leftChars="0" w:firstLine="0" w:firstLineChars="0"/>
              <w:rPr>
                <w:rFonts w:hint="eastAsia" w:eastAsia="宋体"/>
                <w:sz w:val="21"/>
                <w:lang w:val="en-US" w:eastAsia="zh-CN"/>
              </w:rPr>
            </w:pPr>
            <w:r>
              <w:rPr>
                <w:rFonts w:hint="eastAsia" w:eastAsia="宋体"/>
                <w:sz w:val="21"/>
                <w:lang w:val="en-US" w:eastAsia="zh-CN"/>
              </w:rPr>
              <w:t>7d粘结强度（与基层）（MPa）≥2.5、28d粘结强度（与基层）（MPa）≥3.0；</w:t>
            </w:r>
          </w:p>
          <w:p w14:paraId="3CAA62FD">
            <w:pPr>
              <w:numPr>
                <w:ilvl w:val="0"/>
                <w:numId w:val="0"/>
              </w:numPr>
              <w:rPr>
                <w:rFonts w:hint="eastAsia" w:eastAsia="宋体"/>
                <w:sz w:val="21"/>
                <w:lang w:val="en-US" w:eastAsia="zh-CN"/>
              </w:rPr>
            </w:pPr>
            <w:r>
              <w:rPr>
                <w:rFonts w:hint="eastAsia" w:eastAsia="宋体"/>
                <w:sz w:val="21"/>
                <w:lang w:val="en-US" w:eastAsia="zh-CN"/>
              </w:rPr>
              <w:t>3.28d尺寸变化率（%）≤0.01；</w:t>
            </w:r>
          </w:p>
          <w:p w14:paraId="75AF9CB1">
            <w:pPr>
              <w:numPr>
                <w:ilvl w:val="0"/>
                <w:numId w:val="3"/>
              </w:numPr>
              <w:rPr>
                <w:rFonts w:hint="eastAsia" w:eastAsia="宋体"/>
                <w:sz w:val="21"/>
                <w:lang w:val="en-US" w:eastAsia="zh-CN"/>
              </w:rPr>
            </w:pPr>
            <w:r>
              <w:rPr>
                <w:rFonts w:hint="eastAsia" w:eastAsia="宋体"/>
                <w:sz w:val="21"/>
                <w:lang w:val="en-US" w:eastAsia="zh-CN"/>
              </w:rPr>
              <w:t>软化系数 &gt;=0.95；</w:t>
            </w:r>
          </w:p>
          <w:p w14:paraId="536A2FCC">
            <w:pPr>
              <w:numPr>
                <w:ilvl w:val="0"/>
                <w:numId w:val="3"/>
              </w:numPr>
              <w:ind w:left="0" w:leftChars="0" w:firstLine="0" w:firstLineChars="0"/>
              <w:rPr>
                <w:rFonts w:hint="eastAsia" w:eastAsia="宋体"/>
                <w:sz w:val="21"/>
                <w:lang w:val="en-US" w:eastAsia="zh-CN"/>
              </w:rPr>
            </w:pPr>
            <w:r>
              <w:rPr>
                <w:rFonts w:hint="eastAsia" w:eastAsia="宋体"/>
                <w:sz w:val="21"/>
                <w:lang w:val="en-US" w:eastAsia="zh-CN"/>
              </w:rPr>
              <w:t>燃烧性能A1级；</w:t>
            </w:r>
          </w:p>
          <w:p w14:paraId="41A591C5">
            <w:pPr>
              <w:numPr>
                <w:ilvl w:val="0"/>
                <w:numId w:val="3"/>
              </w:numPr>
              <w:ind w:left="0" w:leftChars="0" w:firstLine="0" w:firstLineChars="0"/>
              <w:rPr>
                <w:rFonts w:hint="eastAsia" w:eastAsia="宋体"/>
                <w:sz w:val="21"/>
                <w:lang w:val="en-US" w:eastAsia="zh-CN"/>
              </w:rPr>
            </w:pPr>
            <w:r>
              <w:rPr>
                <w:rFonts w:hint="eastAsia" w:eastAsia="宋体"/>
                <w:sz w:val="21"/>
                <w:lang w:val="en-US" w:eastAsia="zh-CN"/>
              </w:rPr>
              <w:t>防滑性能（干摩擦系数）≥0.7；</w:t>
            </w:r>
          </w:p>
          <w:p w14:paraId="0FE023E2">
            <w:pPr>
              <w:numPr>
                <w:ilvl w:val="0"/>
                <w:numId w:val="3"/>
              </w:numPr>
              <w:ind w:left="0" w:leftChars="0" w:firstLine="0" w:firstLineChars="0"/>
              <w:rPr>
                <w:rFonts w:hint="eastAsia" w:eastAsia="宋体"/>
                <w:sz w:val="21"/>
                <w:lang w:val="en-US" w:eastAsia="zh-CN"/>
              </w:rPr>
            </w:pPr>
            <w:r>
              <w:rPr>
                <w:rFonts w:hint="eastAsia" w:eastAsia="宋体"/>
                <w:sz w:val="21"/>
                <w:lang w:val="en-US" w:eastAsia="zh-CN"/>
              </w:rPr>
              <w:t>吸水率≤0.2%；</w:t>
            </w:r>
          </w:p>
          <w:p w14:paraId="04002902">
            <w:pPr>
              <w:numPr>
                <w:ilvl w:val="0"/>
                <w:numId w:val="3"/>
              </w:numPr>
              <w:ind w:left="0" w:leftChars="0" w:firstLine="0" w:firstLineChars="0"/>
              <w:rPr>
                <w:rFonts w:hint="eastAsia" w:eastAsia="宋体"/>
                <w:sz w:val="21"/>
                <w:lang w:val="en-US" w:eastAsia="zh-CN"/>
              </w:rPr>
            </w:pPr>
            <w:r>
              <w:rPr>
                <w:rFonts w:hint="eastAsia" w:eastAsia="宋体"/>
                <w:sz w:val="21"/>
                <w:lang w:val="en-US" w:eastAsia="zh-CN"/>
              </w:rPr>
              <w:t>耐人工气候老化性（1500h），不起泡、不剥落、无裂纹；</w:t>
            </w:r>
          </w:p>
          <w:p w14:paraId="7C3021F4">
            <w:pPr>
              <w:numPr>
                <w:ilvl w:val="0"/>
                <w:numId w:val="0"/>
              </w:numPr>
              <w:ind w:leftChars="0"/>
              <w:rPr>
                <w:rFonts w:hint="eastAsia" w:ascii="Arial" w:eastAsia="宋体"/>
                <w:sz w:val="21"/>
                <w:lang w:val="en-US" w:eastAsia="zh-CN"/>
              </w:rPr>
            </w:pPr>
            <w:r>
              <w:rPr>
                <w:rFonts w:hint="eastAsia" w:eastAsia="宋体"/>
                <w:sz w:val="21"/>
                <w:lang w:val="en-US" w:eastAsia="zh-CN"/>
              </w:rPr>
              <w:t>9.零甲醛，零voc。</w:t>
            </w:r>
          </w:p>
        </w:tc>
        <w:tc>
          <w:tcPr>
            <w:tcW w:w="1537" w:type="dxa"/>
            <w:vAlign w:val="top"/>
          </w:tcPr>
          <w:p w14:paraId="21266770">
            <w:pPr>
              <w:pStyle w:val="29"/>
              <w:spacing w:before="65" w:line="227" w:lineRule="auto"/>
              <w:ind w:left="115"/>
              <w:jc w:val="center"/>
              <w:rPr>
                <w:rFonts w:hint="eastAsia" w:ascii="Times New Roman" w:hAnsi="Times New Roman" w:eastAsia="宋体" w:cs="Times New Roman"/>
                <w:lang w:val="en-US" w:eastAsia="zh-CN"/>
              </w:rPr>
            </w:pPr>
          </w:p>
          <w:p w14:paraId="124A42AF">
            <w:pPr>
              <w:pStyle w:val="29"/>
              <w:spacing w:before="65" w:line="227" w:lineRule="auto"/>
              <w:ind w:left="115"/>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4859.75</w:t>
            </w:r>
          </w:p>
        </w:tc>
        <w:tc>
          <w:tcPr>
            <w:tcW w:w="1163" w:type="dxa"/>
            <w:vAlign w:val="top"/>
          </w:tcPr>
          <w:p w14:paraId="22DCDBFB">
            <w:pPr>
              <w:pStyle w:val="29"/>
              <w:spacing w:before="65" w:line="227" w:lineRule="auto"/>
              <w:ind w:left="115" w:firstLine="400" w:firstLineChars="200"/>
              <w:rPr>
                <w:rFonts w:hint="eastAsia" w:ascii="Times New Roman" w:hAnsi="Times New Roman" w:eastAsia="宋体" w:cs="Times New Roman"/>
                <w:lang w:val="en-US" w:eastAsia="zh-CN"/>
              </w:rPr>
            </w:pPr>
          </w:p>
          <w:p w14:paraId="2E5644F3">
            <w:pPr>
              <w:pStyle w:val="29"/>
              <w:spacing w:before="65" w:line="227" w:lineRule="auto"/>
              <w:ind w:left="115" w:firstLine="40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p>
        </w:tc>
        <w:tc>
          <w:tcPr>
            <w:tcW w:w="1637" w:type="dxa"/>
            <w:vAlign w:val="top"/>
          </w:tcPr>
          <w:p w14:paraId="5D344C40">
            <w:pPr>
              <w:pStyle w:val="29"/>
              <w:spacing w:before="65" w:line="227" w:lineRule="auto"/>
              <w:ind w:left="115"/>
              <w:rPr>
                <w:rFonts w:ascii="Times New Roman" w:hAnsi="Times New Roman" w:eastAsia="Times New Roman" w:cs="Times New Roman"/>
              </w:rPr>
            </w:pPr>
          </w:p>
        </w:tc>
        <w:tc>
          <w:tcPr>
            <w:tcW w:w="1175" w:type="dxa"/>
            <w:vAlign w:val="top"/>
          </w:tcPr>
          <w:p w14:paraId="5547D68C">
            <w:pPr>
              <w:pStyle w:val="29"/>
              <w:spacing w:before="65" w:line="227" w:lineRule="auto"/>
              <w:ind w:left="115"/>
              <w:rPr>
                <w:rFonts w:ascii="Times New Roman" w:hAnsi="Times New Roman" w:eastAsia="Times New Roman" w:cs="Times New Roman"/>
              </w:rPr>
            </w:pPr>
          </w:p>
        </w:tc>
        <w:tc>
          <w:tcPr>
            <w:tcW w:w="1425" w:type="dxa"/>
            <w:vAlign w:val="top"/>
          </w:tcPr>
          <w:p w14:paraId="34AC416C">
            <w:pPr>
              <w:pStyle w:val="29"/>
              <w:spacing w:before="65" w:line="227" w:lineRule="auto"/>
              <w:ind w:left="115" w:firstLine="200" w:firstLineChars="100"/>
              <w:rPr>
                <w:rFonts w:hint="eastAsia" w:ascii="Times New Roman" w:hAnsi="Times New Roman" w:eastAsia="宋体" w:cs="Times New Roman"/>
                <w:lang w:val="en-US" w:eastAsia="zh-CN"/>
              </w:rPr>
            </w:pPr>
          </w:p>
          <w:p w14:paraId="5EEB5EC6">
            <w:pPr>
              <w:pStyle w:val="29"/>
              <w:spacing w:before="65" w:line="227" w:lineRule="auto"/>
              <w:ind w:left="115" w:firstLine="400" w:firstLineChars="200"/>
              <w:rPr>
                <w:rFonts w:hint="default" w:ascii="Times New Roman" w:hAnsi="Times New Roman" w:eastAsia="宋体" w:cs="Times New Roman"/>
                <w:lang w:val="en-US" w:eastAsia="zh-CN"/>
              </w:rPr>
            </w:pPr>
            <w:r>
              <w:rPr>
                <w:rFonts w:hint="eastAsia" w:ascii="Times New Roman" w:hAnsi="Times New Roman" w:cs="Times New Roman"/>
                <w:lang w:val="en-US" w:eastAsia="zh-CN"/>
              </w:rPr>
              <w:t>440</w:t>
            </w:r>
          </w:p>
        </w:tc>
      </w:tr>
      <w:tr w14:paraId="726C0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884" w:type="dxa"/>
            <w:vAlign w:val="top"/>
          </w:tcPr>
          <w:p w14:paraId="2E0D6E22">
            <w:pPr>
              <w:spacing w:line="309" w:lineRule="auto"/>
              <w:jc w:val="left"/>
              <w:rPr>
                <w:rFonts w:ascii="Arial"/>
                <w:sz w:val="21"/>
              </w:rPr>
            </w:pPr>
          </w:p>
          <w:p w14:paraId="790FD246">
            <w:pPr>
              <w:spacing w:before="58" w:line="195" w:lineRule="auto"/>
              <w:ind w:left="413"/>
              <w:jc w:val="left"/>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800" w:type="dxa"/>
            <w:vAlign w:val="top"/>
          </w:tcPr>
          <w:p w14:paraId="018C844D">
            <w:pPr>
              <w:spacing w:line="266" w:lineRule="auto"/>
              <w:rPr>
                <w:rFonts w:ascii="Arial"/>
                <w:sz w:val="21"/>
              </w:rPr>
            </w:pPr>
          </w:p>
          <w:p w14:paraId="2A0B0F93">
            <w:pPr>
              <w:pStyle w:val="29"/>
              <w:spacing w:before="65" w:line="226" w:lineRule="auto"/>
              <w:ind w:left="115"/>
            </w:pPr>
            <w:r>
              <w:rPr>
                <w:rFonts w:hint="eastAsia"/>
                <w:spacing w:val="7"/>
              </w:rPr>
              <w:t>18厚橙色UHPC晶石</w:t>
            </w:r>
          </w:p>
        </w:tc>
        <w:tc>
          <w:tcPr>
            <w:tcW w:w="4125" w:type="dxa"/>
            <w:vMerge w:val="continue"/>
            <w:vAlign w:val="top"/>
          </w:tcPr>
          <w:p w14:paraId="43B13BE9">
            <w:pPr>
              <w:rPr>
                <w:rFonts w:ascii="Arial"/>
                <w:sz w:val="21"/>
              </w:rPr>
            </w:pPr>
          </w:p>
        </w:tc>
        <w:tc>
          <w:tcPr>
            <w:tcW w:w="1537" w:type="dxa"/>
            <w:vAlign w:val="top"/>
          </w:tcPr>
          <w:p w14:paraId="04BFFF86">
            <w:pPr>
              <w:pStyle w:val="29"/>
              <w:spacing w:before="65" w:line="227" w:lineRule="auto"/>
              <w:ind w:left="115"/>
              <w:jc w:val="center"/>
              <w:rPr>
                <w:rFonts w:hint="eastAsia" w:ascii="Times New Roman" w:hAnsi="Times New Roman" w:eastAsia="宋体" w:cs="Times New Roman"/>
                <w:lang w:val="en-US" w:eastAsia="zh-CN"/>
              </w:rPr>
            </w:pPr>
          </w:p>
          <w:p w14:paraId="77F350CD">
            <w:pPr>
              <w:pStyle w:val="29"/>
              <w:spacing w:before="65" w:line="227" w:lineRule="auto"/>
              <w:ind w:left="115"/>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6851.17</w:t>
            </w:r>
          </w:p>
        </w:tc>
        <w:tc>
          <w:tcPr>
            <w:tcW w:w="1163" w:type="dxa"/>
            <w:vAlign w:val="top"/>
          </w:tcPr>
          <w:p w14:paraId="0A286921">
            <w:pPr>
              <w:pStyle w:val="29"/>
              <w:spacing w:before="65" w:line="227" w:lineRule="auto"/>
              <w:ind w:left="115"/>
              <w:rPr>
                <w:rFonts w:hint="eastAsia" w:ascii="Times New Roman" w:hAnsi="Times New Roman" w:eastAsia="宋体" w:cs="Times New Roman"/>
                <w:lang w:val="en-US" w:eastAsia="zh-CN"/>
              </w:rPr>
            </w:pPr>
          </w:p>
          <w:p w14:paraId="77AE05C9">
            <w:pPr>
              <w:pStyle w:val="29"/>
              <w:spacing w:before="65" w:line="227" w:lineRule="auto"/>
              <w:ind w:left="115" w:firstLine="400" w:firstLineChars="200"/>
              <w:rPr>
                <w:rFonts w:ascii="Times New Roman" w:hAnsi="Times New Roman" w:eastAsia="Times New Roman" w:cs="Times New Roman"/>
              </w:rPr>
            </w:pPr>
            <w:r>
              <w:rPr>
                <w:rFonts w:hint="eastAsia" w:ascii="Times New Roman" w:hAnsi="Times New Roman" w:eastAsia="宋体" w:cs="Times New Roman"/>
                <w:lang w:val="en-US" w:eastAsia="zh-CN"/>
              </w:rPr>
              <w:t>㎡</w:t>
            </w:r>
          </w:p>
        </w:tc>
        <w:tc>
          <w:tcPr>
            <w:tcW w:w="1637" w:type="dxa"/>
            <w:vAlign w:val="top"/>
          </w:tcPr>
          <w:p w14:paraId="15BCDBFB">
            <w:pPr>
              <w:pStyle w:val="29"/>
              <w:spacing w:before="65" w:line="227" w:lineRule="auto"/>
              <w:ind w:left="115"/>
              <w:rPr>
                <w:rFonts w:ascii="Times New Roman" w:hAnsi="Times New Roman" w:eastAsia="Times New Roman" w:cs="Times New Roman"/>
              </w:rPr>
            </w:pPr>
          </w:p>
        </w:tc>
        <w:tc>
          <w:tcPr>
            <w:tcW w:w="1175" w:type="dxa"/>
            <w:vAlign w:val="top"/>
          </w:tcPr>
          <w:p w14:paraId="1E278631">
            <w:pPr>
              <w:pStyle w:val="29"/>
              <w:spacing w:before="65" w:line="227" w:lineRule="auto"/>
              <w:ind w:left="115"/>
              <w:rPr>
                <w:rFonts w:ascii="Times New Roman" w:hAnsi="Times New Roman" w:eastAsia="Times New Roman" w:cs="Times New Roman"/>
              </w:rPr>
            </w:pPr>
          </w:p>
        </w:tc>
        <w:tc>
          <w:tcPr>
            <w:tcW w:w="1425" w:type="dxa"/>
            <w:vAlign w:val="top"/>
          </w:tcPr>
          <w:p w14:paraId="54BEC256">
            <w:pPr>
              <w:pStyle w:val="29"/>
              <w:spacing w:before="65" w:line="227" w:lineRule="auto"/>
              <w:ind w:left="115" w:firstLine="400" w:firstLineChars="200"/>
              <w:rPr>
                <w:rFonts w:hint="eastAsia" w:ascii="Times New Roman" w:hAnsi="Times New Roman" w:eastAsia="宋体" w:cs="Times New Roman"/>
                <w:lang w:val="en-US" w:eastAsia="zh-CN"/>
              </w:rPr>
            </w:pPr>
          </w:p>
          <w:p w14:paraId="266FC2B2">
            <w:pPr>
              <w:pStyle w:val="29"/>
              <w:spacing w:before="65" w:line="227" w:lineRule="auto"/>
              <w:ind w:left="115" w:firstLine="400" w:firstLineChars="200"/>
              <w:rPr>
                <w:rFonts w:hint="default" w:ascii="Times New Roman" w:hAnsi="Times New Roman" w:eastAsia="宋体" w:cs="Times New Roman"/>
                <w:lang w:val="en-US" w:eastAsia="zh-CN"/>
              </w:rPr>
            </w:pPr>
            <w:r>
              <w:rPr>
                <w:rFonts w:hint="eastAsia" w:ascii="Times New Roman" w:hAnsi="Times New Roman" w:cs="Times New Roman"/>
                <w:lang w:val="en-US" w:eastAsia="zh-CN"/>
              </w:rPr>
              <w:t>440</w:t>
            </w:r>
          </w:p>
        </w:tc>
      </w:tr>
      <w:tr w14:paraId="39B85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884" w:type="dxa"/>
            <w:vAlign w:val="top"/>
          </w:tcPr>
          <w:p w14:paraId="78974704">
            <w:pPr>
              <w:spacing w:line="267" w:lineRule="auto"/>
              <w:jc w:val="left"/>
              <w:rPr>
                <w:rFonts w:ascii="Arial"/>
                <w:sz w:val="21"/>
              </w:rPr>
            </w:pPr>
          </w:p>
          <w:p w14:paraId="1A583EF0">
            <w:pPr>
              <w:pStyle w:val="29"/>
              <w:spacing w:before="65" w:line="226" w:lineRule="auto"/>
              <w:ind w:firstLine="400" w:firstLineChars="200"/>
              <w:jc w:val="left"/>
              <w:rPr>
                <w:rFonts w:hint="eastAsia" w:eastAsia="宋体"/>
                <w:lang w:val="en-US" w:eastAsia="zh-CN"/>
              </w:rPr>
            </w:pPr>
            <w:r>
              <w:rPr>
                <w:rFonts w:hint="eastAsia"/>
                <w:lang w:val="en-US" w:eastAsia="zh-CN"/>
              </w:rPr>
              <w:t>3</w:t>
            </w:r>
          </w:p>
        </w:tc>
        <w:tc>
          <w:tcPr>
            <w:tcW w:w="1800" w:type="dxa"/>
            <w:vAlign w:val="top"/>
          </w:tcPr>
          <w:p w14:paraId="304A38F6">
            <w:pPr>
              <w:pStyle w:val="29"/>
              <w:spacing w:before="65" w:line="226" w:lineRule="auto"/>
              <w:rPr>
                <w:rFonts w:hint="eastAsia"/>
              </w:rPr>
            </w:pPr>
          </w:p>
          <w:p w14:paraId="5E8FD3DA">
            <w:pPr>
              <w:pStyle w:val="29"/>
              <w:spacing w:before="65" w:line="226" w:lineRule="auto"/>
              <w:rPr>
                <w:rFonts w:hint="eastAsia" w:eastAsia="宋体"/>
                <w:lang w:val="en-US" w:eastAsia="zh-CN"/>
              </w:rPr>
            </w:pPr>
            <w:r>
              <w:rPr>
                <w:rFonts w:hint="eastAsia"/>
              </w:rPr>
              <w:t>18厚浅灰色UHPC晶</w:t>
            </w:r>
            <w:r>
              <w:rPr>
                <w:rFonts w:hint="eastAsia"/>
                <w:lang w:val="en-US" w:eastAsia="zh-CN"/>
              </w:rPr>
              <w:t>石</w:t>
            </w:r>
          </w:p>
        </w:tc>
        <w:tc>
          <w:tcPr>
            <w:tcW w:w="4125" w:type="dxa"/>
            <w:vMerge w:val="continue"/>
            <w:vAlign w:val="top"/>
          </w:tcPr>
          <w:p w14:paraId="4F5E5F4E">
            <w:pPr>
              <w:rPr>
                <w:rFonts w:ascii="Arial"/>
                <w:sz w:val="21"/>
              </w:rPr>
            </w:pPr>
          </w:p>
        </w:tc>
        <w:tc>
          <w:tcPr>
            <w:tcW w:w="1537" w:type="dxa"/>
            <w:vAlign w:val="top"/>
          </w:tcPr>
          <w:p w14:paraId="32955D07">
            <w:pPr>
              <w:pStyle w:val="29"/>
              <w:spacing w:before="65" w:line="227" w:lineRule="auto"/>
              <w:ind w:left="119"/>
              <w:jc w:val="center"/>
              <w:rPr>
                <w:rFonts w:hint="eastAsia"/>
                <w:lang w:val="en-US" w:eastAsia="zh-CN"/>
              </w:rPr>
            </w:pPr>
          </w:p>
          <w:p w14:paraId="23E3FF75">
            <w:pPr>
              <w:pStyle w:val="29"/>
              <w:spacing w:before="65" w:line="227" w:lineRule="auto"/>
              <w:ind w:left="119"/>
              <w:jc w:val="center"/>
              <w:rPr>
                <w:rFonts w:hint="default" w:eastAsia="宋体"/>
                <w:lang w:val="en-US" w:eastAsia="zh-CN"/>
              </w:rPr>
            </w:pPr>
            <w:r>
              <w:rPr>
                <w:rFonts w:hint="eastAsia"/>
                <w:lang w:val="en-US" w:eastAsia="zh-CN"/>
              </w:rPr>
              <w:t>1590.07</w:t>
            </w:r>
          </w:p>
        </w:tc>
        <w:tc>
          <w:tcPr>
            <w:tcW w:w="1163" w:type="dxa"/>
            <w:vAlign w:val="top"/>
          </w:tcPr>
          <w:p w14:paraId="1E2D5450">
            <w:pPr>
              <w:pStyle w:val="29"/>
              <w:spacing w:before="65" w:line="227" w:lineRule="auto"/>
              <w:ind w:left="119"/>
              <w:rPr>
                <w:rFonts w:hint="eastAsia" w:ascii="Times New Roman" w:hAnsi="Times New Roman" w:eastAsia="宋体" w:cs="Times New Roman"/>
                <w:lang w:val="en-US" w:eastAsia="zh-CN"/>
              </w:rPr>
            </w:pPr>
          </w:p>
          <w:p w14:paraId="7BBF9E67">
            <w:pPr>
              <w:pStyle w:val="29"/>
              <w:spacing w:before="65" w:line="227" w:lineRule="auto"/>
              <w:ind w:left="119" w:firstLine="400" w:firstLineChars="200"/>
            </w:pPr>
            <w:r>
              <w:rPr>
                <w:rFonts w:hint="eastAsia" w:ascii="Times New Roman" w:hAnsi="Times New Roman" w:eastAsia="宋体" w:cs="Times New Roman"/>
                <w:lang w:val="en-US" w:eastAsia="zh-CN"/>
              </w:rPr>
              <w:t>㎡</w:t>
            </w:r>
          </w:p>
        </w:tc>
        <w:tc>
          <w:tcPr>
            <w:tcW w:w="1637" w:type="dxa"/>
            <w:vAlign w:val="top"/>
          </w:tcPr>
          <w:p w14:paraId="1A09289A">
            <w:pPr>
              <w:pStyle w:val="29"/>
              <w:spacing w:before="65" w:line="227" w:lineRule="auto"/>
              <w:ind w:left="119"/>
            </w:pPr>
          </w:p>
        </w:tc>
        <w:tc>
          <w:tcPr>
            <w:tcW w:w="1175" w:type="dxa"/>
            <w:vAlign w:val="top"/>
          </w:tcPr>
          <w:p w14:paraId="562D2B55">
            <w:pPr>
              <w:pStyle w:val="29"/>
              <w:spacing w:before="65" w:line="227" w:lineRule="auto"/>
              <w:ind w:left="119"/>
            </w:pPr>
          </w:p>
        </w:tc>
        <w:tc>
          <w:tcPr>
            <w:tcW w:w="1425" w:type="dxa"/>
            <w:vAlign w:val="top"/>
          </w:tcPr>
          <w:p w14:paraId="12226028">
            <w:pPr>
              <w:pStyle w:val="29"/>
              <w:spacing w:before="65" w:line="227" w:lineRule="auto"/>
              <w:ind w:left="119"/>
              <w:rPr>
                <w:rFonts w:hint="eastAsia"/>
                <w:lang w:val="en-US" w:eastAsia="zh-CN"/>
              </w:rPr>
            </w:pPr>
          </w:p>
          <w:p w14:paraId="36894655">
            <w:pPr>
              <w:pStyle w:val="29"/>
              <w:spacing w:before="65" w:line="227" w:lineRule="auto"/>
              <w:ind w:left="119" w:firstLine="400" w:firstLineChars="200"/>
              <w:rPr>
                <w:rFonts w:hint="default" w:eastAsia="宋体"/>
                <w:lang w:val="en-US" w:eastAsia="zh-CN"/>
              </w:rPr>
            </w:pPr>
            <w:r>
              <w:rPr>
                <w:rFonts w:hint="eastAsia"/>
                <w:lang w:val="en-US" w:eastAsia="zh-CN"/>
              </w:rPr>
              <w:t>440</w:t>
            </w:r>
          </w:p>
        </w:tc>
      </w:tr>
      <w:tr w14:paraId="03D80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884" w:type="dxa"/>
            <w:vAlign w:val="top"/>
          </w:tcPr>
          <w:p w14:paraId="20F0DDC7">
            <w:pPr>
              <w:pStyle w:val="29"/>
              <w:spacing w:before="65" w:line="226" w:lineRule="auto"/>
              <w:ind w:left="703"/>
              <w:jc w:val="left"/>
              <w:rPr>
                <w:rFonts w:hint="eastAsia"/>
                <w:spacing w:val="6"/>
                <w:lang w:val="en-US" w:eastAsia="zh-CN"/>
              </w:rPr>
            </w:pPr>
          </w:p>
          <w:p w14:paraId="7DFCC2E1">
            <w:pPr>
              <w:pStyle w:val="29"/>
              <w:spacing w:before="65" w:line="226" w:lineRule="auto"/>
              <w:ind w:firstLine="424" w:firstLineChars="200"/>
              <w:jc w:val="left"/>
              <w:rPr>
                <w:rFonts w:hint="eastAsia" w:eastAsia="宋体"/>
                <w:spacing w:val="6"/>
                <w:lang w:val="en-US" w:eastAsia="zh-CN"/>
              </w:rPr>
            </w:pPr>
            <w:r>
              <w:rPr>
                <w:rFonts w:hint="eastAsia"/>
                <w:spacing w:val="6"/>
                <w:lang w:val="en-US" w:eastAsia="zh-CN"/>
              </w:rPr>
              <w:t>4</w:t>
            </w:r>
          </w:p>
        </w:tc>
        <w:tc>
          <w:tcPr>
            <w:tcW w:w="1800" w:type="dxa"/>
            <w:vAlign w:val="top"/>
          </w:tcPr>
          <w:p w14:paraId="31DA0507">
            <w:pPr>
              <w:pStyle w:val="29"/>
              <w:spacing w:before="65" w:line="226" w:lineRule="auto"/>
              <w:rPr>
                <w:rFonts w:hint="eastAsia"/>
                <w:spacing w:val="6"/>
              </w:rPr>
            </w:pPr>
          </w:p>
          <w:p w14:paraId="7A6F80FA">
            <w:pPr>
              <w:pStyle w:val="29"/>
              <w:spacing w:before="65" w:line="226" w:lineRule="auto"/>
              <w:rPr>
                <w:spacing w:val="6"/>
              </w:rPr>
            </w:pPr>
            <w:r>
              <w:rPr>
                <w:rFonts w:hint="eastAsia"/>
                <w:spacing w:val="6"/>
              </w:rPr>
              <w:t xml:space="preserve">30厚橙色UHPC晶石 </w:t>
            </w:r>
          </w:p>
        </w:tc>
        <w:tc>
          <w:tcPr>
            <w:tcW w:w="4125" w:type="dxa"/>
            <w:vMerge w:val="continue"/>
            <w:vAlign w:val="top"/>
          </w:tcPr>
          <w:p w14:paraId="1F6634A8">
            <w:pPr>
              <w:rPr>
                <w:rFonts w:ascii="Arial"/>
                <w:sz w:val="21"/>
              </w:rPr>
            </w:pPr>
          </w:p>
        </w:tc>
        <w:tc>
          <w:tcPr>
            <w:tcW w:w="1537" w:type="dxa"/>
            <w:vAlign w:val="top"/>
          </w:tcPr>
          <w:p w14:paraId="15F4C495">
            <w:pPr>
              <w:pStyle w:val="29"/>
              <w:spacing w:before="65" w:line="227" w:lineRule="auto"/>
              <w:ind w:left="119"/>
              <w:jc w:val="center"/>
              <w:rPr>
                <w:rFonts w:hint="eastAsia"/>
                <w:lang w:val="en-US" w:eastAsia="zh-CN"/>
              </w:rPr>
            </w:pPr>
          </w:p>
          <w:p w14:paraId="38A36A09">
            <w:pPr>
              <w:pStyle w:val="29"/>
              <w:spacing w:before="65" w:line="227" w:lineRule="auto"/>
              <w:ind w:left="119"/>
              <w:jc w:val="center"/>
              <w:rPr>
                <w:rFonts w:hint="default" w:eastAsia="宋体"/>
                <w:lang w:val="en-US" w:eastAsia="zh-CN"/>
              </w:rPr>
            </w:pPr>
            <w:r>
              <w:rPr>
                <w:rFonts w:hint="eastAsia"/>
                <w:lang w:val="en-US" w:eastAsia="zh-CN"/>
              </w:rPr>
              <w:t>1942.33</w:t>
            </w:r>
          </w:p>
        </w:tc>
        <w:tc>
          <w:tcPr>
            <w:tcW w:w="1163" w:type="dxa"/>
            <w:vAlign w:val="top"/>
          </w:tcPr>
          <w:p w14:paraId="5CDC85F8">
            <w:pPr>
              <w:pStyle w:val="29"/>
              <w:spacing w:before="65" w:line="227" w:lineRule="auto"/>
              <w:ind w:left="119"/>
              <w:rPr>
                <w:rFonts w:hint="eastAsia" w:ascii="Times New Roman" w:hAnsi="Times New Roman" w:eastAsia="宋体" w:cs="Times New Roman"/>
                <w:lang w:val="en-US" w:eastAsia="zh-CN"/>
              </w:rPr>
            </w:pPr>
          </w:p>
          <w:p w14:paraId="440F96A5">
            <w:pPr>
              <w:pStyle w:val="29"/>
              <w:spacing w:before="65" w:line="227" w:lineRule="auto"/>
              <w:ind w:left="119" w:firstLine="400" w:firstLineChars="200"/>
            </w:pPr>
            <w:r>
              <w:rPr>
                <w:rFonts w:hint="eastAsia" w:ascii="Times New Roman" w:hAnsi="Times New Roman" w:eastAsia="宋体" w:cs="Times New Roman"/>
                <w:lang w:val="en-US" w:eastAsia="zh-CN"/>
              </w:rPr>
              <w:t>㎡</w:t>
            </w:r>
          </w:p>
        </w:tc>
        <w:tc>
          <w:tcPr>
            <w:tcW w:w="1637" w:type="dxa"/>
            <w:vAlign w:val="top"/>
          </w:tcPr>
          <w:p w14:paraId="446F54E1">
            <w:pPr>
              <w:pStyle w:val="29"/>
              <w:spacing w:before="65" w:line="227" w:lineRule="auto"/>
              <w:ind w:left="119"/>
            </w:pPr>
          </w:p>
        </w:tc>
        <w:tc>
          <w:tcPr>
            <w:tcW w:w="1175" w:type="dxa"/>
            <w:vAlign w:val="top"/>
          </w:tcPr>
          <w:p w14:paraId="0F3C3095">
            <w:pPr>
              <w:pStyle w:val="29"/>
              <w:spacing w:before="65" w:line="227" w:lineRule="auto"/>
              <w:ind w:left="119"/>
            </w:pPr>
          </w:p>
        </w:tc>
        <w:tc>
          <w:tcPr>
            <w:tcW w:w="1425" w:type="dxa"/>
            <w:vAlign w:val="top"/>
          </w:tcPr>
          <w:p w14:paraId="50DAD756">
            <w:pPr>
              <w:pStyle w:val="29"/>
              <w:spacing w:before="65" w:line="227" w:lineRule="auto"/>
              <w:ind w:left="119"/>
              <w:rPr>
                <w:rFonts w:hint="eastAsia"/>
                <w:lang w:val="en-US" w:eastAsia="zh-CN"/>
              </w:rPr>
            </w:pPr>
          </w:p>
          <w:p w14:paraId="1398D32F">
            <w:pPr>
              <w:pStyle w:val="29"/>
              <w:spacing w:before="65" w:line="227" w:lineRule="auto"/>
              <w:ind w:left="119" w:firstLine="400" w:firstLineChars="200"/>
              <w:rPr>
                <w:rFonts w:hint="default" w:eastAsia="宋体"/>
                <w:lang w:val="en-US" w:eastAsia="zh-CN"/>
              </w:rPr>
            </w:pPr>
            <w:r>
              <w:rPr>
                <w:rFonts w:hint="eastAsia"/>
                <w:lang w:val="en-US" w:eastAsia="zh-CN"/>
              </w:rPr>
              <w:t>470</w:t>
            </w:r>
          </w:p>
        </w:tc>
      </w:tr>
      <w:tr w14:paraId="0BA26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13746" w:type="dxa"/>
            <w:gridSpan w:val="8"/>
            <w:vAlign w:val="top"/>
          </w:tcPr>
          <w:p w14:paraId="429BC1B4">
            <w:pPr>
              <w:pStyle w:val="29"/>
              <w:spacing w:before="65" w:line="226" w:lineRule="auto"/>
              <w:ind w:firstLine="212" w:firstLineChars="100"/>
              <w:rPr>
                <w:rFonts w:hint="default"/>
                <w:u w:val="single"/>
                <w:lang w:val="en-US" w:eastAsia="zh-CN"/>
              </w:rPr>
            </w:pPr>
            <w:r>
              <w:rPr>
                <w:rFonts w:hint="eastAsia"/>
                <w:spacing w:val="6"/>
                <w:lang w:val="en-US" w:eastAsia="zh-CN"/>
              </w:rPr>
              <w:t>合计总价(1+2+3+4)=</w:t>
            </w:r>
            <w:r>
              <w:rPr>
                <w:rFonts w:hint="eastAsia"/>
                <w:u w:val="single"/>
                <w:lang w:val="en-US" w:eastAsia="zh-CN"/>
              </w:rPr>
              <w:t xml:space="preserve">             </w:t>
            </w:r>
            <w:r>
              <w:rPr>
                <w:rFonts w:hint="eastAsia"/>
                <w:u w:val="none"/>
                <w:lang w:val="en-US" w:eastAsia="zh-CN"/>
              </w:rPr>
              <w:t xml:space="preserve">元（含税）   </w:t>
            </w:r>
            <w:r>
              <w:rPr>
                <w:rFonts w:hint="eastAsia"/>
                <w:lang w:val="en-US" w:eastAsia="zh-CN"/>
              </w:rPr>
              <w:t>大写：</w:t>
            </w:r>
            <w:r>
              <w:rPr>
                <w:rFonts w:hint="eastAsia"/>
                <w:u w:val="single"/>
                <w:lang w:val="en-US" w:eastAsia="zh-CN"/>
              </w:rPr>
              <w:t xml:space="preserve">              </w:t>
            </w:r>
            <w:r>
              <w:rPr>
                <w:rFonts w:hint="eastAsia"/>
                <w:u w:val="none"/>
                <w:lang w:val="en-US" w:eastAsia="zh-CN"/>
              </w:rPr>
              <w:t xml:space="preserve">元（含税） </w:t>
            </w:r>
          </w:p>
        </w:tc>
      </w:tr>
    </w:tbl>
    <w:p w14:paraId="6C813B11">
      <w:pPr>
        <w:keepNext w:val="0"/>
        <w:keepLines w:val="0"/>
        <w:pageBreakBefore w:val="0"/>
        <w:widowControl/>
        <w:kinsoku w:val="0"/>
        <w:wordWrap/>
        <w:overflowPunct/>
        <w:topLinePunct w:val="0"/>
        <w:autoSpaceDE w:val="0"/>
        <w:autoSpaceDN w:val="0"/>
        <w:bidi w:val="0"/>
        <w:adjustRightInd w:val="0"/>
        <w:snapToGrid w:val="0"/>
        <w:spacing w:line="360" w:lineRule="auto"/>
        <w:ind w:left="420"/>
        <w:textAlignment w:val="baseline"/>
        <w:rPr>
          <w:rFonts w:hint="eastAsia" w:ascii="宋体" w:hAnsi="宋体" w:eastAsia="宋体" w:cs="宋体"/>
          <w:color w:val="auto"/>
          <w:sz w:val="20"/>
          <w:szCs w:val="20"/>
          <w:highlight w:val="none"/>
        </w:rPr>
      </w:pPr>
    </w:p>
    <w:p w14:paraId="5E6C8051">
      <w:pPr>
        <w:keepNext w:val="0"/>
        <w:keepLines w:val="0"/>
        <w:pageBreakBefore w:val="0"/>
        <w:widowControl/>
        <w:kinsoku w:val="0"/>
        <w:wordWrap/>
        <w:overflowPunct/>
        <w:topLinePunct w:val="0"/>
        <w:autoSpaceDE w:val="0"/>
        <w:autoSpaceDN w:val="0"/>
        <w:bidi w:val="0"/>
        <w:adjustRightInd w:val="0"/>
        <w:snapToGrid w:val="0"/>
        <w:spacing w:line="360" w:lineRule="auto"/>
        <w:ind w:left="42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投标人（盖章）：     </w:t>
      </w:r>
    </w:p>
    <w:p w14:paraId="557537E7">
      <w:pPr>
        <w:keepNext w:val="0"/>
        <w:keepLines w:val="0"/>
        <w:pageBreakBefore w:val="0"/>
        <w:widowControl/>
        <w:kinsoku w:val="0"/>
        <w:wordWrap/>
        <w:overflowPunct/>
        <w:topLinePunct w:val="0"/>
        <w:autoSpaceDE w:val="0"/>
        <w:autoSpaceDN w:val="0"/>
        <w:bidi w:val="0"/>
        <w:adjustRightInd w:val="0"/>
        <w:snapToGrid w:val="0"/>
        <w:spacing w:line="360" w:lineRule="auto"/>
        <w:ind w:left="420"/>
        <w:jc w:val="center"/>
        <w:textAlignment w:val="baseline"/>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法定代表人（签字或盖章）：                   </w:t>
      </w:r>
    </w:p>
    <w:p w14:paraId="7AC5D297">
      <w:pPr>
        <w:keepNext w:val="0"/>
        <w:keepLines w:val="0"/>
        <w:pageBreakBefore w:val="0"/>
        <w:widowControl/>
        <w:kinsoku w:val="0"/>
        <w:wordWrap/>
        <w:overflowPunct/>
        <w:topLinePunct w:val="0"/>
        <w:autoSpaceDE w:val="0"/>
        <w:autoSpaceDN w:val="0"/>
        <w:bidi w:val="0"/>
        <w:adjustRightInd w:val="0"/>
        <w:snapToGrid w:val="0"/>
        <w:spacing w:line="360" w:lineRule="auto"/>
        <w:ind w:firstLine="400" w:firstLineChars="200"/>
        <w:jc w:val="center"/>
        <w:textAlignment w:val="baseline"/>
        <w:outlineLvl w:val="0"/>
        <w:rPr>
          <w:rFonts w:ascii="宋体" w:hAnsi="宋体" w:eastAsia="宋体" w:cs="宋体"/>
          <w:sz w:val="28"/>
          <w:szCs w:val="28"/>
        </w:rPr>
      </w:pPr>
      <w:r>
        <w:rPr>
          <w:rFonts w:hint="eastAsia" w:ascii="宋体" w:hAnsi="宋体" w:eastAsia="宋体" w:cs="宋体"/>
          <w:color w:val="auto"/>
          <w:sz w:val="20"/>
          <w:szCs w:val="20"/>
          <w:highlight w:val="none"/>
          <w:lang w:val="en-US" w:eastAsia="zh-CN"/>
        </w:rPr>
        <w:t xml:space="preserve">                                                                                                     年   月   日</w:t>
      </w:r>
    </w:p>
    <w:sectPr>
      <w:headerReference r:id="rId27" w:type="default"/>
      <w:footerReference r:id="rId28" w:type="default"/>
      <w:pgSz w:w="16839" w:h="11905" w:orient="landscape"/>
      <w:pgMar w:top="1134" w:right="1134" w:bottom="1134" w:left="1134" w:header="0"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1" w:csb1="00000000"/>
  </w:font>
  <w:font w:name="Helvetica">
    <w:altName w:val="Arial"/>
    <w:panose1 w:val="00000000000000000000"/>
    <w:charset w:val="00"/>
    <w:family w:val="auto"/>
    <w:pitch w:val="default"/>
    <w:sig w:usb0="00000000" w:usb1="00000000" w:usb2="00000000" w:usb3="00000000" w:csb0="0000019F"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0CCD6">
    <w:pPr>
      <w:spacing w:line="169" w:lineRule="auto"/>
      <w:ind w:left="4126"/>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4E6EB">
    <w:pPr>
      <w:spacing w:line="169" w:lineRule="auto"/>
      <w:ind w:left="4187"/>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0798A">
                          <w:pPr>
                            <w:pStyle w:val="1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6FD0798A">
                    <w:pPr>
                      <w:pStyle w:val="1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1E22F">
    <w:pPr>
      <w:spacing w:line="169" w:lineRule="auto"/>
      <w:ind w:left="4405"/>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7ECE8">
                          <w:pPr>
                            <w:pStyle w:val="1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1C67ECE8">
                    <w:pPr>
                      <w:pStyle w:val="1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79FAF">
    <w:pPr>
      <w:spacing w:line="168" w:lineRule="auto"/>
      <w:ind w:left="4282"/>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3FB74">
                          <w:pPr>
                            <w:pStyle w:val="1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53FB74">
                    <w:pPr>
                      <w:pStyle w:val="1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EA31F">
    <w:pPr>
      <w:pStyle w:val="16"/>
      <w:rPr>
        <w:rFonts w:hint="eastAsia"/>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6A40C">
                          <w:pPr>
                            <w:pStyle w:val="16"/>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4826A40C">
                    <w:pPr>
                      <w:pStyle w:val="16"/>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3711D">
    <w:pPr>
      <w:spacing w:line="168" w:lineRule="auto"/>
      <w:ind w:left="4334"/>
      <w:rPr>
        <w:rFonts w:ascii="Calibri" w:hAnsi="Calibri" w:eastAsia="Calibri" w:cs="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EF06A">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9783F">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2F9783F">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7B753">
    <w:pPr>
      <w:spacing w:line="167" w:lineRule="auto"/>
      <w:ind w:left="4680"/>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CCB32">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08CCB32">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2B949">
    <w:pPr>
      <w:spacing w:line="169" w:lineRule="auto"/>
      <w:ind w:left="4283"/>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35163">
                          <w:pPr>
                            <w:pStyle w:val="1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33135163">
                    <w:pPr>
                      <w:pStyle w:val="1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17F9C">
    <w:pPr>
      <w:spacing w:line="169" w:lineRule="auto"/>
      <w:ind w:left="4396"/>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7B3BF">
                          <w:pPr>
                            <w:pStyle w:val="1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5C27B3BF">
                    <w:pPr>
                      <w:pStyle w:val="1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149C">
    <w:pPr>
      <w:spacing w:line="169" w:lineRule="auto"/>
      <w:ind w:left="4282"/>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0CC52">
                          <w:pPr>
                            <w:pStyle w:val="1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4F40CC52">
                    <w:pPr>
                      <w:pStyle w:val="1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0B7DB">
    <w:pPr>
      <w:spacing w:line="169" w:lineRule="auto"/>
      <w:ind w:left="4282"/>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5164A">
                          <w:pPr>
                            <w:pStyle w:val="1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73C5164A">
                    <w:pPr>
                      <w:pStyle w:val="1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E67BC">
    <w:pPr>
      <w:spacing w:line="169" w:lineRule="auto"/>
      <w:ind w:left="4445"/>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3B364">
                          <w:pPr>
                            <w:pStyle w:val="1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7E93B364">
                    <w:pPr>
                      <w:pStyle w:val="1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66C34">
    <w:pPr>
      <w:tabs>
        <w:tab w:val="left" w:pos="3698"/>
      </w:tabs>
      <w:spacing w:before="48" w:line="219" w:lineRule="auto"/>
      <w:rPr>
        <w:rFonts w:ascii="宋体" w:hAnsi="宋体" w:eastAsia="宋体" w:cs="宋体"/>
        <w:sz w:val="18"/>
        <w:szCs w:val="18"/>
      </w:rPr>
    </w:pPr>
    <w:r>
      <w:rPr>
        <w:rFonts w:hint="eastAsia" w:ascii="宋体" w:hAnsi="宋体" w:eastAsia="宋体" w:cs="宋体"/>
        <w:spacing w:val="-1"/>
        <w:sz w:val="18"/>
        <w:szCs w:val="18"/>
        <w:u w:val="single" w:color="auto"/>
        <w:lang w:eastAsia="zh-CN"/>
      </w:rPr>
      <w:t>玉环站站前公共综合配套基础设施建设项目（EPC工程总承包）无价材料采购（UHPC晶石）（重新）</w:t>
    </w:r>
    <w:r>
      <w:rPr>
        <w:rFonts w:ascii="宋体" w:hAnsi="宋体" w:eastAsia="宋体" w:cs="宋体"/>
        <w:spacing w:val="-1"/>
        <w:sz w:val="18"/>
        <w:szCs w:val="18"/>
        <w:u w:val="single" w:color="auto"/>
      </w:rPr>
      <w:t>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0B13">
    <w:pPr>
      <w:tabs>
        <w:tab w:val="left" w:pos="3813"/>
      </w:tabs>
      <w:spacing w:before="48" w:line="219" w:lineRule="auto"/>
      <w:ind w:left="112"/>
    </w:pPr>
    <w:r>
      <w:rPr>
        <w:rFonts w:hint="eastAsia" w:ascii="宋体" w:hAnsi="宋体" w:eastAsia="宋体" w:cs="宋体"/>
        <w:spacing w:val="-1"/>
        <w:sz w:val="18"/>
        <w:szCs w:val="18"/>
        <w:u w:val="single" w:color="auto"/>
        <w:lang w:eastAsia="zh-CN"/>
      </w:rPr>
      <w:t>玉环站站前公共综合配套基础设施-主体工程建设项目-电梯工程</w:t>
    </w:r>
    <w:r>
      <w:rPr>
        <w:rFonts w:ascii="宋体" w:hAnsi="宋体" w:eastAsia="宋体" w:cs="宋体"/>
        <w:spacing w:val="-1"/>
        <w:sz w:val="18"/>
        <w:szCs w:val="18"/>
        <w:u w:val="single" w:color="auto"/>
      </w:rPr>
      <w:t>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A5386">
    <w:pPr>
      <w:pStyle w:val="7"/>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1437">
    <w:pPr>
      <w:tabs>
        <w:tab w:val="left" w:pos="4051"/>
      </w:tabs>
      <w:spacing w:before="48" w:line="219" w:lineRule="auto"/>
      <w:ind w:left="351"/>
      <w:rPr>
        <w:rFonts w:ascii="宋体" w:hAnsi="宋体" w:eastAsia="宋体" w:cs="宋体"/>
        <w:sz w:val="18"/>
        <w:szCs w:val="18"/>
      </w:rPr>
    </w:pPr>
    <w:r>
      <w:rPr>
        <w:rFonts w:hint="eastAsia" w:ascii="宋体" w:hAnsi="宋体" w:eastAsia="宋体" w:cs="宋体"/>
        <w:spacing w:val="-1"/>
        <w:sz w:val="18"/>
        <w:szCs w:val="18"/>
        <w:u w:val="single" w:color="auto"/>
        <w:lang w:eastAsia="zh-CN"/>
      </w:rPr>
      <w:t>玉环站站前公共综合配套基础设施建设项目（EPC工程总承包）无价材料采购（UHPC晶石）（重新）</w:t>
    </w:r>
    <w:r>
      <w:rPr>
        <w:rFonts w:ascii="宋体" w:hAnsi="宋体" w:eastAsia="宋体" w:cs="宋体"/>
        <w:spacing w:val="-1"/>
        <w:sz w:val="18"/>
        <w:szCs w:val="18"/>
        <w:u w:val="single" w:color="auto"/>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53F24">
    <w:pPr>
      <w:tabs>
        <w:tab w:val="left" w:pos="3698"/>
      </w:tabs>
      <w:spacing w:before="48" w:line="219" w:lineRule="auto"/>
      <w:rPr>
        <w:rFonts w:ascii="宋体" w:hAnsi="宋体" w:eastAsia="宋体" w:cs="宋体"/>
        <w:sz w:val="18"/>
        <w:szCs w:val="18"/>
      </w:rPr>
    </w:pPr>
    <w:r>
      <w:rPr>
        <w:rFonts w:hint="eastAsia" w:ascii="宋体" w:hAnsi="宋体" w:eastAsia="宋体" w:cs="宋体"/>
        <w:spacing w:val="-1"/>
        <w:sz w:val="18"/>
        <w:szCs w:val="18"/>
        <w:u w:val="single" w:color="auto"/>
        <w:lang w:eastAsia="zh-CN"/>
      </w:rPr>
      <w:t>玉环站站前公共综合配套基础设施建设项目（EPC工程总承包）无价材料采购（UHPC晶石）（重新）</w:t>
    </w:r>
    <w:r>
      <w:rPr>
        <w:rFonts w:ascii="宋体" w:hAnsi="宋体" w:eastAsia="宋体" w:cs="宋体"/>
        <w:spacing w:val="-1"/>
        <w:sz w:val="18"/>
        <w:szCs w:val="18"/>
        <w:u w:val="single" w:color="auto"/>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00732">
    <w:pPr>
      <w:tabs>
        <w:tab w:val="left" w:pos="3813"/>
      </w:tabs>
      <w:spacing w:before="48" w:line="219" w:lineRule="auto"/>
      <w:ind w:left="112"/>
      <w:rPr>
        <w:rFonts w:ascii="宋体" w:hAnsi="宋体" w:eastAsia="宋体" w:cs="宋体"/>
        <w:sz w:val="18"/>
        <w:szCs w:val="18"/>
      </w:rPr>
    </w:pPr>
    <w:r>
      <w:rPr>
        <w:rFonts w:hint="eastAsia" w:ascii="宋体" w:hAnsi="宋体" w:eastAsia="宋体" w:cs="宋体"/>
        <w:spacing w:val="-1"/>
        <w:sz w:val="18"/>
        <w:szCs w:val="18"/>
        <w:u w:val="single" w:color="auto"/>
        <w:lang w:eastAsia="zh-CN"/>
      </w:rPr>
      <w:t>玉环站站前公共综合配套基础设施建设项目（EPC工程总承包）无价材料采购（UHPC晶石）（重新）</w:t>
    </w:r>
    <w:r>
      <w:rPr>
        <w:rFonts w:ascii="宋体" w:hAnsi="宋体" w:eastAsia="宋体" w:cs="宋体"/>
        <w:spacing w:val="-1"/>
        <w:sz w:val="18"/>
        <w:szCs w:val="18"/>
        <w:u w:val="single" w:color="auto"/>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0FBB2">
    <w:pPr>
      <w:tabs>
        <w:tab w:val="left" w:pos="3813"/>
      </w:tabs>
      <w:spacing w:before="48" w:line="219" w:lineRule="auto"/>
      <w:ind w:left="112"/>
    </w:pPr>
    <w:r>
      <w:rPr>
        <w:rFonts w:hint="eastAsia" w:ascii="宋体" w:hAnsi="宋体" w:eastAsia="宋体" w:cs="宋体"/>
        <w:spacing w:val="-1"/>
        <w:sz w:val="18"/>
        <w:szCs w:val="18"/>
        <w:u w:val="single" w:color="auto"/>
        <w:lang w:eastAsia="zh-CN"/>
      </w:rPr>
      <w:t>玉环站站前公共综合配套基础设施建设项目（EPC工程总承包）无价材料采购（UHPC晶石）（重新）</w:t>
    </w:r>
    <w:r>
      <w:rPr>
        <w:rFonts w:ascii="宋体" w:hAnsi="宋体" w:eastAsia="宋体" w:cs="宋体"/>
        <w:spacing w:val="-1"/>
        <w:sz w:val="18"/>
        <w:szCs w:val="18"/>
        <w:u w:val="single" w:color="auto"/>
      </w:rPr>
      <w:t>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44091">
    <w:pPr>
      <w:tabs>
        <w:tab w:val="left" w:pos="3813"/>
      </w:tabs>
      <w:spacing w:before="48" w:line="219" w:lineRule="auto"/>
    </w:pPr>
    <w:r>
      <w:rPr>
        <w:rFonts w:hint="eastAsia" w:ascii="宋体" w:hAnsi="宋体" w:eastAsia="宋体" w:cs="宋体"/>
        <w:spacing w:val="-1"/>
        <w:sz w:val="18"/>
        <w:szCs w:val="18"/>
        <w:u w:val="single" w:color="auto"/>
        <w:lang w:eastAsia="zh-CN"/>
      </w:rPr>
      <w:t>玉环站站前公共综合配套基础设施建设项目（EPC工程总承包）无价材料采购（UHPC晶石）（重新）</w:t>
    </w:r>
    <w:r>
      <w:rPr>
        <w:rFonts w:ascii="宋体" w:hAnsi="宋体" w:eastAsia="宋体" w:cs="宋体"/>
        <w:spacing w:val="-1"/>
        <w:sz w:val="18"/>
        <w:szCs w:val="18"/>
        <w:u w:val="single" w:color="auto"/>
      </w:rPr>
      <w:t>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27024">
    <w:pPr>
      <w:tabs>
        <w:tab w:val="left" w:pos="3813"/>
      </w:tabs>
      <w:spacing w:before="48" w:line="219" w:lineRule="auto"/>
    </w:pPr>
    <w:r>
      <w:rPr>
        <w:rFonts w:hint="eastAsia" w:ascii="宋体" w:hAnsi="宋体" w:eastAsia="宋体" w:cs="宋体"/>
        <w:spacing w:val="-1"/>
        <w:sz w:val="18"/>
        <w:szCs w:val="18"/>
        <w:u w:val="single" w:color="auto"/>
        <w:lang w:eastAsia="zh-CN"/>
      </w:rPr>
      <w:t>玉环站站前公共综合配套基础设施建设项目（EPC工程总承包）无价材料采购（UHPC晶石）（重新）</w:t>
    </w:r>
    <w:r>
      <w:rPr>
        <w:rFonts w:ascii="宋体" w:hAnsi="宋体" w:eastAsia="宋体" w:cs="宋体"/>
        <w:spacing w:val="-1"/>
        <w:sz w:val="18"/>
        <w:szCs w:val="18"/>
        <w:u w:val="single" w:color="auto"/>
      </w:rPr>
      <w:t>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DE848">
    <w:pPr>
      <w:tabs>
        <w:tab w:val="left" w:pos="3813"/>
      </w:tabs>
      <w:spacing w:before="48" w:line="219" w:lineRule="auto"/>
      <w:ind w:left="112"/>
      <w:rPr>
        <w:rFonts w:ascii="黑体" w:hAnsi="黑体" w:eastAsia="黑体" w:cs="黑体"/>
        <w:sz w:val="20"/>
        <w:szCs w:val="20"/>
      </w:rPr>
    </w:pPr>
    <w:r>
      <w:rPr>
        <w:rFonts w:hint="eastAsia" w:ascii="宋体" w:hAnsi="宋体" w:eastAsia="宋体" w:cs="宋体"/>
        <w:spacing w:val="-1"/>
        <w:sz w:val="18"/>
        <w:szCs w:val="18"/>
        <w:u w:val="single" w:color="auto"/>
        <w:lang w:eastAsia="zh-CN"/>
      </w:rPr>
      <w:t>玉环站站前公共综合配套基础设施建设项目（EPC工程总承包）无价材料采购（UHPC晶石）（重新）</w:t>
    </w:r>
    <w:r>
      <w:rPr>
        <w:rFonts w:ascii="宋体" w:hAnsi="宋体" w:eastAsia="宋体" w:cs="宋体"/>
        <w:spacing w:val="-1"/>
        <w:sz w:val="18"/>
        <w:szCs w:val="18"/>
        <w:u w:val="single" w:color="auto"/>
      </w:rPr>
      <w:t>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D91E7">
    <w:pPr>
      <w:pBdr>
        <w:bottom w:val="single" w:color="auto" w:sz="4" w:space="0"/>
      </w:pBdr>
      <w:tabs>
        <w:tab w:val="left" w:pos="3813"/>
      </w:tabs>
      <w:spacing w:before="48" w:line="219" w:lineRule="auto"/>
      <w:ind w:left="112"/>
      <w:rPr>
        <w:u w:val="none" w:color="auto"/>
      </w:rPr>
    </w:pPr>
    <w:r>
      <w:rPr>
        <w:rFonts w:hint="eastAsia" w:ascii="宋体" w:hAnsi="宋体" w:eastAsia="宋体" w:cs="宋体"/>
        <w:spacing w:val="-1"/>
        <w:sz w:val="18"/>
        <w:szCs w:val="18"/>
        <w:u w:val="none" w:color="auto"/>
        <w:lang w:eastAsia="zh-CN"/>
      </w:rPr>
      <w:t>玉环站站前公共综合配套基础设施建设项目（EPC工程总承包）无价材料采购（UHPC晶石）（重新）</w:t>
    </w:r>
    <w:r>
      <w:rPr>
        <w:rFonts w:ascii="宋体" w:hAnsi="宋体" w:eastAsia="宋体" w:cs="宋体"/>
        <w:spacing w:val="-1"/>
        <w:sz w:val="18"/>
        <w:szCs w:val="18"/>
        <w:u w:val="none" w:color="auto"/>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6A8C8"/>
    <w:multiLevelType w:val="singleLevel"/>
    <w:tmpl w:val="8446A8C8"/>
    <w:lvl w:ilvl="0" w:tentative="0">
      <w:start w:val="4"/>
      <w:numFmt w:val="decimal"/>
      <w:lvlText w:val="%1."/>
      <w:lvlJc w:val="left"/>
      <w:pPr>
        <w:tabs>
          <w:tab w:val="left" w:pos="312"/>
        </w:tabs>
      </w:pPr>
    </w:lvl>
  </w:abstractNum>
  <w:abstractNum w:abstractNumId="1">
    <w:nsid w:val="88EB3C8E"/>
    <w:multiLevelType w:val="singleLevel"/>
    <w:tmpl w:val="88EB3C8E"/>
    <w:lvl w:ilvl="0" w:tentative="0">
      <w:start w:val="1"/>
      <w:numFmt w:val="decimal"/>
      <w:pStyle w:val="3"/>
      <w:lvlText w:val="%1."/>
      <w:lvlJc w:val="left"/>
      <w:pPr>
        <w:tabs>
          <w:tab w:val="left" w:pos="360"/>
        </w:tabs>
        <w:ind w:left="360" w:hanging="360"/>
      </w:pPr>
    </w:lvl>
  </w:abstractNum>
  <w:abstractNum w:abstractNumId="2">
    <w:nsid w:val="FA7E724E"/>
    <w:multiLevelType w:val="singleLevel"/>
    <w:tmpl w:val="FA7E724E"/>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jExZWVhNjdiMTc0MjUwNTkwMzI5ZjJkNjk3ZjU1OTYifQ=="/>
  </w:docVars>
  <w:rsids>
    <w:rsidRoot w:val="00000000"/>
    <w:rsid w:val="00823080"/>
    <w:rsid w:val="02184C85"/>
    <w:rsid w:val="0224187C"/>
    <w:rsid w:val="03A45BAA"/>
    <w:rsid w:val="04B64BC9"/>
    <w:rsid w:val="04E2157A"/>
    <w:rsid w:val="05C336A8"/>
    <w:rsid w:val="060E6ACB"/>
    <w:rsid w:val="06964B22"/>
    <w:rsid w:val="07AA45D1"/>
    <w:rsid w:val="091A70EB"/>
    <w:rsid w:val="0D2B7F62"/>
    <w:rsid w:val="0E37715D"/>
    <w:rsid w:val="0FBD31CF"/>
    <w:rsid w:val="0FEA3567"/>
    <w:rsid w:val="105F2827"/>
    <w:rsid w:val="149142B3"/>
    <w:rsid w:val="14C51451"/>
    <w:rsid w:val="158C77FF"/>
    <w:rsid w:val="15C44DF4"/>
    <w:rsid w:val="15E972B2"/>
    <w:rsid w:val="167E12E9"/>
    <w:rsid w:val="1713643E"/>
    <w:rsid w:val="174C7F9D"/>
    <w:rsid w:val="1A59004C"/>
    <w:rsid w:val="1B6E3099"/>
    <w:rsid w:val="1C390563"/>
    <w:rsid w:val="1CB76EAA"/>
    <w:rsid w:val="1CB8754E"/>
    <w:rsid w:val="1EDC2B29"/>
    <w:rsid w:val="1F6A5857"/>
    <w:rsid w:val="1FC35AD2"/>
    <w:rsid w:val="21CF7412"/>
    <w:rsid w:val="22D61FD9"/>
    <w:rsid w:val="235C0A1E"/>
    <w:rsid w:val="23CA756D"/>
    <w:rsid w:val="2426102C"/>
    <w:rsid w:val="27142C2B"/>
    <w:rsid w:val="2744518F"/>
    <w:rsid w:val="2C7B44B6"/>
    <w:rsid w:val="2CBE32DD"/>
    <w:rsid w:val="2DD46706"/>
    <w:rsid w:val="2E54355C"/>
    <w:rsid w:val="2EC770AD"/>
    <w:rsid w:val="2F2B74F6"/>
    <w:rsid w:val="31085D41"/>
    <w:rsid w:val="3126645E"/>
    <w:rsid w:val="315E3BB3"/>
    <w:rsid w:val="31B5579D"/>
    <w:rsid w:val="31DB4609"/>
    <w:rsid w:val="350F7407"/>
    <w:rsid w:val="3958080E"/>
    <w:rsid w:val="3DA54918"/>
    <w:rsid w:val="3DC63F5A"/>
    <w:rsid w:val="3F8D31D4"/>
    <w:rsid w:val="3FBD6701"/>
    <w:rsid w:val="3FF12096"/>
    <w:rsid w:val="3FFD3597"/>
    <w:rsid w:val="41313092"/>
    <w:rsid w:val="429012F2"/>
    <w:rsid w:val="42BC2E2F"/>
    <w:rsid w:val="431C719E"/>
    <w:rsid w:val="44AE566C"/>
    <w:rsid w:val="45C0511F"/>
    <w:rsid w:val="46953C5B"/>
    <w:rsid w:val="474D1FF7"/>
    <w:rsid w:val="482A3A65"/>
    <w:rsid w:val="48B56357"/>
    <w:rsid w:val="49CB7B18"/>
    <w:rsid w:val="4A192D1E"/>
    <w:rsid w:val="4BF74F67"/>
    <w:rsid w:val="4C727E83"/>
    <w:rsid w:val="4F215CD8"/>
    <w:rsid w:val="4FD86DCF"/>
    <w:rsid w:val="52A0174F"/>
    <w:rsid w:val="565D6CC1"/>
    <w:rsid w:val="59733934"/>
    <w:rsid w:val="59F8588B"/>
    <w:rsid w:val="5BD102D1"/>
    <w:rsid w:val="5BF214DC"/>
    <w:rsid w:val="5BFD5ED5"/>
    <w:rsid w:val="5D0C07E8"/>
    <w:rsid w:val="5D896CF6"/>
    <w:rsid w:val="5DB40020"/>
    <w:rsid w:val="5EB72A0F"/>
    <w:rsid w:val="61051138"/>
    <w:rsid w:val="61D246F2"/>
    <w:rsid w:val="61FB47C3"/>
    <w:rsid w:val="63FD075A"/>
    <w:rsid w:val="660C181C"/>
    <w:rsid w:val="68376930"/>
    <w:rsid w:val="6A287F58"/>
    <w:rsid w:val="6B9A5ECC"/>
    <w:rsid w:val="6E60629E"/>
    <w:rsid w:val="6EFC347D"/>
    <w:rsid w:val="70143B2C"/>
    <w:rsid w:val="71591342"/>
    <w:rsid w:val="72220758"/>
    <w:rsid w:val="72634BDF"/>
    <w:rsid w:val="726C214B"/>
    <w:rsid w:val="72A5603D"/>
    <w:rsid w:val="72B312A9"/>
    <w:rsid w:val="730A3FC2"/>
    <w:rsid w:val="737C41AA"/>
    <w:rsid w:val="73B9469D"/>
    <w:rsid w:val="75230D3F"/>
    <w:rsid w:val="761B6962"/>
    <w:rsid w:val="771E0075"/>
    <w:rsid w:val="77735147"/>
    <w:rsid w:val="7872306D"/>
    <w:rsid w:val="791D747D"/>
    <w:rsid w:val="79396CB0"/>
    <w:rsid w:val="7A5B7075"/>
    <w:rsid w:val="7AB91427"/>
    <w:rsid w:val="7BB61A13"/>
    <w:rsid w:val="7BEC714E"/>
    <w:rsid w:val="7CC52305"/>
    <w:rsid w:val="7ED276CE"/>
    <w:rsid w:val="7FBB79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keepNext/>
      <w:keepLines/>
      <w:spacing w:before="260" w:after="260" w:line="415" w:lineRule="auto"/>
      <w:outlineLvl w:val="1"/>
    </w:pPr>
    <w:rPr>
      <w:rFonts w:ascii="Cambria" w:hAnsi="Cambria" w:eastAsia="Cambria"/>
      <w:b/>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3">
    <w:name w:val="List Number"/>
    <w:basedOn w:val="1"/>
    <w:qFormat/>
    <w:uiPriority w:val="0"/>
    <w:pPr>
      <w:numPr>
        <w:ilvl w:val="0"/>
        <w:numId w:val="1"/>
      </w:numPr>
    </w:pPr>
  </w:style>
  <w:style w:type="paragraph" w:styleId="4">
    <w:name w:val="Normal Indent"/>
    <w:basedOn w:val="1"/>
    <w:next w:val="1"/>
    <w:qFormat/>
    <w:uiPriority w:val="0"/>
    <w:pPr>
      <w:ind w:firstLine="420"/>
    </w:pPr>
    <w:rPr>
      <w:sz w:val="21"/>
      <w:szCs w:val="20"/>
    </w:rPr>
  </w:style>
  <w:style w:type="paragraph" w:styleId="5">
    <w:name w:val="annotation text"/>
    <w:basedOn w:val="1"/>
    <w:next w:val="6"/>
    <w:qFormat/>
    <w:uiPriority w:val="0"/>
    <w:pPr>
      <w:jc w:val="left"/>
    </w:pPr>
  </w:style>
  <w:style w:type="paragraph" w:customStyle="1" w:styleId="6">
    <w:name w:val="目录 51"/>
    <w:next w:val="1"/>
    <w:qFormat/>
    <w:uiPriority w:val="0"/>
    <w:pPr>
      <w:wordWrap w:val="0"/>
      <w:ind w:left="1275"/>
      <w:jc w:val="both"/>
    </w:pPr>
    <w:rPr>
      <w:rFonts w:ascii="Times New Roman" w:hAnsi="Times New Roman" w:eastAsia="宋体" w:cs="Times New Roman"/>
      <w:sz w:val="21"/>
      <w:lang w:val="en-US" w:eastAsia="zh-CN" w:bidi="ar-SA"/>
    </w:rPr>
  </w:style>
  <w:style w:type="paragraph" w:styleId="7">
    <w:name w:val="Body Text"/>
    <w:basedOn w:val="1"/>
    <w:next w:val="8"/>
    <w:semiHidden/>
    <w:qFormat/>
    <w:uiPriority w:val="0"/>
    <w:rPr>
      <w:rFonts w:ascii="Arial" w:hAnsi="Arial" w:eastAsia="Arial" w:cs="Arial"/>
      <w:sz w:val="21"/>
      <w:szCs w:val="21"/>
      <w:lang w:val="en-US" w:eastAsia="en-US" w:bidi="ar-SA"/>
    </w:rPr>
  </w:style>
  <w:style w:type="paragraph" w:styleId="8">
    <w:name w:val="Body Text First Indent"/>
    <w:basedOn w:val="7"/>
    <w:next w:val="9"/>
    <w:qFormat/>
    <w:uiPriority w:val="0"/>
    <w:pPr>
      <w:spacing w:line="312" w:lineRule="auto"/>
      <w:ind w:firstLine="420"/>
    </w:pPr>
  </w:style>
  <w:style w:type="paragraph" w:styleId="9">
    <w:name w:val="toc 6"/>
    <w:basedOn w:val="1"/>
    <w:next w:val="1"/>
    <w:qFormat/>
    <w:uiPriority w:val="39"/>
    <w:pPr>
      <w:ind w:left="1050"/>
      <w:jc w:val="left"/>
    </w:pPr>
    <w:rPr>
      <w:rFonts w:ascii="Calibri" w:hAnsi="Calibri" w:cs="Calibri"/>
      <w:sz w:val="18"/>
      <w:szCs w:val="18"/>
    </w:rPr>
  </w:style>
  <w:style w:type="paragraph" w:styleId="10">
    <w:name w:val="Body Text Indent"/>
    <w:basedOn w:val="1"/>
    <w:next w:val="1"/>
    <w:qFormat/>
    <w:uiPriority w:val="0"/>
    <w:pPr>
      <w:spacing w:line="200" w:lineRule="atLeast"/>
      <w:ind w:firstLine="301"/>
    </w:pPr>
    <w:rPr>
      <w:rFonts w:ascii="宋体" w:hAnsi="Courier New"/>
      <w:spacing w:val="-4"/>
      <w:sz w:val="18"/>
      <w:szCs w:val="20"/>
    </w:rPr>
  </w:style>
  <w:style w:type="paragraph" w:styleId="11">
    <w:name w:val="toc 3"/>
    <w:basedOn w:val="1"/>
    <w:next w:val="1"/>
    <w:qFormat/>
    <w:uiPriority w:val="0"/>
    <w:pPr>
      <w:ind w:left="840" w:leftChars="400"/>
    </w:pPr>
  </w:style>
  <w:style w:type="paragraph" w:styleId="12">
    <w:name w:val="Plain Text"/>
    <w:basedOn w:val="1"/>
    <w:next w:val="13"/>
    <w:qFormat/>
    <w:uiPriority w:val="0"/>
    <w:rPr>
      <w:rFonts w:ascii="宋体" w:hAnsi="Courier New" w:cstheme="minorBidi"/>
    </w:rPr>
  </w:style>
  <w:style w:type="paragraph" w:styleId="13">
    <w:name w:val="Date"/>
    <w:basedOn w:val="1"/>
    <w:next w:val="1"/>
    <w:qFormat/>
    <w:uiPriority w:val="0"/>
    <w:pPr>
      <w:ind w:leftChars="2500"/>
    </w:pPr>
    <w:rPr>
      <w:rFonts w:eastAsia="楷体_GB2312"/>
      <w:sz w:val="32"/>
      <w:szCs w:val="20"/>
    </w:rPr>
  </w:style>
  <w:style w:type="paragraph" w:styleId="14">
    <w:name w:val="Body Text Indent 2"/>
    <w:basedOn w:val="1"/>
    <w:next w:val="15"/>
    <w:qFormat/>
    <w:uiPriority w:val="0"/>
    <w:pPr>
      <w:spacing w:after="120" w:line="480" w:lineRule="auto"/>
      <w:ind w:left="420" w:leftChars="200"/>
    </w:pPr>
    <w:rPr>
      <w:kern w:val="0"/>
    </w:rPr>
  </w:style>
  <w:style w:type="paragraph" w:customStyle="1" w:styleId="15">
    <w:name w:val="z正文"/>
    <w:basedOn w:val="12"/>
    <w:qFormat/>
    <w:uiPriority w:val="0"/>
    <w:pPr>
      <w:snapToGrid w:val="0"/>
      <w:spacing w:line="360" w:lineRule="auto"/>
    </w:pPr>
    <w:rPr>
      <w:rFonts w:hAnsi="宋体" w:eastAsia="宋体"/>
      <w:kern w:val="2"/>
      <w:sz w:val="24"/>
      <w:szCs w:val="20"/>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Body Text Indent 3"/>
    <w:basedOn w:val="1"/>
    <w:qFormat/>
    <w:uiPriority w:val="0"/>
    <w:pPr>
      <w:spacing w:after="120"/>
      <w:ind w:left="420" w:leftChars="200"/>
    </w:pPr>
    <w:rPr>
      <w:sz w:val="16"/>
      <w:szCs w:val="16"/>
    </w:rPr>
  </w:style>
  <w:style w:type="paragraph" w:styleId="20">
    <w:name w:val="toc 2"/>
    <w:basedOn w:val="1"/>
    <w:next w:val="1"/>
    <w:qFormat/>
    <w:uiPriority w:val="0"/>
    <w:pPr>
      <w:ind w:left="420" w:leftChars="200"/>
    </w:pPr>
  </w:style>
  <w:style w:type="paragraph" w:styleId="21">
    <w:name w:val="Title"/>
    <w:basedOn w:val="1"/>
    <w:next w:val="1"/>
    <w:qFormat/>
    <w:uiPriority w:val="0"/>
    <w:pPr>
      <w:spacing w:before="240" w:after="60"/>
      <w:jc w:val="center"/>
      <w:outlineLvl w:val="0"/>
    </w:pPr>
    <w:rPr>
      <w:rFonts w:ascii="Arial" w:hAnsi="Arial" w:cs="Arial"/>
      <w:b/>
      <w:bCs/>
      <w:sz w:val="32"/>
      <w:szCs w:val="32"/>
    </w:rPr>
  </w:style>
  <w:style w:type="paragraph" w:styleId="22">
    <w:name w:val="Body Text First Indent 2"/>
    <w:basedOn w:val="10"/>
    <w:next w:val="1"/>
    <w:qFormat/>
    <w:uiPriority w:val="0"/>
    <w:pPr>
      <w:tabs>
        <w:tab w:val="left" w:pos="720"/>
        <w:tab w:val="left" w:pos="900"/>
        <w:tab w:val="left" w:pos="1260"/>
        <w:tab w:val="left" w:pos="2160"/>
        <w:tab w:val="left" w:pos="2880"/>
        <w:tab w:val="left" w:pos="3600"/>
        <w:tab w:val="left" w:pos="4320"/>
        <w:tab w:val="left" w:pos="5040"/>
        <w:tab w:val="left" w:pos="5760"/>
      </w:tabs>
      <w:ind w:firstLine="420"/>
    </w:pPr>
    <w:rPr>
      <w:rFonts w:cs="宋体"/>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Hyperlink"/>
    <w:basedOn w:val="25"/>
    <w:qFormat/>
    <w:uiPriority w:val="0"/>
    <w:rPr>
      <w:rFonts w:ascii="Times New Roman" w:hAnsi="Times New Roman" w:eastAsia="宋体" w:cs="Times New Roman"/>
      <w:color w:val="000000"/>
      <w:u w:val="none"/>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eastAsia="宋体" w:cs="宋体"/>
      <w:sz w:val="20"/>
      <w:szCs w:val="20"/>
      <w:lang w:val="en-US" w:eastAsia="en-US" w:bidi="ar-SA"/>
    </w:rPr>
  </w:style>
  <w:style w:type="paragraph" w:customStyle="1" w:styleId="30">
    <w:name w:val="1正文版式"/>
    <w:basedOn w:val="1"/>
    <w:qFormat/>
    <w:uiPriority w:val="0"/>
    <w:pPr>
      <w:tabs>
        <w:tab w:val="left" w:pos="3514"/>
      </w:tabs>
    </w:pPr>
  </w:style>
  <w:style w:type="paragraph" w:customStyle="1" w:styleId="31">
    <w:name w:val="章正文"/>
    <w:basedOn w:val="1"/>
    <w:qFormat/>
    <w:uiPriority w:val="0"/>
    <w:pPr>
      <w:spacing w:beforeLines="50" w:after="120" w:line="300" w:lineRule="auto"/>
      <w:ind w:firstLine="480"/>
    </w:pPr>
    <w:rPr>
      <w:rFonts w:ascii="Helvetica" w:hAnsi="Helvetica"/>
      <w:kern w:val="0"/>
    </w:rPr>
  </w:style>
  <w:style w:type="paragraph" w:customStyle="1" w:styleId="3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签发人"/>
    <w:basedOn w:val="1"/>
    <w:qFormat/>
    <w:uiPriority w:val="0"/>
    <w:rPr>
      <w:rFonts w:eastAsia="楷体"/>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24312</Words>
  <Characters>26442</Characters>
  <TotalTime>39</TotalTime>
  <ScaleCrop>false</ScaleCrop>
  <LinksUpToDate>false</LinksUpToDate>
  <CharactersWithSpaces>28865</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2025-03-31T14:34:00Z</dcterms:created>
  <dc:creator>Windows 用户</dc:creator>
  <cp:lastModifiedBy>加油宝</cp:lastModifiedBy>
  <cp:lastPrinted>2025-12-02T02:58:00Z</cp:lastPrinted>
  <dcterms:modified xsi:type="dcterms:W3CDTF">2026-01-04T03:40:20Z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2025-09-22T10:42:47Z</vt:filetime>
  </property>
  <property fmtid="{D5CDD505-2E9C-101B-9397-08002B2CF9AE}" pid="4" name="KSOTemplateDocerSaveRecord">
    <vt:lpwstr>eyJoZGlkIjoiZjExZWVhNjdiMTc0MjUwNTkwMzI5ZjJkNjk3ZjU1OTYiLCJ1c2VySWQiOiIxNDk4NzM3MDY3In0=</vt:lpwstr>
  </property>
  <property fmtid="{D5CDD505-2E9C-101B-9397-08002B2CF9AE}" pid="5" name="KSOProductBuildVer">
    <vt:lpwstr>2052-12.1.0.18276</vt:lpwstr>
  </property>
  <property fmtid="{D5CDD505-2E9C-101B-9397-08002B2CF9AE}" pid="6" name="ICV">
    <vt:lpwstr>C54DB09E22104E799CF2D7ED176F201B_13</vt:lpwstr>
  </property>
</Properties>
</file>