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3B4C4">
      <w:pPr>
        <w:snapToGrid w:val="0"/>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资格审查须知</w:t>
      </w:r>
    </w:p>
    <w:p w14:paraId="7AA6B3DB">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p>
    <w:p w14:paraId="22D0B685">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一、资格审查所需资料</w:t>
      </w:r>
    </w:p>
    <w:p w14:paraId="167F92FB">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（一）法人单位</w:t>
      </w:r>
    </w:p>
    <w:p w14:paraId="533B7CA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lang w:val="en-US" w:eastAsia="zh-CN"/>
        </w:rPr>
        <w:t>1.</w:t>
      </w:r>
      <w:r>
        <w:rPr>
          <w:rFonts w:hint="eastAsia" w:ascii="宋体" w:hAnsi="宋体" w:eastAsia="宋体"/>
          <w:sz w:val="30"/>
          <w:szCs w:val="30"/>
        </w:rPr>
        <w:t>单位有效证明文件、法定代表人有效身份证明；</w:t>
      </w:r>
    </w:p>
    <w:p w14:paraId="7DA992D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lang w:val="en-US" w:eastAsia="zh-CN"/>
        </w:rPr>
        <w:t>2.</w:t>
      </w:r>
      <w:r>
        <w:rPr>
          <w:rFonts w:hint="eastAsia" w:ascii="宋体" w:hAnsi="宋体" w:eastAsia="宋体"/>
          <w:sz w:val="30"/>
          <w:szCs w:val="30"/>
        </w:rPr>
        <w:t>有效营业执照、开户许可证或基本存款账户信息。</w:t>
      </w:r>
    </w:p>
    <w:p w14:paraId="7159E1EB">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（二）自然人</w:t>
      </w:r>
    </w:p>
    <w:p w14:paraId="35E640C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lang w:val="en-US" w:eastAsia="zh-CN"/>
        </w:rPr>
        <w:t>1.</w:t>
      </w:r>
      <w:r>
        <w:rPr>
          <w:rFonts w:hint="eastAsia" w:ascii="宋体" w:hAnsi="宋体" w:eastAsia="宋体"/>
          <w:sz w:val="30"/>
          <w:szCs w:val="30"/>
        </w:rPr>
        <w:t>身份证等有效身份证件；</w:t>
      </w:r>
    </w:p>
    <w:p w14:paraId="269EDC5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lang w:val="en-US" w:eastAsia="zh-CN"/>
        </w:rPr>
        <w:t>2.</w:t>
      </w:r>
      <w:r>
        <w:rPr>
          <w:rFonts w:hint="eastAsia" w:ascii="宋体" w:hAnsi="宋体" w:eastAsia="宋体"/>
          <w:sz w:val="30"/>
          <w:szCs w:val="30"/>
        </w:rPr>
        <w:t>竞买保证金缴纳银行账户信息。</w:t>
      </w:r>
    </w:p>
    <w:p w14:paraId="63DDD1AC">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（三）社会组织</w:t>
      </w:r>
    </w:p>
    <w:p w14:paraId="02F08AF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lang w:val="en-US" w:eastAsia="zh-CN"/>
        </w:rPr>
        <w:t>1.</w:t>
      </w:r>
      <w:r>
        <w:rPr>
          <w:rFonts w:hint="eastAsia" w:ascii="宋体" w:hAnsi="宋体" w:eastAsia="宋体"/>
          <w:sz w:val="30"/>
          <w:szCs w:val="30"/>
        </w:rPr>
        <w:t>机构合法存续证明文件；</w:t>
      </w:r>
    </w:p>
    <w:p w14:paraId="199A649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lang w:val="en-US" w:eastAsia="zh-CN"/>
        </w:rPr>
        <w:t>2.</w:t>
      </w:r>
      <w:r>
        <w:rPr>
          <w:rFonts w:hint="eastAsia" w:ascii="宋体" w:hAnsi="宋体" w:eastAsia="宋体"/>
          <w:sz w:val="30"/>
          <w:szCs w:val="30"/>
        </w:rPr>
        <w:t>组织负责人有效身份证明文件。</w:t>
      </w:r>
    </w:p>
    <w:p w14:paraId="118BBCED">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（四）境外主体（法人 / 自然人 / 其他组织）</w:t>
      </w:r>
    </w:p>
    <w:p w14:paraId="53F2985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rPr>
        <w:t>提供对应合法有效身份证明文件。</w:t>
      </w:r>
    </w:p>
    <w:p w14:paraId="6F3CC9B2">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（五）特许经营权 / 房地产开发项目</w:t>
      </w:r>
    </w:p>
    <w:p w14:paraId="1C9C9CF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rPr>
        <w:t>额外提供相关行业资质、资格证书及有效证明文件。</w:t>
      </w:r>
    </w:p>
    <w:p w14:paraId="5AC6961C">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lang w:eastAsia="zh-CN"/>
        </w:rPr>
      </w:pPr>
      <w:r>
        <w:rPr>
          <w:rFonts w:hint="eastAsia" w:ascii="宋体" w:hAnsi="宋体" w:eastAsia="宋体"/>
          <w:b/>
          <w:bCs/>
          <w:sz w:val="30"/>
          <w:szCs w:val="30"/>
        </w:rPr>
        <w:t>（</w:t>
      </w:r>
      <w:r>
        <w:rPr>
          <w:rFonts w:hint="eastAsia" w:ascii="宋体" w:hAnsi="宋体" w:eastAsia="宋体"/>
          <w:b/>
          <w:bCs/>
          <w:sz w:val="30"/>
          <w:szCs w:val="30"/>
          <w:lang w:eastAsia="zh-CN"/>
        </w:rPr>
        <w:t>六</w:t>
      </w:r>
      <w:r>
        <w:rPr>
          <w:rFonts w:hint="eastAsia" w:ascii="宋体" w:hAnsi="宋体" w:eastAsia="宋体"/>
          <w:b/>
          <w:bCs/>
          <w:sz w:val="30"/>
          <w:szCs w:val="30"/>
        </w:rPr>
        <w:t>）联合竞买</w:t>
      </w:r>
      <w:r>
        <w:rPr>
          <w:rFonts w:hint="eastAsia" w:ascii="宋体" w:hAnsi="宋体" w:eastAsia="宋体"/>
          <w:b/>
          <w:bCs/>
          <w:sz w:val="30"/>
          <w:szCs w:val="30"/>
          <w:lang w:eastAsia="zh-CN"/>
        </w:rPr>
        <w:t>申请</w:t>
      </w:r>
    </w:p>
    <w:p w14:paraId="3FD075A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b/>
          <w:bCs/>
          <w:sz w:val="30"/>
          <w:szCs w:val="30"/>
        </w:rPr>
      </w:pPr>
      <w:r>
        <w:rPr>
          <w:rFonts w:hint="eastAsia" w:ascii="宋体" w:hAnsi="宋体" w:eastAsia="宋体"/>
          <w:sz w:val="30"/>
          <w:szCs w:val="30"/>
          <w:lang w:eastAsia="zh-CN"/>
        </w:rPr>
        <w:t>组成</w:t>
      </w:r>
      <w:r>
        <w:rPr>
          <w:rFonts w:hint="eastAsia" w:ascii="宋体" w:hAnsi="宋体" w:eastAsia="宋体"/>
          <w:sz w:val="30"/>
          <w:szCs w:val="30"/>
        </w:rPr>
        <w:t>联合</w:t>
      </w:r>
      <w:r>
        <w:rPr>
          <w:rFonts w:hint="eastAsia" w:ascii="宋体" w:hAnsi="宋体" w:eastAsia="宋体"/>
          <w:sz w:val="30"/>
          <w:szCs w:val="30"/>
          <w:lang w:eastAsia="zh-CN"/>
        </w:rPr>
        <w:t>体</w:t>
      </w:r>
      <w:r>
        <w:rPr>
          <w:rFonts w:hint="eastAsia" w:ascii="宋体" w:hAnsi="宋体" w:eastAsia="宋体"/>
          <w:sz w:val="30"/>
          <w:szCs w:val="30"/>
        </w:rPr>
        <w:t>申请竞买</w:t>
      </w:r>
      <w:r>
        <w:rPr>
          <w:rFonts w:hint="eastAsia" w:ascii="宋体" w:hAnsi="宋体" w:eastAsia="宋体"/>
          <w:sz w:val="30"/>
          <w:szCs w:val="30"/>
          <w:lang w:eastAsia="zh-CN"/>
        </w:rPr>
        <w:t>的，需</w:t>
      </w:r>
      <w:r>
        <w:rPr>
          <w:rFonts w:hint="eastAsia" w:ascii="宋体" w:hAnsi="宋体" w:eastAsia="宋体"/>
          <w:sz w:val="30"/>
          <w:szCs w:val="30"/>
        </w:rPr>
        <w:t>额外提供国有建设用地使用权联合竞买协议、联合竞买申请书。</w:t>
      </w:r>
    </w:p>
    <w:p w14:paraId="78474E8F">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lang w:eastAsia="zh-CN"/>
        </w:rPr>
        <w:t>（七）</w:t>
      </w:r>
      <w:r>
        <w:rPr>
          <w:rFonts w:hint="eastAsia" w:ascii="宋体" w:hAnsi="宋体" w:eastAsia="宋体"/>
          <w:b/>
          <w:bCs/>
          <w:sz w:val="30"/>
          <w:szCs w:val="30"/>
        </w:rPr>
        <w:t>委托代办要求</w:t>
      </w:r>
    </w:p>
    <w:p w14:paraId="1807B69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rPr>
        <w:t>申请人委托他人办理的，须提交授权委托书原件及委托代理人有效身份证明文件。</w:t>
      </w:r>
    </w:p>
    <w:p w14:paraId="3083A9FC">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二、竞买保证金佐证材料</w:t>
      </w:r>
    </w:p>
    <w:p w14:paraId="333F1B8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rPr>
        <w:t>银行竞买保证金转账进账单、收款方出具的正式保证金收据，两项资料一并提供。</w:t>
      </w:r>
    </w:p>
    <w:p w14:paraId="08800FC0">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三、竞买承诺书</w:t>
      </w:r>
    </w:p>
    <w:p w14:paraId="6B17A43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rPr>
        <w:t>竞买人自行在交易系统下载模板，完整阅读后按要求签字、加盖公章（自然人仅签字按手印）。</w:t>
      </w:r>
    </w:p>
    <w:p w14:paraId="2680719B">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rPr>
        <w:t>四、征信材料要求</w:t>
      </w:r>
    </w:p>
    <w:p w14:paraId="0038C00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lang w:val="en-US" w:eastAsia="zh-CN"/>
        </w:rPr>
        <w:t>竞买人需提供个人征信查询完整截图；企业法人竞买主体，需同步提交企业征信截图</w:t>
      </w:r>
      <w:r>
        <w:rPr>
          <w:rFonts w:hint="eastAsia" w:ascii="宋体" w:hAnsi="宋体" w:eastAsia="宋体"/>
          <w:sz w:val="30"/>
          <w:szCs w:val="30"/>
        </w:rPr>
        <w:t>及</w:t>
      </w:r>
      <w:r>
        <w:rPr>
          <w:rFonts w:hint="eastAsia" w:ascii="宋体" w:hAnsi="宋体" w:eastAsia="宋体"/>
          <w:sz w:val="30"/>
          <w:szCs w:val="30"/>
          <w:lang w:val="en-US" w:eastAsia="zh-CN"/>
        </w:rPr>
        <w:t>法定代表人个人征信查询截图。</w:t>
      </w:r>
    </w:p>
    <w:p w14:paraId="408E18DA">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宋体" w:hAnsi="宋体" w:eastAsia="宋体"/>
          <w:b/>
          <w:bCs/>
          <w:sz w:val="30"/>
          <w:szCs w:val="30"/>
        </w:rPr>
      </w:pPr>
      <w:r>
        <w:rPr>
          <w:rFonts w:hint="eastAsia" w:ascii="宋体" w:hAnsi="宋体" w:eastAsia="宋体"/>
          <w:b/>
          <w:bCs/>
          <w:sz w:val="30"/>
          <w:szCs w:val="30"/>
          <w:lang w:eastAsia="zh-CN"/>
        </w:rPr>
        <w:t>五</w:t>
      </w:r>
      <w:r>
        <w:rPr>
          <w:rFonts w:hint="eastAsia" w:ascii="宋体" w:hAnsi="宋体" w:eastAsia="宋体"/>
          <w:b/>
          <w:bCs/>
          <w:sz w:val="30"/>
          <w:szCs w:val="30"/>
        </w:rPr>
        <w:t>、资料提交要求</w:t>
      </w:r>
    </w:p>
    <w:p w14:paraId="7181C3C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lang w:val="en-US" w:eastAsia="zh-CN"/>
        </w:rPr>
        <w:t>1.所有纸质资料完成签字、盖章后，统一合并扫描生成一份 PDF 文件，通过网上交易系统线上上传；</w:t>
      </w:r>
    </w:p>
    <w:p w14:paraId="3FB15A9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ascii="宋体" w:hAnsi="宋体" w:eastAsia="宋体"/>
          <w:sz w:val="30"/>
          <w:szCs w:val="30"/>
        </w:rPr>
      </w:pPr>
      <w:r>
        <w:rPr>
          <w:rFonts w:hint="eastAsia" w:ascii="宋体" w:hAnsi="宋体" w:eastAsia="宋体"/>
          <w:sz w:val="30"/>
          <w:szCs w:val="30"/>
          <w:lang w:val="en-US" w:eastAsia="zh-CN"/>
        </w:rPr>
        <w:t>2.完整纸质原件（复印件加盖公章）全套报送至牟定县土地收购储备中心开展现场复核审查。</w:t>
      </w:r>
    </w:p>
    <w:p w14:paraId="786BC65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ascii="宋体" w:hAnsi="宋体" w:eastAsia="宋体"/>
          <w:sz w:val="30"/>
          <w:szCs w:val="30"/>
        </w:rPr>
      </w:pPr>
    </w:p>
    <w:p w14:paraId="4017C96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sz w:val="30"/>
          <w:szCs w:val="30"/>
        </w:rPr>
      </w:pPr>
      <w:r>
        <w:rPr>
          <w:rFonts w:hint="eastAsia" w:ascii="宋体" w:hAnsi="宋体" w:eastAsia="宋体"/>
          <w:sz w:val="30"/>
          <w:szCs w:val="30"/>
        </w:rPr>
        <w:t>附件：</w:t>
      </w:r>
      <w:r>
        <w:rPr>
          <w:rFonts w:hint="eastAsia" w:ascii="宋体" w:hAnsi="宋体" w:eastAsia="宋体"/>
          <w:sz w:val="30"/>
          <w:szCs w:val="30"/>
          <w:lang w:val="en-US" w:eastAsia="zh-CN"/>
        </w:rPr>
        <w:t>1.</w:t>
      </w:r>
      <w:r>
        <w:rPr>
          <w:rFonts w:hint="eastAsia" w:ascii="宋体" w:hAnsi="宋体" w:eastAsia="宋体"/>
          <w:sz w:val="30"/>
          <w:szCs w:val="30"/>
        </w:rPr>
        <w:t>法定代表人资格证明书</w:t>
      </w:r>
    </w:p>
    <w:p w14:paraId="50B216CA">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default" w:ascii="宋体" w:hAnsi="宋体" w:eastAsia="宋体"/>
          <w:sz w:val="30"/>
          <w:szCs w:val="30"/>
          <w:lang w:val="en-US" w:eastAsia="zh-CN"/>
        </w:rPr>
      </w:pPr>
      <w:r>
        <w:rPr>
          <w:rFonts w:hint="eastAsia" w:ascii="宋体" w:hAnsi="宋体" w:eastAsia="宋体"/>
          <w:sz w:val="30"/>
          <w:szCs w:val="30"/>
          <w:lang w:val="en-US" w:eastAsia="zh-CN"/>
        </w:rPr>
        <w:t>2.</w:t>
      </w:r>
      <w:r>
        <w:rPr>
          <w:rFonts w:hint="eastAsia" w:ascii="宋体" w:hAnsi="宋体" w:eastAsia="宋体"/>
          <w:sz w:val="30"/>
          <w:szCs w:val="30"/>
        </w:rPr>
        <w:t>授权委托书</w:t>
      </w:r>
    </w:p>
    <w:p w14:paraId="7E964525">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eastAsia" w:ascii="宋体" w:hAnsi="宋体" w:eastAsia="宋体"/>
          <w:sz w:val="30"/>
          <w:szCs w:val="30"/>
        </w:rPr>
      </w:pPr>
      <w:r>
        <w:rPr>
          <w:rFonts w:hint="eastAsia" w:ascii="宋体" w:hAnsi="宋体" w:eastAsia="宋体"/>
          <w:sz w:val="30"/>
          <w:szCs w:val="30"/>
          <w:lang w:val="en-US" w:eastAsia="zh-CN"/>
        </w:rPr>
        <w:t>3.</w:t>
      </w:r>
      <w:r>
        <w:rPr>
          <w:rFonts w:hint="eastAsia" w:ascii="宋体" w:hAnsi="宋体" w:eastAsia="宋体"/>
          <w:sz w:val="30"/>
          <w:szCs w:val="30"/>
        </w:rPr>
        <w:t>国有建设用地使用权网上挂牌竞买承诺书</w:t>
      </w:r>
    </w:p>
    <w:p w14:paraId="1026B860">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eastAsia" w:ascii="宋体" w:hAnsi="宋体" w:eastAsia="宋体"/>
          <w:sz w:val="30"/>
          <w:szCs w:val="30"/>
        </w:rPr>
      </w:pPr>
      <w:r>
        <w:rPr>
          <w:rFonts w:hint="eastAsia" w:ascii="宋体" w:hAnsi="宋体" w:eastAsia="宋体"/>
          <w:sz w:val="30"/>
          <w:szCs w:val="30"/>
          <w:lang w:val="en-US" w:eastAsia="zh-CN"/>
        </w:rPr>
        <w:t>4.征信查询截图粘贴页</w:t>
      </w:r>
    </w:p>
    <w:p w14:paraId="53426B4A">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eastAsia" w:ascii="宋体" w:hAnsi="宋体" w:eastAsia="宋体"/>
          <w:sz w:val="30"/>
          <w:szCs w:val="30"/>
          <w:lang w:val="en-US" w:eastAsia="zh-CN"/>
        </w:rPr>
      </w:pPr>
      <w:r>
        <w:rPr>
          <w:rFonts w:hint="eastAsia" w:ascii="宋体" w:hAnsi="宋体" w:eastAsia="宋体"/>
          <w:sz w:val="30"/>
          <w:szCs w:val="30"/>
          <w:lang w:val="en-US" w:eastAsia="zh-CN"/>
        </w:rPr>
        <w:t>5.联合体授权委托书</w:t>
      </w:r>
    </w:p>
    <w:p w14:paraId="4705C1B2">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eastAsia" w:ascii="宋体" w:hAnsi="宋体" w:eastAsia="宋体"/>
          <w:sz w:val="30"/>
          <w:szCs w:val="30"/>
          <w:lang w:val="en-US" w:eastAsia="zh-CN"/>
        </w:rPr>
      </w:pPr>
      <w:r>
        <w:rPr>
          <w:rFonts w:hint="eastAsia" w:ascii="宋体" w:hAnsi="宋体" w:eastAsia="宋体"/>
          <w:sz w:val="30"/>
          <w:szCs w:val="30"/>
          <w:lang w:val="en-US" w:eastAsia="zh-CN"/>
        </w:rPr>
        <w:t>6.联合竞买申请书</w:t>
      </w:r>
    </w:p>
    <w:p w14:paraId="5865AD7C">
      <w:pPr>
        <w:keepNext w:val="0"/>
        <w:keepLines w:val="0"/>
        <w:pageBreakBefore w:val="0"/>
        <w:widowControl w:val="0"/>
        <w:kinsoku/>
        <w:wordWrap/>
        <w:overflowPunct/>
        <w:topLinePunct w:val="0"/>
        <w:autoSpaceDE/>
        <w:autoSpaceDN/>
        <w:bidi w:val="0"/>
        <w:adjustRightInd/>
        <w:snapToGrid/>
        <w:spacing w:line="560" w:lineRule="exact"/>
        <w:ind w:left="1575" w:leftChars="750" w:firstLine="0" w:firstLineChars="0"/>
        <w:textAlignment w:val="auto"/>
        <w:rPr>
          <w:rFonts w:hint="eastAsia" w:ascii="宋体" w:hAnsi="宋体" w:eastAsia="宋体"/>
          <w:sz w:val="30"/>
          <w:szCs w:val="30"/>
        </w:rPr>
      </w:pPr>
      <w:r>
        <w:rPr>
          <w:rFonts w:hint="eastAsia" w:ascii="宋体" w:hAnsi="宋体" w:eastAsia="宋体"/>
          <w:sz w:val="30"/>
          <w:szCs w:val="30"/>
          <w:lang w:val="en-US" w:eastAsia="zh-CN"/>
        </w:rPr>
        <w:t>7.国有建设用地使用权联合竞买协议</w:t>
      </w:r>
    </w:p>
    <w:p w14:paraId="5E5FBD0E">
      <w:pPr>
        <w:keepNext w:val="0"/>
        <w:keepLines w:val="0"/>
        <w:pageBreakBefore w:val="0"/>
        <w:widowControl w:val="0"/>
        <w:kinsoku/>
        <w:wordWrap/>
        <w:overflowPunct/>
        <w:topLinePunct w:val="0"/>
        <w:autoSpaceDE/>
        <w:autoSpaceDN/>
        <w:bidi w:val="0"/>
        <w:adjustRightInd/>
        <w:snapToGrid/>
        <w:spacing w:line="600" w:lineRule="exact"/>
        <w:ind w:left="1575" w:leftChars="750" w:firstLine="0" w:firstLineChars="0"/>
        <w:textAlignment w:val="auto"/>
        <w:rPr>
          <w:rFonts w:hint="eastAsia" w:ascii="宋体" w:hAnsi="宋体" w:eastAsia="宋体"/>
          <w:sz w:val="32"/>
          <w:szCs w:val="32"/>
          <w:lang w:val="en-US" w:eastAsia="zh-CN"/>
        </w:rPr>
      </w:pPr>
    </w:p>
    <w:p w14:paraId="47CA4C2E">
      <w:pPr>
        <w:keepNext w:val="0"/>
        <w:keepLines w:val="0"/>
        <w:pageBreakBefore w:val="0"/>
        <w:widowControl w:val="0"/>
        <w:kinsoku/>
        <w:wordWrap/>
        <w:overflowPunct/>
        <w:topLinePunct w:val="0"/>
        <w:autoSpaceDE/>
        <w:autoSpaceDN/>
        <w:bidi w:val="0"/>
        <w:adjustRightInd/>
        <w:snapToGrid/>
        <w:spacing w:line="600" w:lineRule="exact"/>
        <w:textAlignment w:val="auto"/>
        <w:rPr>
          <w:rFonts w:ascii="宋体" w:hAnsi="宋体" w:eastAsia="宋体"/>
          <w:sz w:val="32"/>
          <w:szCs w:val="32"/>
        </w:rPr>
      </w:pPr>
    </w:p>
    <w:p w14:paraId="7F865A21">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pPr>
      <w:r>
        <w:rPr>
          <w:rFonts w:hint="eastAsia" w:ascii="宋体" w:hAnsi="宋体" w:eastAsia="宋体"/>
          <w:sz w:val="32"/>
          <w:szCs w:val="32"/>
        </w:rPr>
        <w:t>牟定县自然资源局</w:t>
      </w:r>
    </w:p>
    <w:p w14:paraId="589A0181">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pPr>
      <w:r>
        <w:rPr>
          <w:rFonts w:hint="eastAsia" w:ascii="宋体" w:hAnsi="宋体" w:eastAsia="宋体"/>
          <w:sz w:val="32"/>
          <w:szCs w:val="32"/>
        </w:rPr>
        <w:t>202</w:t>
      </w:r>
      <w:r>
        <w:rPr>
          <w:rFonts w:hint="eastAsia" w:ascii="宋体" w:hAnsi="宋体" w:eastAsia="宋体"/>
          <w:sz w:val="32"/>
          <w:szCs w:val="32"/>
          <w:lang w:val="en-US" w:eastAsia="zh-CN"/>
        </w:rPr>
        <w:t>6</w:t>
      </w:r>
      <w:r>
        <w:rPr>
          <w:rFonts w:hint="eastAsia" w:ascii="宋体" w:hAnsi="宋体" w:eastAsia="宋体"/>
          <w:sz w:val="32"/>
          <w:szCs w:val="32"/>
        </w:rPr>
        <w:t>年</w:t>
      </w:r>
      <w:r>
        <w:rPr>
          <w:rFonts w:hint="eastAsia" w:ascii="宋体" w:hAnsi="宋体" w:eastAsia="宋体"/>
          <w:sz w:val="32"/>
          <w:szCs w:val="32"/>
          <w:lang w:val="en-US" w:eastAsia="zh-CN"/>
        </w:rPr>
        <w:t>9</w:t>
      </w:r>
      <w:r>
        <w:rPr>
          <w:rFonts w:hint="eastAsia" w:ascii="宋体" w:hAnsi="宋体" w:eastAsia="宋体"/>
          <w:sz w:val="32"/>
          <w:szCs w:val="32"/>
        </w:rPr>
        <w:t>月</w:t>
      </w:r>
      <w:r>
        <w:rPr>
          <w:rFonts w:hint="eastAsia" w:ascii="宋体" w:hAnsi="宋体" w:eastAsia="宋体"/>
          <w:sz w:val="32"/>
          <w:szCs w:val="32"/>
          <w:lang w:val="en-US" w:eastAsia="zh-CN"/>
        </w:rPr>
        <w:t>21</w:t>
      </w:r>
      <w:r>
        <w:rPr>
          <w:rFonts w:hint="eastAsia" w:ascii="宋体" w:hAnsi="宋体" w:eastAsia="宋体"/>
          <w:sz w:val="32"/>
          <w:szCs w:val="32"/>
        </w:rPr>
        <w:t>日</w:t>
      </w:r>
    </w:p>
    <w:p w14:paraId="552F1E99">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sectPr>
          <w:pgSz w:w="11906" w:h="16838"/>
          <w:pgMar w:top="1418" w:right="1588" w:bottom="1418" w:left="1588" w:header="851" w:footer="992" w:gutter="0"/>
          <w:cols w:space="425" w:num="1"/>
          <w:docGrid w:type="lines" w:linePitch="312" w:charSpace="0"/>
        </w:sectPr>
      </w:pPr>
    </w:p>
    <w:p w14:paraId="33E17A5E">
      <w:pPr>
        <w:rPr>
          <w:rFonts w:hint="eastAsia" w:ascii="方正小标宋简体" w:hAnsi="方正小标宋简体" w:cs="方正小标宋简体" w:eastAsiaTheme="minorEastAsia"/>
          <w:sz w:val="44"/>
          <w:szCs w:val="44"/>
          <w:lang w:val="en-US" w:eastAsia="zh-CN"/>
        </w:rPr>
      </w:pPr>
      <w:r>
        <w:rPr>
          <w:rFonts w:hint="eastAsia"/>
          <w:sz w:val="24"/>
          <w:szCs w:val="24"/>
        </w:rPr>
        <w:t>附件</w:t>
      </w:r>
      <w:r>
        <w:rPr>
          <w:rFonts w:hint="eastAsia"/>
          <w:sz w:val="24"/>
          <w:szCs w:val="24"/>
          <w:lang w:val="en-US" w:eastAsia="zh-CN"/>
        </w:rPr>
        <w:t>1</w:t>
      </w:r>
    </w:p>
    <w:p w14:paraId="6CD9A5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法定代表人资格证明书</w:t>
      </w:r>
    </w:p>
    <w:p w14:paraId="121C843F">
      <w:pPr>
        <w:jc w:val="left"/>
        <w:rPr>
          <w:rFonts w:hint="default" w:ascii="方正仿宋简体" w:hAnsi="方正仿宋简体" w:eastAsia="方正仿宋简体" w:cs="方正仿宋简体"/>
          <w:sz w:val="32"/>
          <w:szCs w:val="32"/>
          <w:u w:val="single"/>
          <w:lang w:val="en-US" w:eastAsia="zh-CN"/>
        </w:rPr>
      </w:pPr>
      <w:r>
        <w:rPr>
          <w:rFonts w:hint="eastAsia" w:ascii="方正仿宋简体" w:hAnsi="方正仿宋简体" w:eastAsia="方正仿宋简体" w:cs="方正仿宋简体"/>
          <w:sz w:val="32"/>
          <w:szCs w:val="32"/>
          <w:lang w:val="en-US" w:eastAsia="zh-CN"/>
        </w:rPr>
        <w:t xml:space="preserve">竞买单位名称： </w:t>
      </w:r>
      <w:r>
        <w:rPr>
          <w:rFonts w:hint="eastAsia" w:ascii="方正仿宋简体" w:hAnsi="方正仿宋简体" w:eastAsia="方正仿宋简体" w:cs="方正仿宋简体"/>
          <w:sz w:val="32"/>
          <w:szCs w:val="32"/>
          <w:u w:val="single"/>
          <w:lang w:val="en-US" w:eastAsia="zh-CN"/>
        </w:rPr>
        <w:t xml:space="preserve">                                         </w:t>
      </w:r>
    </w:p>
    <w:p w14:paraId="450094B4">
      <w:pPr>
        <w:jc w:val="left"/>
        <w:rPr>
          <w:rFonts w:hint="default" w:ascii="方正仿宋简体" w:hAnsi="方正仿宋简体" w:eastAsia="方正仿宋简体" w:cs="方正仿宋简体"/>
          <w:sz w:val="32"/>
          <w:szCs w:val="32"/>
          <w:u w:val="single"/>
          <w:lang w:val="en-US" w:eastAsia="zh-CN"/>
        </w:rPr>
      </w:pPr>
      <w:r>
        <w:rPr>
          <w:rFonts w:hint="eastAsia" w:ascii="方正仿宋简体" w:hAnsi="方正仿宋简体" w:eastAsia="方正仿宋简体" w:cs="方正仿宋简体"/>
          <w:sz w:val="32"/>
          <w:szCs w:val="32"/>
          <w:u w:val="none"/>
          <w:lang w:val="en-US" w:eastAsia="zh-CN"/>
        </w:rPr>
        <w:t>单位性质：</w:t>
      </w:r>
      <w:r>
        <w:rPr>
          <w:rFonts w:hint="eastAsia" w:ascii="方正仿宋简体" w:hAnsi="方正仿宋简体" w:eastAsia="方正仿宋简体" w:cs="方正仿宋简体"/>
          <w:sz w:val="32"/>
          <w:szCs w:val="32"/>
          <w:u w:val="single"/>
          <w:lang w:val="en-US" w:eastAsia="zh-CN"/>
        </w:rPr>
        <w:t xml:space="preserve">                                                </w:t>
      </w:r>
    </w:p>
    <w:p w14:paraId="0A2AD9ED">
      <w:pPr>
        <w:jc w:val="left"/>
        <w:rPr>
          <w:rFonts w:hint="default" w:ascii="方正仿宋简体" w:hAnsi="方正仿宋简体" w:eastAsia="方正仿宋简体" w:cs="方正仿宋简体"/>
          <w:sz w:val="32"/>
          <w:szCs w:val="32"/>
          <w:u w:val="single"/>
          <w:lang w:val="en-US" w:eastAsia="zh-CN"/>
        </w:rPr>
      </w:pPr>
      <w:r>
        <w:rPr>
          <w:rFonts w:hint="eastAsia" w:ascii="方正仿宋简体" w:hAnsi="方正仿宋简体" w:eastAsia="方正仿宋简体" w:cs="方正仿宋简体"/>
          <w:sz w:val="32"/>
          <w:szCs w:val="32"/>
          <w:u w:val="none"/>
          <w:lang w:val="en-US" w:eastAsia="zh-CN"/>
        </w:rPr>
        <w:t>详细地址：</w:t>
      </w:r>
      <w:r>
        <w:rPr>
          <w:rFonts w:hint="eastAsia" w:ascii="方正仿宋简体" w:hAnsi="方正仿宋简体" w:eastAsia="方正仿宋简体" w:cs="方正仿宋简体"/>
          <w:sz w:val="32"/>
          <w:szCs w:val="32"/>
          <w:u w:val="single"/>
          <w:lang w:val="en-US" w:eastAsia="zh-CN"/>
        </w:rPr>
        <w:t xml:space="preserve">                                             </w:t>
      </w:r>
    </w:p>
    <w:p w14:paraId="6B5CE84B">
      <w:pPr>
        <w:jc w:val="left"/>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 xml:space="preserve">成立时间： </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年</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月</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日</w:t>
      </w:r>
    </w:p>
    <w:p w14:paraId="5151685C">
      <w:pPr>
        <w:jc w:val="left"/>
        <w:rPr>
          <w:rFonts w:hint="default" w:ascii="方正仿宋简体" w:hAnsi="方正仿宋简体" w:eastAsia="方正仿宋简体" w:cs="方正仿宋简体"/>
          <w:sz w:val="32"/>
          <w:szCs w:val="32"/>
          <w:u w:val="single"/>
          <w:lang w:val="en-US" w:eastAsia="zh-CN"/>
        </w:rPr>
      </w:pPr>
      <w:r>
        <w:rPr>
          <w:rFonts w:hint="eastAsia" w:ascii="方正仿宋简体" w:hAnsi="方正仿宋简体" w:eastAsia="方正仿宋简体" w:cs="方正仿宋简体"/>
          <w:sz w:val="32"/>
          <w:szCs w:val="32"/>
          <w:u w:val="none"/>
          <w:lang w:val="en-US" w:eastAsia="zh-CN"/>
        </w:rPr>
        <w:t>经营有效期限：</w:t>
      </w:r>
      <w:r>
        <w:rPr>
          <w:rFonts w:hint="eastAsia" w:ascii="方正仿宋简体" w:hAnsi="方正仿宋简体" w:eastAsia="方正仿宋简体" w:cs="方正仿宋简体"/>
          <w:sz w:val="32"/>
          <w:szCs w:val="32"/>
          <w:u w:val="single"/>
          <w:lang w:val="en-US" w:eastAsia="zh-CN"/>
        </w:rPr>
        <w:t xml:space="preserve">                                          </w:t>
      </w:r>
    </w:p>
    <w:p w14:paraId="770A2CA4">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方正仿宋简体" w:hAnsi="方正仿宋简体" w:eastAsia="方正仿宋简体" w:cs="方正仿宋简体"/>
          <w:sz w:val="32"/>
          <w:szCs w:val="32"/>
          <w:u w:val="none"/>
          <w:lang w:val="en-US" w:eastAsia="zh-CN"/>
        </w:rPr>
      </w:pPr>
    </w:p>
    <w:p w14:paraId="04ED28DA">
      <w:pPr>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兹证明：姓名：</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，性别：</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，年龄：</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岁，现任</w:t>
      </w:r>
      <w:r>
        <w:rPr>
          <w:rFonts w:hint="eastAsia" w:ascii="方正仿宋简体" w:hAnsi="方正仿宋简体" w:eastAsia="方正仿宋简体" w:cs="方正仿宋简体"/>
          <w:sz w:val="32"/>
          <w:szCs w:val="32"/>
          <w:u w:val="single"/>
          <w:lang w:val="en-US" w:eastAsia="zh-CN"/>
        </w:rPr>
        <w:t xml:space="preserve">（单位全称）       </w:t>
      </w:r>
      <w:r>
        <w:rPr>
          <w:rFonts w:hint="eastAsia" w:ascii="方正仿宋简体" w:hAnsi="方正仿宋简体" w:eastAsia="方正仿宋简体" w:cs="方正仿宋简体"/>
          <w:sz w:val="32"/>
          <w:szCs w:val="32"/>
          <w:u w:val="none"/>
          <w:lang w:val="en-US" w:eastAsia="zh-CN"/>
        </w:rPr>
        <w:t>（职务），系本单位合法法定代表人。</w:t>
      </w:r>
    </w:p>
    <w:p w14:paraId="309D645B">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特此证明。</w:t>
      </w:r>
    </w:p>
    <w:p w14:paraId="37D41B5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简体" w:hAnsi="方正仿宋简体" w:eastAsia="方正仿宋简体" w:cs="方正仿宋简体"/>
          <w:sz w:val="32"/>
          <w:szCs w:val="32"/>
          <w:u w:val="none"/>
          <w:lang w:val="en-US" w:eastAsia="zh-CN"/>
        </w:rPr>
      </w:pPr>
    </w:p>
    <w:p w14:paraId="74A316EA">
      <w:pPr>
        <w:jc w:val="left"/>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附：法定代表人身份证正反面复印件</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6"/>
        <w:gridCol w:w="4246"/>
      </w:tblGrid>
      <w:tr w14:paraId="2AE7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4" w:hRule="atLeast"/>
        </w:trPr>
        <w:tc>
          <w:tcPr>
            <w:tcW w:w="4276" w:type="dxa"/>
          </w:tcPr>
          <w:p w14:paraId="2C008C76">
            <w:pPr>
              <w:jc w:val="left"/>
              <w:rPr>
                <w:rFonts w:hint="default" w:ascii="方正仿宋简体" w:hAnsi="方正仿宋简体" w:eastAsia="方正仿宋简体" w:cs="方正仿宋简体"/>
                <w:sz w:val="32"/>
                <w:szCs w:val="32"/>
                <w:u w:val="none"/>
                <w:vertAlign w:val="baseline"/>
                <w:lang w:val="en-US" w:eastAsia="zh-CN"/>
              </w:rPr>
            </w:pPr>
          </w:p>
          <w:p w14:paraId="29101F1D">
            <w:pPr>
              <w:jc w:val="left"/>
              <w:rPr>
                <w:rFonts w:hint="default" w:ascii="方正仿宋简体" w:hAnsi="方正仿宋简体" w:eastAsia="方正仿宋简体" w:cs="方正仿宋简体"/>
                <w:sz w:val="32"/>
                <w:szCs w:val="32"/>
                <w:u w:val="none"/>
                <w:vertAlign w:val="baseline"/>
                <w:lang w:val="en-US" w:eastAsia="zh-CN"/>
              </w:rPr>
            </w:pPr>
          </w:p>
          <w:p w14:paraId="361BADF5">
            <w:pPr>
              <w:jc w:val="left"/>
              <w:rPr>
                <w:rFonts w:hint="default" w:ascii="方正仿宋简体" w:hAnsi="方正仿宋简体" w:eastAsia="方正仿宋简体" w:cs="方正仿宋简体"/>
                <w:sz w:val="32"/>
                <w:szCs w:val="32"/>
                <w:u w:val="none"/>
                <w:vertAlign w:val="baseline"/>
                <w:lang w:val="en-US" w:eastAsia="zh-CN"/>
              </w:rPr>
            </w:pPr>
          </w:p>
          <w:p w14:paraId="7578FA59">
            <w:pPr>
              <w:jc w:val="left"/>
              <w:rPr>
                <w:rFonts w:hint="default" w:ascii="方正仿宋简体" w:hAnsi="方正仿宋简体" w:eastAsia="方正仿宋简体" w:cs="方正仿宋简体"/>
                <w:sz w:val="32"/>
                <w:szCs w:val="32"/>
                <w:u w:val="none"/>
                <w:vertAlign w:val="baseline"/>
                <w:lang w:val="en-US" w:eastAsia="zh-CN"/>
              </w:rPr>
            </w:pPr>
          </w:p>
          <w:p w14:paraId="0525031C">
            <w:pPr>
              <w:jc w:val="left"/>
              <w:rPr>
                <w:rFonts w:hint="default" w:ascii="方正仿宋简体" w:hAnsi="方正仿宋简体" w:eastAsia="方正仿宋简体" w:cs="方正仿宋简体"/>
                <w:sz w:val="32"/>
                <w:szCs w:val="32"/>
                <w:u w:val="none"/>
                <w:vertAlign w:val="baseline"/>
                <w:lang w:val="en-US" w:eastAsia="zh-CN"/>
              </w:rPr>
            </w:pPr>
          </w:p>
        </w:tc>
        <w:tc>
          <w:tcPr>
            <w:tcW w:w="4246" w:type="dxa"/>
          </w:tcPr>
          <w:p w14:paraId="78248A0F">
            <w:pPr>
              <w:jc w:val="left"/>
              <w:rPr>
                <w:rFonts w:hint="default" w:ascii="方正仿宋简体" w:hAnsi="方正仿宋简体" w:eastAsia="方正仿宋简体" w:cs="方正仿宋简体"/>
                <w:sz w:val="32"/>
                <w:szCs w:val="32"/>
                <w:u w:val="none"/>
                <w:vertAlign w:val="baseline"/>
                <w:lang w:val="en-US" w:eastAsia="zh-CN"/>
              </w:rPr>
            </w:pPr>
          </w:p>
        </w:tc>
      </w:tr>
    </w:tbl>
    <w:p w14:paraId="3AE64F3B">
      <w:pPr>
        <w:jc w:val="left"/>
        <w:rPr>
          <w:rFonts w:hint="eastAsia" w:ascii="方正仿宋简体" w:hAnsi="方正仿宋简体" w:eastAsia="方正仿宋简体" w:cs="方正仿宋简体"/>
          <w:sz w:val="32"/>
          <w:szCs w:val="32"/>
          <w:u w:val="none"/>
          <w:lang w:val="en-US" w:eastAsia="zh-CN"/>
        </w:rPr>
      </w:pPr>
    </w:p>
    <w:p w14:paraId="036A5874">
      <w:pPr>
        <w:jc w:val="left"/>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lang w:val="en-US" w:eastAsia="zh-CN"/>
        </w:rPr>
        <w:t>竞买单位</w:t>
      </w:r>
      <w:r>
        <w:rPr>
          <w:rFonts w:hint="eastAsia" w:ascii="方正仿宋简体" w:hAnsi="方正仿宋简体" w:eastAsia="方正仿宋简体" w:cs="方正仿宋简体"/>
          <w:sz w:val="32"/>
          <w:szCs w:val="32"/>
          <w:u w:val="none"/>
          <w:lang w:val="en-US" w:eastAsia="zh-CN"/>
        </w:rPr>
        <w:t>：</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（盖单位公章）</w:t>
      </w:r>
    </w:p>
    <w:p w14:paraId="3520B39C">
      <w:pPr>
        <w:jc w:val="left"/>
        <w:rPr>
          <w:rFonts w:ascii="宋体" w:hAnsi="宋体" w:eastAsia="宋体"/>
          <w:sz w:val="32"/>
          <w:szCs w:val="32"/>
        </w:rPr>
      </w:pPr>
      <w:r>
        <w:rPr>
          <w:rFonts w:hint="eastAsia" w:ascii="方正仿宋简体" w:hAnsi="方正仿宋简体" w:eastAsia="方正仿宋简体" w:cs="方正仿宋简体"/>
          <w:sz w:val="32"/>
          <w:szCs w:val="32"/>
          <w:u w:val="none"/>
          <w:lang w:val="en-US" w:eastAsia="zh-CN"/>
        </w:rPr>
        <w:t>日    期：</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年</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月</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日</w:t>
      </w:r>
    </w:p>
    <w:p w14:paraId="08372EDB">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pPr>
    </w:p>
    <w:p w14:paraId="356D937C">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32"/>
          <w:szCs w:val="32"/>
        </w:rPr>
      </w:pPr>
    </w:p>
    <w:p w14:paraId="03340B38">
      <w:pPr>
        <w:rPr>
          <w:rFonts w:hint="eastAsia" w:eastAsiaTheme="minorEastAsia"/>
          <w:sz w:val="24"/>
          <w:szCs w:val="24"/>
          <w:lang w:val="en-US" w:eastAsia="zh-CN"/>
        </w:rPr>
      </w:pPr>
      <w:r>
        <w:rPr>
          <w:rFonts w:hint="eastAsia"/>
          <w:sz w:val="24"/>
          <w:szCs w:val="24"/>
        </w:rPr>
        <w:t>附件</w:t>
      </w:r>
      <w:r>
        <w:rPr>
          <w:rFonts w:hint="eastAsia"/>
          <w:sz w:val="24"/>
          <w:szCs w:val="24"/>
          <w:lang w:val="en-US" w:eastAsia="zh-CN"/>
        </w:rPr>
        <w:t>2</w:t>
      </w:r>
    </w:p>
    <w:p w14:paraId="35A8D8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授权委托书</w:t>
      </w:r>
    </w:p>
    <w:tbl>
      <w:tblPr>
        <w:tblStyle w:val="8"/>
        <w:tblW w:w="8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996"/>
        <w:gridCol w:w="2721"/>
        <w:gridCol w:w="1526"/>
        <w:gridCol w:w="2935"/>
      </w:tblGrid>
      <w:tr w14:paraId="239E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60" w:type="dxa"/>
            <w:gridSpan w:val="3"/>
            <w:tcBorders>
              <w:top w:val="single" w:color="auto" w:sz="4" w:space="0"/>
              <w:left w:val="single" w:color="auto" w:sz="4" w:space="0"/>
              <w:bottom w:val="single" w:color="auto" w:sz="4" w:space="0"/>
              <w:right w:val="single" w:color="auto" w:sz="4" w:space="0"/>
            </w:tcBorders>
            <w:vAlign w:val="center"/>
          </w:tcPr>
          <w:p w14:paraId="14A26435">
            <w:pPr>
              <w:spacing w:line="400" w:lineRule="exact"/>
              <w:jc w:val="center"/>
              <w:rPr>
                <w:rFonts w:ascii="黑体" w:hAnsi="宋体" w:eastAsia="黑体"/>
                <w:bCs/>
                <w:sz w:val="28"/>
                <w:szCs w:val="28"/>
              </w:rPr>
            </w:pPr>
            <w:r>
              <w:rPr>
                <w:rFonts w:hint="eastAsia" w:ascii="黑体" w:hAnsi="宋体" w:eastAsia="黑体"/>
                <w:bCs/>
                <w:sz w:val="28"/>
                <w:szCs w:val="28"/>
              </w:rPr>
              <w:t>委   托   人</w:t>
            </w:r>
          </w:p>
        </w:tc>
        <w:tc>
          <w:tcPr>
            <w:tcW w:w="4461" w:type="dxa"/>
            <w:gridSpan w:val="2"/>
            <w:tcBorders>
              <w:top w:val="single" w:color="auto" w:sz="4" w:space="0"/>
              <w:left w:val="single" w:color="auto" w:sz="4" w:space="0"/>
              <w:bottom w:val="single" w:color="auto" w:sz="4" w:space="0"/>
              <w:right w:val="single" w:color="auto" w:sz="4" w:space="0"/>
            </w:tcBorders>
            <w:vAlign w:val="center"/>
          </w:tcPr>
          <w:p w14:paraId="1C428491">
            <w:pPr>
              <w:spacing w:line="400" w:lineRule="exact"/>
              <w:jc w:val="center"/>
              <w:rPr>
                <w:rFonts w:ascii="黑体" w:hAnsi="宋体" w:eastAsia="黑体"/>
                <w:bCs/>
                <w:sz w:val="28"/>
                <w:szCs w:val="28"/>
              </w:rPr>
            </w:pPr>
            <w:r>
              <w:rPr>
                <w:rFonts w:hint="eastAsia" w:ascii="黑体" w:hAnsi="宋体" w:eastAsia="黑体"/>
                <w:bCs/>
                <w:sz w:val="28"/>
                <w:szCs w:val="28"/>
              </w:rPr>
              <w:t>受   托   人</w:t>
            </w:r>
          </w:p>
        </w:tc>
      </w:tr>
      <w:tr w14:paraId="0585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768AB2DE">
            <w:pPr>
              <w:spacing w:line="480" w:lineRule="auto"/>
              <w:jc w:val="center"/>
              <w:rPr>
                <w:rFonts w:ascii="黑体" w:hAnsi="宋体" w:eastAsia="黑体"/>
                <w:bCs/>
                <w:sz w:val="24"/>
                <w:szCs w:val="24"/>
              </w:rPr>
            </w:pPr>
            <w:r>
              <w:rPr>
                <w:rFonts w:hint="eastAsia" w:ascii="黑体" w:hAnsi="宋体" w:eastAsia="黑体"/>
                <w:bCs/>
                <w:sz w:val="24"/>
                <w:szCs w:val="24"/>
              </w:rPr>
              <w:t>姓    名</w:t>
            </w:r>
          </w:p>
        </w:tc>
        <w:tc>
          <w:tcPr>
            <w:tcW w:w="2721" w:type="dxa"/>
            <w:tcBorders>
              <w:top w:val="single" w:color="auto" w:sz="4" w:space="0"/>
              <w:left w:val="single" w:color="auto" w:sz="4" w:space="0"/>
              <w:bottom w:val="single" w:color="auto" w:sz="4" w:space="0"/>
              <w:right w:val="single" w:color="auto" w:sz="4" w:space="0"/>
            </w:tcBorders>
            <w:vAlign w:val="center"/>
          </w:tcPr>
          <w:p w14:paraId="52B618DC">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5F2B6430">
            <w:pPr>
              <w:spacing w:line="400" w:lineRule="exact"/>
              <w:jc w:val="center"/>
              <w:rPr>
                <w:rFonts w:ascii="黑体" w:hAnsi="宋体" w:eastAsia="黑体"/>
                <w:bCs/>
                <w:sz w:val="24"/>
                <w:szCs w:val="24"/>
              </w:rPr>
            </w:pPr>
            <w:r>
              <w:rPr>
                <w:rFonts w:hint="eastAsia" w:ascii="黑体" w:hAnsi="宋体" w:eastAsia="黑体"/>
                <w:bCs/>
                <w:sz w:val="24"/>
                <w:szCs w:val="24"/>
              </w:rPr>
              <w:t>姓    名</w:t>
            </w:r>
          </w:p>
        </w:tc>
        <w:tc>
          <w:tcPr>
            <w:tcW w:w="2935" w:type="dxa"/>
            <w:tcBorders>
              <w:top w:val="single" w:color="auto" w:sz="4" w:space="0"/>
              <w:left w:val="single" w:color="auto" w:sz="4" w:space="0"/>
              <w:bottom w:val="single" w:color="auto" w:sz="4" w:space="0"/>
              <w:right w:val="single" w:color="auto" w:sz="4" w:space="0"/>
            </w:tcBorders>
            <w:vAlign w:val="center"/>
          </w:tcPr>
          <w:p w14:paraId="721D8AC4">
            <w:pPr>
              <w:spacing w:line="400" w:lineRule="exact"/>
              <w:jc w:val="center"/>
              <w:rPr>
                <w:rFonts w:ascii="宋体" w:hAnsi="宋体"/>
                <w:bCs/>
                <w:sz w:val="24"/>
                <w:szCs w:val="24"/>
              </w:rPr>
            </w:pPr>
          </w:p>
        </w:tc>
      </w:tr>
      <w:tr w14:paraId="7787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639BC829">
            <w:pPr>
              <w:spacing w:line="480" w:lineRule="auto"/>
              <w:jc w:val="center"/>
              <w:rPr>
                <w:rFonts w:ascii="黑体" w:hAnsi="宋体" w:eastAsia="黑体"/>
                <w:bCs/>
                <w:sz w:val="24"/>
                <w:szCs w:val="24"/>
              </w:rPr>
            </w:pPr>
            <w:r>
              <w:rPr>
                <w:rFonts w:hint="eastAsia" w:ascii="黑体" w:hAnsi="宋体" w:eastAsia="黑体"/>
                <w:bCs/>
                <w:sz w:val="24"/>
                <w:szCs w:val="24"/>
              </w:rPr>
              <w:t>性    别</w:t>
            </w:r>
          </w:p>
        </w:tc>
        <w:tc>
          <w:tcPr>
            <w:tcW w:w="2721" w:type="dxa"/>
            <w:tcBorders>
              <w:top w:val="single" w:color="auto" w:sz="4" w:space="0"/>
              <w:left w:val="single" w:color="auto" w:sz="4" w:space="0"/>
              <w:bottom w:val="single" w:color="auto" w:sz="4" w:space="0"/>
              <w:right w:val="single" w:color="auto" w:sz="4" w:space="0"/>
            </w:tcBorders>
            <w:vAlign w:val="center"/>
          </w:tcPr>
          <w:p w14:paraId="1A0BB123">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3720B1BE">
            <w:pPr>
              <w:spacing w:line="400" w:lineRule="exact"/>
              <w:jc w:val="center"/>
              <w:rPr>
                <w:rFonts w:ascii="黑体" w:hAnsi="宋体" w:eastAsia="黑体"/>
                <w:bCs/>
                <w:sz w:val="24"/>
                <w:szCs w:val="24"/>
              </w:rPr>
            </w:pPr>
            <w:r>
              <w:rPr>
                <w:rFonts w:hint="eastAsia" w:ascii="黑体" w:hAnsi="宋体" w:eastAsia="黑体"/>
                <w:bCs/>
                <w:sz w:val="24"/>
                <w:szCs w:val="24"/>
              </w:rPr>
              <w:t>性    别</w:t>
            </w:r>
          </w:p>
        </w:tc>
        <w:tc>
          <w:tcPr>
            <w:tcW w:w="2935" w:type="dxa"/>
            <w:tcBorders>
              <w:top w:val="single" w:color="auto" w:sz="4" w:space="0"/>
              <w:left w:val="single" w:color="auto" w:sz="4" w:space="0"/>
              <w:bottom w:val="single" w:color="auto" w:sz="4" w:space="0"/>
              <w:right w:val="single" w:color="auto" w:sz="4" w:space="0"/>
            </w:tcBorders>
            <w:vAlign w:val="center"/>
          </w:tcPr>
          <w:p w14:paraId="7D57D27B">
            <w:pPr>
              <w:spacing w:line="400" w:lineRule="exact"/>
              <w:jc w:val="center"/>
              <w:rPr>
                <w:rFonts w:ascii="宋体" w:hAnsi="宋体"/>
                <w:bCs/>
                <w:sz w:val="24"/>
                <w:szCs w:val="24"/>
              </w:rPr>
            </w:pPr>
          </w:p>
        </w:tc>
      </w:tr>
      <w:tr w14:paraId="7F24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2C0A1782">
            <w:pPr>
              <w:spacing w:line="480" w:lineRule="auto"/>
              <w:jc w:val="center"/>
              <w:rPr>
                <w:rFonts w:ascii="黑体" w:hAnsi="宋体" w:eastAsia="黑体"/>
                <w:bCs/>
                <w:sz w:val="24"/>
                <w:szCs w:val="24"/>
              </w:rPr>
            </w:pPr>
            <w:r>
              <w:rPr>
                <w:rFonts w:hint="eastAsia" w:ascii="黑体" w:hAnsi="宋体" w:eastAsia="黑体"/>
                <w:bCs/>
                <w:sz w:val="24"/>
                <w:szCs w:val="24"/>
              </w:rPr>
              <w:t>出生日期</w:t>
            </w:r>
          </w:p>
        </w:tc>
        <w:tc>
          <w:tcPr>
            <w:tcW w:w="2721" w:type="dxa"/>
            <w:tcBorders>
              <w:top w:val="single" w:color="auto" w:sz="4" w:space="0"/>
              <w:left w:val="single" w:color="auto" w:sz="4" w:space="0"/>
              <w:bottom w:val="single" w:color="auto" w:sz="4" w:space="0"/>
              <w:right w:val="single" w:color="auto" w:sz="4" w:space="0"/>
            </w:tcBorders>
            <w:vAlign w:val="center"/>
          </w:tcPr>
          <w:p w14:paraId="3CDDBF41">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11356851">
            <w:pPr>
              <w:spacing w:line="400" w:lineRule="exact"/>
              <w:jc w:val="center"/>
              <w:rPr>
                <w:rFonts w:ascii="黑体" w:hAnsi="宋体" w:eastAsia="黑体"/>
                <w:bCs/>
                <w:sz w:val="24"/>
                <w:szCs w:val="24"/>
              </w:rPr>
            </w:pPr>
            <w:r>
              <w:rPr>
                <w:rFonts w:hint="eastAsia" w:ascii="黑体" w:hAnsi="宋体" w:eastAsia="黑体"/>
                <w:bCs/>
                <w:sz w:val="24"/>
                <w:szCs w:val="24"/>
              </w:rPr>
              <w:t>出生日期</w:t>
            </w:r>
          </w:p>
        </w:tc>
        <w:tc>
          <w:tcPr>
            <w:tcW w:w="2935" w:type="dxa"/>
            <w:tcBorders>
              <w:top w:val="single" w:color="auto" w:sz="4" w:space="0"/>
              <w:left w:val="single" w:color="auto" w:sz="4" w:space="0"/>
              <w:bottom w:val="single" w:color="auto" w:sz="4" w:space="0"/>
              <w:right w:val="single" w:color="auto" w:sz="4" w:space="0"/>
            </w:tcBorders>
            <w:vAlign w:val="center"/>
          </w:tcPr>
          <w:p w14:paraId="6A2969A8">
            <w:pPr>
              <w:spacing w:line="400" w:lineRule="exact"/>
              <w:jc w:val="center"/>
              <w:rPr>
                <w:rFonts w:ascii="宋体" w:hAnsi="宋体"/>
                <w:bCs/>
                <w:sz w:val="24"/>
                <w:szCs w:val="24"/>
              </w:rPr>
            </w:pPr>
          </w:p>
        </w:tc>
      </w:tr>
      <w:tr w14:paraId="7A0E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26993CE9">
            <w:pPr>
              <w:spacing w:line="480" w:lineRule="auto"/>
              <w:jc w:val="center"/>
              <w:rPr>
                <w:rFonts w:ascii="黑体" w:hAnsi="宋体" w:eastAsia="黑体"/>
                <w:bCs/>
                <w:sz w:val="24"/>
                <w:szCs w:val="24"/>
              </w:rPr>
            </w:pPr>
            <w:r>
              <w:rPr>
                <w:rFonts w:hint="eastAsia" w:ascii="黑体" w:hAnsi="宋体" w:eastAsia="黑体"/>
                <w:bCs/>
                <w:sz w:val="24"/>
                <w:szCs w:val="24"/>
              </w:rPr>
              <w:t>工作单位</w:t>
            </w:r>
          </w:p>
        </w:tc>
        <w:tc>
          <w:tcPr>
            <w:tcW w:w="2721" w:type="dxa"/>
            <w:tcBorders>
              <w:top w:val="single" w:color="auto" w:sz="4" w:space="0"/>
              <w:left w:val="single" w:color="auto" w:sz="4" w:space="0"/>
              <w:bottom w:val="single" w:color="auto" w:sz="4" w:space="0"/>
              <w:right w:val="single" w:color="auto" w:sz="4" w:space="0"/>
            </w:tcBorders>
            <w:vAlign w:val="center"/>
          </w:tcPr>
          <w:p w14:paraId="11D05B85">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6D664E1C">
            <w:pPr>
              <w:spacing w:line="400" w:lineRule="exact"/>
              <w:jc w:val="center"/>
              <w:rPr>
                <w:rFonts w:ascii="黑体" w:hAnsi="宋体" w:eastAsia="黑体"/>
                <w:bCs/>
                <w:sz w:val="24"/>
                <w:szCs w:val="24"/>
              </w:rPr>
            </w:pPr>
            <w:r>
              <w:rPr>
                <w:rFonts w:hint="eastAsia" w:ascii="黑体" w:hAnsi="宋体" w:eastAsia="黑体"/>
                <w:bCs/>
                <w:sz w:val="24"/>
                <w:szCs w:val="24"/>
              </w:rPr>
              <w:t>工作单位</w:t>
            </w:r>
          </w:p>
        </w:tc>
        <w:tc>
          <w:tcPr>
            <w:tcW w:w="2935" w:type="dxa"/>
            <w:tcBorders>
              <w:top w:val="single" w:color="auto" w:sz="4" w:space="0"/>
              <w:left w:val="single" w:color="auto" w:sz="4" w:space="0"/>
              <w:bottom w:val="single" w:color="auto" w:sz="4" w:space="0"/>
              <w:right w:val="single" w:color="auto" w:sz="4" w:space="0"/>
            </w:tcBorders>
            <w:vAlign w:val="center"/>
          </w:tcPr>
          <w:p w14:paraId="068DAC02">
            <w:pPr>
              <w:spacing w:line="400" w:lineRule="exact"/>
              <w:jc w:val="center"/>
              <w:rPr>
                <w:rFonts w:ascii="宋体" w:hAnsi="宋体"/>
                <w:bCs/>
                <w:sz w:val="24"/>
                <w:szCs w:val="24"/>
              </w:rPr>
            </w:pPr>
          </w:p>
        </w:tc>
      </w:tr>
      <w:tr w14:paraId="1D95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7DB6CD3A">
            <w:pPr>
              <w:spacing w:line="480" w:lineRule="auto"/>
              <w:jc w:val="center"/>
              <w:rPr>
                <w:rFonts w:ascii="黑体" w:hAnsi="宋体" w:eastAsia="黑体"/>
                <w:bCs/>
                <w:sz w:val="24"/>
                <w:szCs w:val="24"/>
              </w:rPr>
            </w:pPr>
            <w:r>
              <w:rPr>
                <w:rFonts w:hint="eastAsia" w:ascii="黑体" w:hAnsi="宋体" w:eastAsia="黑体"/>
                <w:bCs/>
                <w:sz w:val="24"/>
                <w:szCs w:val="24"/>
              </w:rPr>
              <w:t>职   务</w:t>
            </w:r>
          </w:p>
        </w:tc>
        <w:tc>
          <w:tcPr>
            <w:tcW w:w="2721" w:type="dxa"/>
            <w:tcBorders>
              <w:top w:val="single" w:color="auto" w:sz="4" w:space="0"/>
              <w:left w:val="single" w:color="auto" w:sz="4" w:space="0"/>
              <w:bottom w:val="single" w:color="auto" w:sz="4" w:space="0"/>
              <w:right w:val="single" w:color="auto" w:sz="4" w:space="0"/>
            </w:tcBorders>
            <w:vAlign w:val="center"/>
          </w:tcPr>
          <w:p w14:paraId="2781A7EE">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0E0911A3">
            <w:pPr>
              <w:spacing w:line="400" w:lineRule="exact"/>
              <w:jc w:val="center"/>
              <w:rPr>
                <w:rFonts w:ascii="黑体" w:hAnsi="宋体" w:eastAsia="黑体"/>
                <w:bCs/>
                <w:sz w:val="24"/>
                <w:szCs w:val="24"/>
              </w:rPr>
            </w:pPr>
            <w:r>
              <w:rPr>
                <w:rFonts w:hint="eastAsia" w:ascii="黑体" w:hAnsi="宋体" w:eastAsia="黑体"/>
                <w:bCs/>
                <w:sz w:val="24"/>
                <w:szCs w:val="24"/>
              </w:rPr>
              <w:t>职    务</w:t>
            </w:r>
          </w:p>
        </w:tc>
        <w:tc>
          <w:tcPr>
            <w:tcW w:w="2935" w:type="dxa"/>
            <w:tcBorders>
              <w:top w:val="single" w:color="auto" w:sz="4" w:space="0"/>
              <w:left w:val="single" w:color="auto" w:sz="4" w:space="0"/>
              <w:bottom w:val="single" w:color="auto" w:sz="4" w:space="0"/>
              <w:right w:val="single" w:color="auto" w:sz="4" w:space="0"/>
            </w:tcBorders>
            <w:vAlign w:val="center"/>
          </w:tcPr>
          <w:p w14:paraId="691E77F9">
            <w:pPr>
              <w:spacing w:line="400" w:lineRule="exact"/>
              <w:jc w:val="center"/>
              <w:rPr>
                <w:rFonts w:ascii="宋体" w:hAnsi="宋体"/>
                <w:bCs/>
                <w:sz w:val="24"/>
                <w:szCs w:val="24"/>
              </w:rPr>
            </w:pPr>
          </w:p>
        </w:tc>
      </w:tr>
      <w:tr w14:paraId="188F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vMerge w:val="restart"/>
            <w:tcBorders>
              <w:top w:val="single" w:color="auto" w:sz="4" w:space="0"/>
              <w:left w:val="single" w:color="auto" w:sz="4" w:space="0"/>
              <w:bottom w:val="single" w:color="auto" w:sz="4" w:space="0"/>
              <w:right w:val="single" w:color="auto" w:sz="4" w:space="0"/>
            </w:tcBorders>
            <w:vAlign w:val="center"/>
          </w:tcPr>
          <w:p w14:paraId="55875A9C">
            <w:pPr>
              <w:spacing w:line="480" w:lineRule="auto"/>
              <w:jc w:val="center"/>
              <w:rPr>
                <w:rFonts w:ascii="黑体" w:hAnsi="宋体" w:eastAsia="黑体"/>
                <w:bCs/>
                <w:sz w:val="24"/>
                <w:szCs w:val="24"/>
              </w:rPr>
            </w:pPr>
            <w:r>
              <w:rPr>
                <w:rFonts w:hint="eastAsia" w:ascii="黑体" w:hAnsi="宋体" w:eastAsia="黑体"/>
                <w:bCs/>
                <w:sz w:val="24"/>
                <w:szCs w:val="24"/>
              </w:rPr>
              <w:t>证件号码</w:t>
            </w:r>
          </w:p>
        </w:tc>
        <w:tc>
          <w:tcPr>
            <w:tcW w:w="2721" w:type="dxa"/>
            <w:tcBorders>
              <w:top w:val="single" w:color="auto" w:sz="4" w:space="0"/>
              <w:left w:val="single" w:color="auto" w:sz="4" w:space="0"/>
              <w:bottom w:val="single" w:color="auto" w:sz="4" w:space="0"/>
              <w:right w:val="single" w:color="auto" w:sz="4" w:space="0"/>
            </w:tcBorders>
            <w:vAlign w:val="center"/>
          </w:tcPr>
          <w:p w14:paraId="2E6E50E7">
            <w:pPr>
              <w:spacing w:line="480" w:lineRule="auto"/>
              <w:jc w:val="center"/>
              <w:rPr>
                <w:rFonts w:ascii="宋体" w:hAnsi="宋体"/>
                <w:bCs/>
                <w:szCs w:val="21"/>
              </w:rPr>
            </w:pPr>
            <w:r>
              <w:rPr>
                <w:rFonts w:hint="eastAsia" w:ascii="黑体" w:hAnsi="宋体" w:eastAsia="黑体"/>
                <w:bCs/>
                <w:sz w:val="24"/>
                <w:szCs w:val="24"/>
              </w:rPr>
              <w:t>身份证（  ）护照（  ）</w:t>
            </w:r>
          </w:p>
        </w:tc>
        <w:tc>
          <w:tcPr>
            <w:tcW w:w="1526" w:type="dxa"/>
            <w:vMerge w:val="restart"/>
            <w:tcBorders>
              <w:top w:val="single" w:color="auto" w:sz="4" w:space="0"/>
              <w:left w:val="single" w:color="auto" w:sz="4" w:space="0"/>
              <w:bottom w:val="single" w:color="auto" w:sz="4" w:space="0"/>
              <w:right w:val="single" w:color="auto" w:sz="4" w:space="0"/>
            </w:tcBorders>
            <w:vAlign w:val="center"/>
          </w:tcPr>
          <w:p w14:paraId="37329A73">
            <w:pPr>
              <w:spacing w:line="480" w:lineRule="auto"/>
              <w:jc w:val="center"/>
              <w:rPr>
                <w:rFonts w:ascii="黑体" w:hAnsi="宋体" w:eastAsia="黑体"/>
                <w:bCs/>
                <w:sz w:val="24"/>
                <w:szCs w:val="24"/>
              </w:rPr>
            </w:pPr>
            <w:r>
              <w:rPr>
                <w:rFonts w:hint="eastAsia" w:ascii="黑体" w:hAnsi="宋体" w:eastAsia="黑体"/>
                <w:bCs/>
                <w:sz w:val="24"/>
                <w:szCs w:val="24"/>
              </w:rPr>
              <w:t>证件号码</w:t>
            </w:r>
          </w:p>
        </w:tc>
        <w:tc>
          <w:tcPr>
            <w:tcW w:w="2935" w:type="dxa"/>
            <w:tcBorders>
              <w:top w:val="single" w:color="auto" w:sz="4" w:space="0"/>
              <w:left w:val="single" w:color="auto" w:sz="4" w:space="0"/>
              <w:bottom w:val="single" w:color="auto" w:sz="4" w:space="0"/>
              <w:right w:val="single" w:color="auto" w:sz="4" w:space="0"/>
            </w:tcBorders>
            <w:vAlign w:val="center"/>
          </w:tcPr>
          <w:p w14:paraId="77C557AD">
            <w:pPr>
              <w:spacing w:line="480" w:lineRule="auto"/>
              <w:jc w:val="center"/>
              <w:rPr>
                <w:rFonts w:ascii="宋体" w:hAnsi="宋体"/>
                <w:bCs/>
                <w:szCs w:val="21"/>
              </w:rPr>
            </w:pPr>
            <w:r>
              <w:rPr>
                <w:rFonts w:hint="eastAsia" w:ascii="黑体" w:hAnsi="宋体" w:eastAsia="黑体"/>
                <w:bCs/>
                <w:sz w:val="24"/>
                <w:szCs w:val="24"/>
              </w:rPr>
              <w:t>身份证（  ）护照（  ）</w:t>
            </w:r>
          </w:p>
        </w:tc>
      </w:tr>
      <w:tr w14:paraId="495D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14:paraId="700AFC3A">
            <w:pPr>
              <w:jc w:val="left"/>
              <w:rPr>
                <w:rFonts w:ascii="黑体" w:hAnsi="宋体" w:eastAsia="黑体"/>
                <w:bCs/>
                <w:sz w:val="24"/>
                <w:szCs w:val="24"/>
              </w:rPr>
            </w:pPr>
          </w:p>
        </w:tc>
        <w:tc>
          <w:tcPr>
            <w:tcW w:w="2721" w:type="dxa"/>
            <w:tcBorders>
              <w:top w:val="single" w:color="auto" w:sz="4" w:space="0"/>
              <w:left w:val="single" w:color="auto" w:sz="4" w:space="0"/>
              <w:bottom w:val="single" w:color="auto" w:sz="4" w:space="0"/>
              <w:right w:val="single" w:color="auto" w:sz="4" w:space="0"/>
            </w:tcBorders>
            <w:vAlign w:val="center"/>
          </w:tcPr>
          <w:p w14:paraId="0E7DA073">
            <w:pPr>
              <w:spacing w:line="400" w:lineRule="exact"/>
              <w:jc w:val="center"/>
              <w:rPr>
                <w:rFonts w:ascii="宋体" w:hAnsi="宋体"/>
                <w:bCs/>
                <w:sz w:val="24"/>
                <w:szCs w:val="24"/>
              </w:rPr>
            </w:pPr>
          </w:p>
        </w:tc>
        <w:tc>
          <w:tcPr>
            <w:tcW w:w="1526" w:type="dxa"/>
            <w:vMerge w:val="continue"/>
            <w:tcBorders>
              <w:top w:val="single" w:color="auto" w:sz="4" w:space="0"/>
              <w:left w:val="single" w:color="auto" w:sz="4" w:space="0"/>
              <w:bottom w:val="single" w:color="auto" w:sz="4" w:space="0"/>
              <w:right w:val="single" w:color="auto" w:sz="4" w:space="0"/>
            </w:tcBorders>
            <w:vAlign w:val="center"/>
          </w:tcPr>
          <w:p w14:paraId="3FE7B09E">
            <w:pPr>
              <w:spacing w:line="400" w:lineRule="exact"/>
              <w:jc w:val="left"/>
              <w:rPr>
                <w:rFonts w:ascii="黑体" w:hAnsi="宋体" w:eastAsia="黑体"/>
                <w:bCs/>
                <w:sz w:val="24"/>
                <w:szCs w:val="24"/>
              </w:rPr>
            </w:pPr>
          </w:p>
        </w:tc>
        <w:tc>
          <w:tcPr>
            <w:tcW w:w="2935" w:type="dxa"/>
            <w:tcBorders>
              <w:top w:val="single" w:color="auto" w:sz="4" w:space="0"/>
              <w:left w:val="single" w:color="auto" w:sz="4" w:space="0"/>
              <w:bottom w:val="single" w:color="auto" w:sz="4" w:space="0"/>
              <w:right w:val="single" w:color="auto" w:sz="4" w:space="0"/>
            </w:tcBorders>
            <w:vAlign w:val="center"/>
          </w:tcPr>
          <w:p w14:paraId="1ACBC891">
            <w:pPr>
              <w:spacing w:line="400" w:lineRule="exact"/>
              <w:jc w:val="center"/>
              <w:rPr>
                <w:rFonts w:ascii="宋体" w:hAnsi="宋体"/>
                <w:bCs/>
                <w:sz w:val="24"/>
                <w:szCs w:val="24"/>
              </w:rPr>
            </w:pPr>
          </w:p>
        </w:tc>
      </w:tr>
      <w:tr w14:paraId="4C2D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14:paraId="256C5013">
            <w:pPr>
              <w:jc w:val="center"/>
              <w:rPr>
                <w:rFonts w:ascii="黑体" w:hAnsi="宋体" w:eastAsia="黑体"/>
                <w:bCs/>
                <w:sz w:val="24"/>
                <w:szCs w:val="24"/>
              </w:rPr>
            </w:pPr>
            <w:r>
              <w:rPr>
                <w:rFonts w:hint="eastAsia" w:ascii="黑体" w:hAnsi="宋体" w:eastAsia="黑体"/>
                <w:bCs/>
                <w:sz w:val="24"/>
                <w:szCs w:val="24"/>
              </w:rPr>
              <w:t>联系电话</w:t>
            </w:r>
          </w:p>
        </w:tc>
        <w:tc>
          <w:tcPr>
            <w:tcW w:w="2721" w:type="dxa"/>
            <w:tcBorders>
              <w:top w:val="single" w:color="auto" w:sz="4" w:space="0"/>
              <w:left w:val="single" w:color="auto" w:sz="4" w:space="0"/>
              <w:bottom w:val="single" w:color="auto" w:sz="4" w:space="0"/>
              <w:right w:val="single" w:color="auto" w:sz="4" w:space="0"/>
            </w:tcBorders>
            <w:vAlign w:val="center"/>
          </w:tcPr>
          <w:p w14:paraId="12DC2273">
            <w:pPr>
              <w:spacing w:line="400" w:lineRule="exact"/>
              <w:jc w:val="center"/>
              <w:rPr>
                <w:rFonts w:ascii="宋体" w:hAnsi="宋体"/>
                <w:bCs/>
                <w:sz w:val="24"/>
                <w:szCs w:val="24"/>
              </w:rPr>
            </w:pPr>
          </w:p>
        </w:tc>
        <w:tc>
          <w:tcPr>
            <w:tcW w:w="1526" w:type="dxa"/>
            <w:tcBorders>
              <w:top w:val="single" w:color="auto" w:sz="4" w:space="0"/>
              <w:left w:val="single" w:color="auto" w:sz="4" w:space="0"/>
              <w:bottom w:val="single" w:color="auto" w:sz="4" w:space="0"/>
              <w:right w:val="single" w:color="auto" w:sz="4" w:space="0"/>
            </w:tcBorders>
            <w:vAlign w:val="center"/>
          </w:tcPr>
          <w:p w14:paraId="2282D3C4">
            <w:pPr>
              <w:spacing w:line="400" w:lineRule="exact"/>
              <w:jc w:val="center"/>
              <w:rPr>
                <w:rFonts w:ascii="黑体" w:hAnsi="宋体" w:eastAsia="黑体"/>
                <w:bCs/>
                <w:sz w:val="24"/>
                <w:szCs w:val="24"/>
              </w:rPr>
            </w:pPr>
            <w:r>
              <w:rPr>
                <w:rFonts w:hint="eastAsia" w:ascii="黑体" w:hAnsi="宋体" w:eastAsia="黑体"/>
                <w:bCs/>
                <w:sz w:val="24"/>
                <w:szCs w:val="24"/>
              </w:rPr>
              <w:t>联系电话</w:t>
            </w:r>
          </w:p>
        </w:tc>
        <w:tc>
          <w:tcPr>
            <w:tcW w:w="2935" w:type="dxa"/>
            <w:tcBorders>
              <w:top w:val="single" w:color="auto" w:sz="4" w:space="0"/>
              <w:left w:val="single" w:color="auto" w:sz="4" w:space="0"/>
              <w:bottom w:val="single" w:color="auto" w:sz="4" w:space="0"/>
              <w:right w:val="single" w:color="auto" w:sz="4" w:space="0"/>
            </w:tcBorders>
            <w:vAlign w:val="center"/>
          </w:tcPr>
          <w:p w14:paraId="722B0412">
            <w:pPr>
              <w:spacing w:line="400" w:lineRule="exact"/>
              <w:jc w:val="center"/>
              <w:rPr>
                <w:rFonts w:ascii="宋体" w:hAnsi="宋体"/>
                <w:bCs/>
                <w:sz w:val="24"/>
                <w:szCs w:val="24"/>
              </w:rPr>
            </w:pPr>
          </w:p>
        </w:tc>
      </w:tr>
      <w:tr w14:paraId="5843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1" w:hRule="atLeast"/>
          <w:jc w:val="center"/>
        </w:trPr>
        <w:tc>
          <w:tcPr>
            <w:tcW w:w="8721" w:type="dxa"/>
            <w:gridSpan w:val="5"/>
            <w:tcBorders>
              <w:top w:val="single" w:color="auto" w:sz="4" w:space="0"/>
              <w:left w:val="single" w:color="auto" w:sz="4" w:space="0"/>
              <w:bottom w:val="single" w:color="auto" w:sz="4" w:space="0"/>
              <w:right w:val="single" w:color="auto" w:sz="4" w:space="0"/>
            </w:tcBorders>
            <w:vAlign w:val="center"/>
          </w:tcPr>
          <w:p w14:paraId="477DE1BB">
            <w:pPr>
              <w:spacing w:line="360" w:lineRule="exact"/>
              <w:ind w:firstLine="480" w:firstLineChars="200"/>
              <w:rPr>
                <w:sz w:val="24"/>
                <w:szCs w:val="24"/>
              </w:rPr>
            </w:pPr>
            <w:r>
              <w:rPr>
                <w:rFonts w:hint="eastAsia"/>
                <w:sz w:val="24"/>
                <w:szCs w:val="24"/>
              </w:rPr>
              <w:t>本人授权</w:t>
            </w:r>
            <w:r>
              <w:rPr>
                <w:rFonts w:hint="eastAsia"/>
                <w:sz w:val="24"/>
                <w:szCs w:val="24"/>
                <w:u w:val="single"/>
                <w:lang w:val="en-US" w:eastAsia="zh-CN"/>
              </w:rPr>
              <w:t xml:space="preserve">        </w:t>
            </w:r>
            <w:r>
              <w:rPr>
                <w:rFonts w:hint="eastAsia"/>
                <w:sz w:val="24"/>
                <w:szCs w:val="24"/>
              </w:rPr>
              <w:t>（受托人）参加</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日至</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日牟定县自然资源局在全国公共资源交易平台（云南省）云南省公共资源交易信息网（地点）举办的编号为</w:t>
            </w:r>
            <w:r>
              <w:rPr>
                <w:rFonts w:hint="eastAsia"/>
                <w:sz w:val="24"/>
                <w:szCs w:val="24"/>
                <w:u w:val="single"/>
              </w:rPr>
              <w:t xml:space="preserve">                </w:t>
            </w:r>
            <w:r>
              <w:rPr>
                <w:rFonts w:hint="eastAsia"/>
                <w:sz w:val="24"/>
                <w:szCs w:val="24"/>
              </w:rPr>
              <w:t>的国有建设用地使用权出让活动：</w:t>
            </w:r>
          </w:p>
          <w:p w14:paraId="289FF3D4">
            <w:pPr>
              <w:spacing w:line="360" w:lineRule="exact"/>
              <w:ind w:firstLine="480" w:firstLineChars="200"/>
              <w:rPr>
                <w:sz w:val="24"/>
                <w:szCs w:val="24"/>
              </w:rPr>
            </w:pPr>
            <w:r>
              <w:rPr>
                <w:rFonts w:hint="eastAsia"/>
                <w:sz w:val="24"/>
                <w:szCs w:val="24"/>
              </w:rPr>
              <w:t>1、按规定时限缴纳竞买保证金，提交报名所需的申请书、承诺书等所需材料；</w:t>
            </w:r>
          </w:p>
          <w:p w14:paraId="16F1C964">
            <w:pPr>
              <w:spacing w:line="360" w:lineRule="exact"/>
              <w:ind w:firstLine="480" w:firstLineChars="200"/>
              <w:rPr>
                <w:sz w:val="24"/>
                <w:szCs w:val="24"/>
              </w:rPr>
            </w:pPr>
            <w:r>
              <w:rPr>
                <w:rFonts w:hint="eastAsia"/>
                <w:sz w:val="24"/>
                <w:szCs w:val="24"/>
              </w:rPr>
              <w:t>2、参加土地出让竞买报价、签订《成交确认书》、《国有建设用地使用权出让合同》、缴纳出让金和相关税费、清退竞买保证金；</w:t>
            </w:r>
          </w:p>
          <w:p w14:paraId="6AF91F2C">
            <w:pPr>
              <w:spacing w:line="360" w:lineRule="exact"/>
              <w:ind w:firstLine="480" w:firstLineChars="200"/>
              <w:rPr>
                <w:sz w:val="24"/>
                <w:szCs w:val="24"/>
              </w:rPr>
            </w:pPr>
            <w:r>
              <w:rPr>
                <w:rFonts w:hint="eastAsia"/>
                <w:sz w:val="24"/>
                <w:szCs w:val="24"/>
              </w:rPr>
              <w:t>3、办理土地移交手续、签订《国有建设用地使用权出让交地确认书》；</w:t>
            </w:r>
          </w:p>
          <w:p w14:paraId="091A521D">
            <w:pPr>
              <w:spacing w:line="360" w:lineRule="exact"/>
              <w:ind w:firstLine="480" w:firstLineChars="200"/>
              <w:rPr>
                <w:sz w:val="24"/>
                <w:szCs w:val="24"/>
              </w:rPr>
            </w:pPr>
            <w:r>
              <w:rPr>
                <w:rFonts w:hint="eastAsia"/>
                <w:sz w:val="24"/>
                <w:szCs w:val="24"/>
              </w:rPr>
              <w:t>4、受托人在办理上述事项所签署的相关文书、凭证等，本人承认其合法性，并承担一切经济和法律责任。</w:t>
            </w:r>
          </w:p>
          <w:p w14:paraId="6FD44CF9">
            <w:pPr>
              <w:spacing w:line="360" w:lineRule="exact"/>
              <w:ind w:firstLine="480" w:firstLineChars="200"/>
              <w:rPr>
                <w:sz w:val="24"/>
                <w:szCs w:val="24"/>
              </w:rPr>
            </w:pPr>
            <w:r>
              <w:rPr>
                <w:rFonts w:hint="eastAsia"/>
                <w:sz w:val="24"/>
                <w:szCs w:val="24"/>
              </w:rPr>
              <w:t>委托期限自</w:t>
            </w:r>
            <w:r>
              <w:rPr>
                <w:rFonts w:hint="eastAsia"/>
                <w:sz w:val="24"/>
                <w:szCs w:val="24"/>
                <w:u w:val="single"/>
                <w:lang w:val="en-US" w:eastAsia="zh-CN"/>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rPr>
              <w:t>月</w:t>
            </w:r>
            <w:r>
              <w:rPr>
                <w:rFonts w:hint="eastAsia"/>
                <w:sz w:val="24"/>
                <w:szCs w:val="24"/>
                <w:u w:val="single"/>
                <w:lang w:val="en-US" w:eastAsia="zh-CN"/>
              </w:rPr>
              <w:t xml:space="preserve">    </w:t>
            </w:r>
            <w:r>
              <w:rPr>
                <w:rFonts w:hint="eastAsia"/>
                <w:sz w:val="24"/>
                <w:szCs w:val="24"/>
              </w:rPr>
              <w:t>日至受委托事项办理完毕为止，受让人在此期间内不得将以上受托事项转委托。</w:t>
            </w:r>
          </w:p>
          <w:p w14:paraId="32C986AA">
            <w:pPr>
              <w:spacing w:line="360" w:lineRule="exact"/>
              <w:ind w:firstLine="480" w:firstLineChars="200"/>
              <w:rPr>
                <w:sz w:val="24"/>
                <w:szCs w:val="24"/>
              </w:rPr>
            </w:pPr>
            <w:r>
              <w:rPr>
                <w:rFonts w:hint="eastAsia"/>
                <w:sz w:val="24"/>
                <w:szCs w:val="24"/>
              </w:rPr>
              <w:t>申请单位（公章）：</w:t>
            </w:r>
          </w:p>
          <w:p w14:paraId="5EE193BD">
            <w:pPr>
              <w:spacing w:beforeLines="50" w:afterLines="50" w:line="360" w:lineRule="exact"/>
              <w:ind w:firstLine="480" w:firstLineChars="200"/>
              <w:rPr>
                <w:sz w:val="24"/>
                <w:szCs w:val="24"/>
                <w:u w:val="single"/>
              </w:rPr>
            </w:pPr>
            <w:r>
              <w:rPr>
                <w:rFonts w:hint="eastAsia"/>
                <w:sz w:val="24"/>
                <w:szCs w:val="24"/>
              </w:rPr>
              <w:t>委托人（签字）：</w:t>
            </w:r>
          </w:p>
          <w:p w14:paraId="2E706C87">
            <w:pPr>
              <w:spacing w:beforeLines="50" w:afterLines="50" w:line="360" w:lineRule="exact"/>
              <w:ind w:firstLine="480" w:firstLineChars="200"/>
              <w:rPr>
                <w:sz w:val="24"/>
                <w:szCs w:val="24"/>
              </w:rPr>
            </w:pPr>
            <w:r>
              <w:rPr>
                <w:rFonts w:hint="eastAsia"/>
                <w:sz w:val="24"/>
                <w:szCs w:val="24"/>
              </w:rPr>
              <w:t>受托人（签字）：</w:t>
            </w:r>
          </w:p>
          <w:p w14:paraId="2DBE836D">
            <w:pPr>
              <w:keepNext w:val="0"/>
              <w:keepLines w:val="0"/>
              <w:pageBreakBefore w:val="0"/>
              <w:widowControl w:val="0"/>
              <w:kinsoku/>
              <w:wordWrap/>
              <w:overflowPunct/>
              <w:topLinePunct w:val="0"/>
              <w:autoSpaceDE/>
              <w:autoSpaceDN/>
              <w:bidi w:val="0"/>
              <w:adjustRightInd/>
              <w:snapToGrid/>
              <w:spacing w:afterLines="50" w:line="360" w:lineRule="exact"/>
              <w:ind w:firstLine="480" w:firstLineChars="200"/>
              <w:jc w:val="left"/>
              <w:textAlignment w:val="auto"/>
              <w:rPr>
                <w:rFonts w:ascii="方正仿宋简体" w:hAnsi="宋体" w:eastAsia="方正仿宋简体"/>
                <w:bCs/>
                <w:sz w:val="22"/>
                <w:szCs w:val="24"/>
              </w:rPr>
            </w:pPr>
            <w:r>
              <w:rPr>
                <w:rFonts w:hint="eastAsia"/>
                <w:sz w:val="24"/>
              </w:rPr>
              <w:t>＿＿＿＿年＿＿月＿＿日</w:t>
            </w:r>
          </w:p>
        </w:tc>
      </w:tr>
      <w:tr w14:paraId="494E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2" w:hRule="atLeast"/>
          <w:jc w:val="center"/>
        </w:trPr>
        <w:tc>
          <w:tcPr>
            <w:tcW w:w="543" w:type="dxa"/>
            <w:tcBorders>
              <w:top w:val="single" w:color="auto" w:sz="4" w:space="0"/>
              <w:left w:val="single" w:color="auto" w:sz="4" w:space="0"/>
              <w:bottom w:val="single" w:color="auto" w:sz="4" w:space="0"/>
              <w:right w:val="single" w:color="auto" w:sz="4" w:space="0"/>
            </w:tcBorders>
            <w:vAlign w:val="center"/>
          </w:tcPr>
          <w:p w14:paraId="1406A3B8">
            <w:pPr>
              <w:spacing w:line="480" w:lineRule="auto"/>
              <w:jc w:val="center"/>
              <w:rPr>
                <w:rFonts w:ascii="宋体" w:hAnsi="宋体"/>
                <w:bCs/>
                <w:sz w:val="24"/>
                <w:szCs w:val="24"/>
              </w:rPr>
            </w:pPr>
            <w:r>
              <w:rPr>
                <w:rFonts w:hint="eastAsia" w:ascii="黑体" w:hAnsi="宋体" w:eastAsia="黑体"/>
                <w:bCs/>
                <w:sz w:val="24"/>
                <w:szCs w:val="24"/>
              </w:rPr>
              <w:t>备注</w:t>
            </w:r>
          </w:p>
        </w:tc>
        <w:tc>
          <w:tcPr>
            <w:tcW w:w="8178" w:type="dxa"/>
            <w:gridSpan w:val="4"/>
            <w:tcBorders>
              <w:top w:val="single" w:color="auto" w:sz="4" w:space="0"/>
              <w:left w:val="single" w:color="auto" w:sz="4" w:space="0"/>
              <w:bottom w:val="single" w:color="auto" w:sz="4" w:space="0"/>
              <w:right w:val="single" w:color="auto" w:sz="4" w:space="0"/>
            </w:tcBorders>
            <w:vAlign w:val="center"/>
          </w:tcPr>
          <w:p w14:paraId="5509ECAE">
            <w:pPr>
              <w:spacing w:line="360" w:lineRule="auto"/>
              <w:jc w:val="left"/>
              <w:rPr>
                <w:sz w:val="24"/>
              </w:rPr>
            </w:pPr>
            <w:r>
              <w:rPr>
                <w:rFonts w:hint="eastAsia"/>
                <w:sz w:val="24"/>
              </w:rPr>
              <w:t>兹证明本委托书确系本单位法定代表人＿＿＿＿＿＿＿＿亲自签署。</w:t>
            </w:r>
          </w:p>
          <w:p w14:paraId="1C1D7424">
            <w:pPr>
              <w:spacing w:line="360" w:lineRule="auto"/>
              <w:jc w:val="right"/>
              <w:rPr>
                <w:sz w:val="24"/>
              </w:rPr>
            </w:pPr>
            <w:r>
              <w:rPr>
                <w:rFonts w:hint="eastAsia"/>
                <w:sz w:val="24"/>
              </w:rPr>
              <w:t>申请单位（公章）：</w:t>
            </w:r>
          </w:p>
          <w:p w14:paraId="0F9F8C52">
            <w:pPr>
              <w:spacing w:afterLines="50" w:line="360" w:lineRule="auto"/>
              <w:jc w:val="right"/>
            </w:pPr>
            <w:r>
              <w:rPr>
                <w:rFonts w:hint="eastAsia"/>
                <w:sz w:val="24"/>
              </w:rPr>
              <w:t>＿＿＿年＿＿月＿＿日</w:t>
            </w:r>
          </w:p>
        </w:tc>
      </w:tr>
    </w:tbl>
    <w:p w14:paraId="4F426680">
      <w:pPr>
        <w:rPr>
          <w:rFonts w:ascii="仿宋_GB2312" w:eastAsia="仿宋_GB2312"/>
        </w:rPr>
      </w:pPr>
    </w:p>
    <w:p w14:paraId="7CD33AC3">
      <w:pPr>
        <w:rPr>
          <w:rFonts w:ascii="仿宋_GB2312" w:eastAsia="仿宋_GB2312"/>
        </w:rPr>
      </w:pPr>
      <w:r>
        <w:rPr>
          <w:rFonts w:hint="eastAsia"/>
          <w:sz w:val="24"/>
          <w:szCs w:val="24"/>
        </w:rPr>
        <w:t>附件</w:t>
      </w:r>
      <w:r>
        <w:rPr>
          <w:rFonts w:hint="eastAsia"/>
          <w:sz w:val="24"/>
          <w:szCs w:val="24"/>
          <w:lang w:val="en-US" w:eastAsia="zh-CN"/>
        </w:rPr>
        <w:t>3</w:t>
      </w:r>
    </w:p>
    <w:p w14:paraId="69734C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caps w:val="0"/>
          <w:color w:val="303133"/>
          <w:spacing w:val="0"/>
          <w:sz w:val="28"/>
          <w:szCs w:val="28"/>
          <w:shd w:val="clear" w:fill="FFFFFF"/>
        </w:rPr>
      </w:pPr>
      <w:r>
        <w:rPr>
          <w:rFonts w:hint="eastAsia" w:ascii="方正小标宋简体" w:hAnsi="方正小标宋简体" w:eastAsia="方正小标宋简体" w:cs="方正小标宋简体"/>
          <w:sz w:val="44"/>
          <w:szCs w:val="44"/>
          <w:lang w:val="en-US" w:eastAsia="zh-CN"/>
        </w:rPr>
        <w:t>国有建设用地使用权网上挂牌</w:t>
      </w:r>
      <w:r>
        <w:rPr>
          <w:rFonts w:hint="eastAsia" w:ascii="方正小标宋简体" w:hAnsi="方正小标宋简体" w:eastAsia="方正小标宋简体" w:cs="方正小标宋简体"/>
          <w:sz w:val="44"/>
          <w:szCs w:val="44"/>
          <w:lang w:val="en-US" w:eastAsia="zh-CN"/>
        </w:rPr>
        <w:br w:type="textWrapping"/>
      </w:r>
      <w:r>
        <w:rPr>
          <w:rFonts w:hint="eastAsia" w:ascii="方正小标宋简体" w:hAnsi="方正小标宋简体" w:eastAsia="方正小标宋简体" w:cs="方正小标宋简体"/>
          <w:sz w:val="44"/>
          <w:szCs w:val="44"/>
          <w:lang w:val="en-US" w:eastAsia="zh-CN"/>
        </w:rPr>
        <w:t>竞买承诺书</w:t>
      </w:r>
    </w:p>
    <w:p w14:paraId="4DBD0F4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牟定县公共资源交易中心：</w:t>
      </w:r>
    </w:p>
    <w:p w14:paraId="040DE9B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经过认真审阅贵中心宗地（地块）</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号的网上挂牌出让文件，明确知晓网上挂牌出让文件之条款，我们愿意遵守该宗地国有建设用地使用权网上挂牌出让文件的要求和规定，接受全部条款并承接其一切权利义务。</w:t>
      </w:r>
    </w:p>
    <w:p w14:paraId="26B37C35">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我们对该宗地国有建设用地使用权网上挂牌出让文件内容和土地现状无异议并全面接受。我们申请参加贵中心于</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年</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月</w:t>
      </w:r>
      <w:r>
        <w:rPr>
          <w:rFonts w:hint="eastAsia" w:ascii="宋体" w:hAnsi="宋体" w:eastAsia="宋体" w:cs="宋体"/>
          <w:i w:val="0"/>
          <w:iCs w:val="0"/>
          <w:caps w:val="0"/>
          <w:color w:val="303133"/>
          <w:spacing w:val="0"/>
          <w:sz w:val="28"/>
          <w:szCs w:val="28"/>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日</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default" w:ascii="宋体" w:hAnsi="宋体" w:eastAsia="宋体" w:cs="宋体"/>
          <w:i w:val="0"/>
          <w:iCs w:val="0"/>
          <w:caps w:val="0"/>
          <w:color w:val="303133"/>
          <w:spacing w:val="0"/>
          <w:sz w:val="28"/>
          <w:szCs w:val="28"/>
          <w:shd w:val="clear" w:fill="FFFFFF"/>
          <w:lang w:val="en-US" w:eastAsia="zh-CN"/>
        </w:rPr>
        <w:t>时</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default" w:ascii="宋体" w:hAnsi="宋体" w:eastAsia="宋体" w:cs="宋体"/>
          <w:i w:val="0"/>
          <w:iCs w:val="0"/>
          <w:caps w:val="0"/>
          <w:color w:val="303133"/>
          <w:spacing w:val="0"/>
          <w:sz w:val="28"/>
          <w:szCs w:val="28"/>
          <w:shd w:val="clear" w:fill="FFFFFF"/>
          <w:lang w:val="en-US" w:eastAsia="zh-CN"/>
        </w:rPr>
        <w:t>分</w:t>
      </w:r>
      <w:r>
        <w:rPr>
          <w:rFonts w:hint="eastAsia" w:ascii="宋体" w:hAnsi="宋体" w:eastAsia="宋体" w:cs="宋体"/>
          <w:i w:val="0"/>
          <w:iCs w:val="0"/>
          <w:caps w:val="0"/>
          <w:color w:val="303133"/>
          <w:spacing w:val="0"/>
          <w:sz w:val="28"/>
          <w:szCs w:val="28"/>
          <w:shd w:val="clear" w:fill="FFFFFF"/>
        </w:rPr>
        <w:t>举行的该宗地国有建设用地使用权网上公开挂牌出让并参与竞买。</w:t>
      </w:r>
    </w:p>
    <w:p w14:paraId="0D38497D">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我们愿以人民币</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万元（大写：</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）的起价参与该宗地国有建设用地使用权网上挂牌出让竞买。</w:t>
      </w:r>
    </w:p>
    <w:p w14:paraId="5024218E">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我们在提交本承诺书的同时，将竞买保证金人民币</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万元（大写：</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）存入贵中心指定的电子帐号。</w:t>
      </w:r>
    </w:p>
    <w:p w14:paraId="6925E6F9">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我们承诺：如能竞得，在签订</w:t>
      </w:r>
      <w:r>
        <w:rPr>
          <w:rFonts w:hint="eastAsia" w:ascii="宋体" w:hAnsi="宋体" w:eastAsia="宋体" w:cs="宋体"/>
          <w:i w:val="0"/>
          <w:iCs w:val="0"/>
          <w:caps w:val="0"/>
          <w:color w:val="303133"/>
          <w:spacing w:val="0"/>
          <w:sz w:val="28"/>
          <w:szCs w:val="28"/>
          <w:u w:val="single"/>
          <w:shd w:val="clear" w:fill="FFFFFF"/>
          <w:lang w:val="en-US" w:eastAsia="zh-CN"/>
        </w:rPr>
        <w:t xml:space="preserve">      </w:t>
      </w:r>
      <w:r>
        <w:rPr>
          <w:rFonts w:hint="eastAsia" w:ascii="宋体" w:hAnsi="宋体" w:eastAsia="宋体" w:cs="宋体"/>
          <w:i w:val="0"/>
          <w:iCs w:val="0"/>
          <w:caps w:val="0"/>
          <w:color w:val="303133"/>
          <w:spacing w:val="0"/>
          <w:sz w:val="28"/>
          <w:szCs w:val="28"/>
          <w:shd w:val="clear" w:fill="FFFFFF"/>
        </w:rPr>
        <w:t>号宗地《国有建设用地使用权网上挂牌出让成交确认书》之后，按规定付清全部成交价款。否则，视为违约，贵中心可取消竞得资格，竞买保证金不予退还，并按国家相关规定承担违约责任。</w:t>
      </w:r>
    </w:p>
    <w:p w14:paraId="222D797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在正式签订该宗地的《国有建设用地使用权出让合同》之前，本申请书将作为贵中心与我们之间具有法律约束力的文件和作为对委托挂牌出让人的承诺。</w:t>
      </w:r>
    </w:p>
    <w:p w14:paraId="741CC2A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sz w:val="28"/>
          <w:szCs w:val="28"/>
        </w:rPr>
      </w:pPr>
      <w:r>
        <w:rPr>
          <w:rFonts w:hint="eastAsia" w:ascii="宋体" w:hAnsi="宋体" w:eastAsia="宋体" w:cs="宋体"/>
          <w:i w:val="0"/>
          <w:iCs w:val="0"/>
          <w:caps w:val="0"/>
          <w:color w:val="303133"/>
          <w:spacing w:val="0"/>
          <w:sz w:val="28"/>
          <w:szCs w:val="28"/>
          <w:shd w:val="clear" w:fill="FFFFFF"/>
        </w:rPr>
        <w:t>竞买人特别声明：对贵中心提供的格式文本全部条款，经咨询后，已完全理解，并</w:t>
      </w:r>
      <w:r>
        <w:rPr>
          <w:rFonts w:hint="eastAsia" w:ascii="宋体" w:hAnsi="宋体" w:eastAsia="宋体" w:cs="宋体"/>
          <w:i w:val="0"/>
          <w:iCs w:val="0"/>
          <w:caps w:val="0"/>
          <w:color w:val="303133"/>
          <w:spacing w:val="0"/>
          <w:sz w:val="28"/>
          <w:szCs w:val="28"/>
          <w:shd w:val="clear" w:fill="FFFFFF"/>
          <w:lang w:eastAsia="zh-CN"/>
        </w:rPr>
        <w:t>予以</w:t>
      </w:r>
      <w:r>
        <w:rPr>
          <w:rFonts w:hint="eastAsia" w:ascii="宋体" w:hAnsi="宋体" w:eastAsia="宋体" w:cs="宋体"/>
          <w:i w:val="0"/>
          <w:iCs w:val="0"/>
          <w:caps w:val="0"/>
          <w:color w:val="303133"/>
          <w:spacing w:val="0"/>
          <w:sz w:val="28"/>
          <w:szCs w:val="28"/>
          <w:shd w:val="clear" w:fill="FFFFFF"/>
        </w:rPr>
        <w:t>接受！通过牟定县公共资源交易中心提出的本竞买申请，为我方真实意思表达，具备法律效力，不受《中华人民共和国电子签名法》第三条规定的约束，将无条件承担由此产生的一切后果和法律责任。</w:t>
      </w:r>
    </w:p>
    <w:p w14:paraId="1315756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i w:val="0"/>
          <w:iCs w:val="0"/>
          <w:caps w:val="0"/>
          <w:color w:val="303133"/>
          <w:spacing w:val="0"/>
          <w:sz w:val="28"/>
          <w:szCs w:val="28"/>
          <w:shd w:val="clear" w:fill="FFFFFF"/>
        </w:rPr>
      </w:pPr>
      <w:r>
        <w:rPr>
          <w:rFonts w:hint="eastAsia" w:ascii="宋体" w:hAnsi="宋体" w:eastAsia="宋体" w:cs="宋体"/>
          <w:i w:val="0"/>
          <w:iCs w:val="0"/>
          <w:caps w:val="0"/>
          <w:color w:val="303133"/>
          <w:spacing w:val="0"/>
          <w:sz w:val="28"/>
          <w:szCs w:val="28"/>
          <w:shd w:val="clear" w:fill="FFFFFF"/>
        </w:rPr>
        <w:t>特此申请和承诺。</w:t>
      </w:r>
    </w:p>
    <w:p w14:paraId="4C46E67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宋体" w:hAnsi="宋体" w:eastAsia="宋体" w:cs="宋体"/>
          <w:i w:val="0"/>
          <w:iCs w:val="0"/>
          <w:caps w:val="0"/>
          <w:color w:val="303133"/>
          <w:spacing w:val="0"/>
          <w:sz w:val="28"/>
          <w:szCs w:val="28"/>
          <w:shd w:val="clear" w:fill="FFFFFF"/>
        </w:rPr>
      </w:pPr>
    </w:p>
    <w:p w14:paraId="50F83651">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default" w:ascii="宋体" w:hAnsi="宋体" w:eastAsia="宋体" w:cs="宋体"/>
          <w:sz w:val="28"/>
          <w:szCs w:val="28"/>
          <w:lang w:val="en-US" w:eastAsia="zh-CN"/>
        </w:rPr>
      </w:pPr>
      <w:r>
        <w:rPr>
          <w:rFonts w:hint="eastAsia" w:ascii="宋体" w:hAnsi="宋体" w:eastAsia="宋体" w:cs="宋体"/>
          <w:i w:val="0"/>
          <w:iCs w:val="0"/>
          <w:caps w:val="0"/>
          <w:color w:val="303133"/>
          <w:spacing w:val="0"/>
          <w:sz w:val="28"/>
          <w:szCs w:val="28"/>
          <w:shd w:val="clear" w:fill="FFFFFF"/>
        </w:rPr>
        <w:t>竞买人名称：</w:t>
      </w:r>
      <w:r>
        <w:rPr>
          <w:rFonts w:hint="eastAsia" w:ascii="宋体" w:hAnsi="宋体" w:eastAsia="宋体" w:cs="宋体"/>
          <w:i w:val="0"/>
          <w:iCs w:val="0"/>
          <w:caps w:val="0"/>
          <w:color w:val="303133"/>
          <w:spacing w:val="0"/>
          <w:sz w:val="28"/>
          <w:szCs w:val="28"/>
          <w:u w:val="single"/>
          <w:shd w:val="clear" w:fill="FFFFFF"/>
          <w:lang w:val="en-US" w:eastAsia="zh-CN"/>
        </w:rPr>
        <w:t xml:space="preserve">                        </w:t>
      </w:r>
    </w:p>
    <w:p w14:paraId="3DA37FC8">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default" w:ascii="宋体" w:hAnsi="宋体" w:eastAsia="宋体" w:cs="宋体"/>
          <w:sz w:val="28"/>
          <w:szCs w:val="28"/>
          <w:lang w:val="en-US" w:eastAsia="zh-CN"/>
        </w:rPr>
      </w:pPr>
      <w:r>
        <w:rPr>
          <w:rFonts w:hint="eastAsia" w:ascii="宋体" w:hAnsi="宋体" w:eastAsia="宋体" w:cs="宋体"/>
          <w:i w:val="0"/>
          <w:iCs w:val="0"/>
          <w:caps w:val="0"/>
          <w:color w:val="303133"/>
          <w:spacing w:val="0"/>
          <w:sz w:val="28"/>
          <w:szCs w:val="28"/>
          <w:shd w:val="clear" w:fill="FFFFFF"/>
        </w:rPr>
        <w:t>统一社会信用代码：</w:t>
      </w:r>
      <w:r>
        <w:rPr>
          <w:rFonts w:hint="eastAsia" w:ascii="宋体" w:hAnsi="宋体" w:eastAsia="宋体" w:cs="宋体"/>
          <w:i w:val="0"/>
          <w:iCs w:val="0"/>
          <w:caps w:val="0"/>
          <w:color w:val="303133"/>
          <w:spacing w:val="0"/>
          <w:sz w:val="28"/>
          <w:szCs w:val="28"/>
          <w:u w:val="single"/>
          <w:shd w:val="clear" w:fill="FFFFFF"/>
          <w:lang w:val="en-US" w:eastAsia="zh-CN"/>
        </w:rPr>
        <w:t xml:space="preserve">                  </w:t>
      </w:r>
    </w:p>
    <w:p w14:paraId="3D726499">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default" w:ascii="宋体" w:hAnsi="宋体" w:eastAsia="宋体" w:cs="宋体"/>
          <w:sz w:val="28"/>
          <w:szCs w:val="28"/>
          <w:u w:val="single"/>
          <w:lang w:val="en-US" w:eastAsia="zh-CN"/>
        </w:rPr>
      </w:pPr>
      <w:r>
        <w:rPr>
          <w:rFonts w:hint="eastAsia" w:ascii="宋体" w:hAnsi="宋体" w:eastAsia="宋体" w:cs="宋体"/>
          <w:i w:val="0"/>
          <w:iCs w:val="0"/>
          <w:caps w:val="0"/>
          <w:color w:val="303133"/>
          <w:spacing w:val="0"/>
          <w:sz w:val="28"/>
          <w:szCs w:val="28"/>
          <w:shd w:val="clear" w:fill="FFFFFF"/>
        </w:rPr>
        <w:t>承诺签署日期：</w:t>
      </w:r>
      <w:r>
        <w:rPr>
          <w:rFonts w:hint="eastAsia" w:ascii="宋体" w:hAnsi="宋体" w:eastAsia="宋体" w:cs="宋体"/>
          <w:i w:val="0"/>
          <w:iCs w:val="0"/>
          <w:caps w:val="0"/>
          <w:color w:val="303133"/>
          <w:spacing w:val="0"/>
          <w:sz w:val="28"/>
          <w:szCs w:val="28"/>
          <w:u w:val="single"/>
          <w:shd w:val="clear" w:fill="FFFFFF"/>
          <w:lang w:val="en-US" w:eastAsia="zh-CN"/>
        </w:rPr>
        <w:t xml:space="preserve">                      </w:t>
      </w:r>
    </w:p>
    <w:p w14:paraId="04AF96DB">
      <w:pPr>
        <w:rPr>
          <w:rFonts w:ascii="仿宋_GB2312" w:eastAsia="仿宋_GB2312"/>
        </w:rPr>
      </w:pPr>
    </w:p>
    <w:p w14:paraId="0B84A58F">
      <w:pPr>
        <w:rPr>
          <w:rFonts w:hint="eastAsia"/>
          <w:sz w:val="24"/>
          <w:szCs w:val="24"/>
        </w:rPr>
      </w:pPr>
    </w:p>
    <w:p w14:paraId="6CD054D9">
      <w:pPr>
        <w:rPr>
          <w:rFonts w:ascii="仿宋_GB2312" w:eastAsia="仿宋_GB2312"/>
        </w:rPr>
      </w:pPr>
      <w:r>
        <w:rPr>
          <w:rFonts w:hint="eastAsia"/>
          <w:sz w:val="24"/>
          <w:szCs w:val="24"/>
        </w:rPr>
        <w:t>附件</w:t>
      </w:r>
      <w:r>
        <w:rPr>
          <w:rFonts w:hint="eastAsia"/>
          <w:sz w:val="24"/>
          <w:szCs w:val="24"/>
          <w:lang w:val="en-US" w:eastAsia="zh-CN"/>
        </w:rPr>
        <w:t>4</w:t>
      </w:r>
    </w:p>
    <w:p w14:paraId="773FD3EC">
      <w:pPr>
        <w:rPr>
          <w:rFonts w:ascii="仿宋_GB2312" w:eastAsia="仿宋_GB2312"/>
        </w:rPr>
      </w:pPr>
    </w:p>
    <w:p w14:paraId="481559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征信查询截图粘贴页</w:t>
      </w:r>
    </w:p>
    <w:p w14:paraId="4CBC347A">
      <w:pPr>
        <w:rPr>
          <w:rFonts w:ascii="仿宋_GB2312" w:eastAsia="仿宋_GB2312"/>
        </w:rPr>
      </w:pPr>
    </w:p>
    <w:p w14:paraId="77B0E26B">
      <w:pPr>
        <w:rPr>
          <w:rFonts w:ascii="仿宋_GB2312" w:eastAsia="仿宋_GB2312"/>
        </w:rPr>
      </w:pPr>
    </w:p>
    <w:p w14:paraId="36CB8588">
      <w:pPr>
        <w:rPr>
          <w:rFonts w:ascii="仿宋_GB2312" w:eastAsia="仿宋_GB2312"/>
        </w:rPr>
      </w:pPr>
    </w:p>
    <w:p w14:paraId="35E38D93">
      <w:pPr>
        <w:rPr>
          <w:rFonts w:ascii="仿宋_GB2312" w:eastAsia="仿宋_GB2312"/>
        </w:rPr>
      </w:pPr>
    </w:p>
    <w:p w14:paraId="265B029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填报说明：</w:t>
      </w:r>
    </w:p>
    <w:p w14:paraId="5A6F90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1.竞买人须分别在信用中国网、中国执行信息公开网、国家税务总局云南省税务局三个平台查询，并粘贴对应截图：</w:t>
      </w:r>
    </w:p>
    <w:p w14:paraId="6FB1A6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自然人竞买人：仅提供本人失信被执行人、重大税收违法案件信息查询截图；</w:t>
      </w:r>
    </w:p>
    <w:p w14:paraId="54BD3D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企业法人竞买人：同时提供企业主体、法定代表人个人的失信被执行人、重大税收违法案件信息全部查询截图。</w:t>
      </w:r>
    </w:p>
    <w:p w14:paraId="13EFF4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2.所有截图画面完整清晰，完整显示查询时间、主体名称或证件号码、全部查询结果内容；</w:t>
      </w:r>
    </w:p>
    <w:p w14:paraId="131EFE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sz w:val="32"/>
          <w:szCs w:val="32"/>
          <w:lang w:val="en-US" w:eastAsia="zh-CN"/>
        </w:rPr>
        <w:sectPr>
          <w:footerReference r:id="rId3" w:type="even"/>
          <w:pgSz w:w="11906" w:h="16838"/>
          <w:pgMar w:top="1418" w:right="1588" w:bottom="1418" w:left="1588" w:header="851" w:footer="992" w:gutter="0"/>
          <w:cols w:space="425" w:num="1"/>
          <w:docGrid w:type="lines" w:linePitch="312" w:charSpace="0"/>
        </w:sectPr>
      </w:pPr>
      <w:r>
        <w:rPr>
          <w:rFonts w:hint="eastAsia" w:ascii="宋体" w:hAnsi="宋体" w:eastAsia="宋体"/>
          <w:sz w:val="32"/>
          <w:szCs w:val="32"/>
          <w:lang w:val="en-US" w:eastAsia="zh-CN"/>
        </w:rPr>
        <w:t>3.纸质截图粘贴完成后，企业竞买人加盖单位公章，自然人竞买人签字并按手印。</w:t>
      </w:r>
    </w:p>
    <w:p w14:paraId="652DC452">
      <w:pPr>
        <w:rPr>
          <w:rFonts w:ascii="仿宋_GB2312" w:eastAsia="仿宋_GB2312"/>
        </w:rPr>
      </w:pPr>
      <w:r>
        <w:rPr>
          <w:rFonts w:hint="eastAsia"/>
          <w:sz w:val="24"/>
          <w:szCs w:val="24"/>
        </w:rPr>
        <w:t>附件</w:t>
      </w:r>
      <w:r>
        <w:rPr>
          <w:rFonts w:hint="eastAsia"/>
          <w:sz w:val="24"/>
          <w:szCs w:val="24"/>
          <w:lang w:val="en-US" w:eastAsia="zh-CN"/>
        </w:rPr>
        <w:t>5</w:t>
      </w:r>
    </w:p>
    <w:p w14:paraId="78F4472D">
      <w:pPr>
        <w:pStyle w:val="2"/>
        <w:keepNext w:val="0"/>
        <w:keepLines w:val="0"/>
        <w:widowControl/>
        <w:suppressLineNumbers w:val="0"/>
        <w:jc w:val="center"/>
      </w:pPr>
      <w:r>
        <w:t>联合体授权委托书（</w:t>
      </w:r>
      <w:r>
        <w:rPr>
          <w:rFonts w:hint="eastAsia"/>
          <w:lang w:eastAsia="zh-CN"/>
        </w:rPr>
        <w:t>模板</w:t>
      </w:r>
      <w:r>
        <w:t>）</w:t>
      </w:r>
    </w:p>
    <w:p w14:paraId="3C33EEB1">
      <w:pPr>
        <w:pStyle w:val="7"/>
        <w:keepNext w:val="0"/>
        <w:keepLines w:val="0"/>
        <w:widowControl/>
        <w:suppressLineNumbers w:val="0"/>
      </w:pPr>
      <w:r>
        <w:t>委托人（联合体全体成员）： 委托人一（牵头人）：________________ 统一社会信用代码：________________ 法定代表人：________________</w:t>
      </w:r>
    </w:p>
    <w:p w14:paraId="31AF0153">
      <w:pPr>
        <w:pStyle w:val="7"/>
        <w:keepNext w:val="0"/>
        <w:keepLines w:val="0"/>
        <w:widowControl/>
        <w:suppressLineNumbers w:val="0"/>
      </w:pPr>
      <w:r>
        <w:t>委托人二：________________ 统一社会信用代码：________________ 法定代表人：________________ （有其他联合体成员依次列明）</w:t>
      </w:r>
    </w:p>
    <w:p w14:paraId="05A5E5C9">
      <w:pPr>
        <w:pStyle w:val="7"/>
        <w:keepNext w:val="0"/>
        <w:keepLines w:val="0"/>
        <w:widowControl/>
        <w:suppressLineNumbers w:val="0"/>
      </w:pPr>
      <w:r>
        <w:t>受托人：________________ 身份证号码：________________ 联系电话：________________ 职务：________________</w:t>
      </w:r>
    </w:p>
    <w:p w14:paraId="6D0C9AD2">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兹因我方联合体共同参加</w:t>
      </w:r>
      <w:r>
        <w:rPr>
          <w:rStyle w:val="11"/>
        </w:rPr>
        <w:t>宗地编号：________，宗地名称：________________</w:t>
      </w:r>
      <w:r>
        <w:t>国有建设用地使用权挂牌出让活动，现联合体全体成员一致同意，共同委托上述受托人作为我方代理人，办理本次挂牌竞买相关事宜，授权范围如下：</w:t>
      </w:r>
    </w:p>
    <w:p w14:paraId="106E52C4">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一、代为提交竞买申请资料、接收出让人 / 交易机构送达的各类通知、文书； 二、代为办理竞买报名、领取竞买资格确认文件； 三、代为登录交易系统、参与挂牌报价，提交报价单； 四、代为参加挂牌现场活动、进行答疑、确认相关竞买信息； 五、代为签署竞买过程中需要签署的相关文件（</w:t>
      </w:r>
      <w:r>
        <w:rPr>
          <w:rStyle w:val="11"/>
        </w:rPr>
        <w:t>不含成交确认书、国有建设用地使用权出让合同，该两项文件须联合体全体成员另行签字盖章</w:t>
      </w:r>
      <w:r>
        <w:t>）； 六、代为办理竞买保证金相关资料提交、接收保证金退还相关通知等配套事项。</w:t>
      </w:r>
    </w:p>
    <w:p w14:paraId="79F35992">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委托期限：自本委托书签署之日起，至本次挂牌竞买活动结束（保证金退还事宜办结）为止。</w:t>
      </w:r>
    </w:p>
    <w:p w14:paraId="1D34D575">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受托人在上述授权范围内所实施的法律行为，均代表联合体全体委托人的共同意思表示，法律后果由联合体全体成员共同承担并承担连带责任。受托人无转委托权。</w:t>
      </w:r>
    </w:p>
    <w:p w14:paraId="0423AB65">
      <w:pPr>
        <w:pStyle w:val="7"/>
        <w:keepNext w:val="0"/>
        <w:keepLines w:val="0"/>
        <w:widowControl/>
        <w:suppressLineNumbers w:val="0"/>
      </w:pPr>
      <w:r>
        <w:t>特此委托。</w:t>
      </w:r>
    </w:p>
    <w:p w14:paraId="4840BD61">
      <w:pPr>
        <w:pStyle w:val="7"/>
        <w:keepNext w:val="0"/>
        <w:keepLines w:val="0"/>
        <w:widowControl/>
        <w:suppressLineNumbers w:val="0"/>
      </w:pPr>
      <w:r>
        <w:t>委托人一（牵头人）（盖章）：________________ 法定代表人（签字）：________________ 日期：______年____月____日</w:t>
      </w:r>
    </w:p>
    <w:p w14:paraId="78F67585">
      <w:pPr>
        <w:pStyle w:val="7"/>
        <w:keepNext w:val="0"/>
        <w:keepLines w:val="0"/>
        <w:widowControl/>
        <w:suppressLineNumbers w:val="0"/>
      </w:pPr>
      <w:r>
        <w:t>委托人二（盖章）：________________ 法定代表人（签字）：________________ 日期：______年____月____日</w:t>
      </w:r>
    </w:p>
    <w:p w14:paraId="6413ADE8">
      <w:pPr>
        <w:pStyle w:val="7"/>
        <w:keepNext w:val="0"/>
        <w:keepLines w:val="0"/>
        <w:widowControl/>
        <w:suppressLineNumbers w:val="0"/>
      </w:pPr>
      <w:r>
        <w:t>（其他联合体成员依次盖章、法定代表人签字）</w:t>
      </w:r>
    </w:p>
    <w:p w14:paraId="235AB3EA">
      <w:pPr>
        <w:pStyle w:val="7"/>
        <w:keepNext w:val="0"/>
        <w:keepLines w:val="0"/>
        <w:widowControl/>
        <w:suppressLineNumbers w:val="0"/>
      </w:pPr>
      <w:r>
        <w:t>受托人（签字）：________________ 日期：______年____月____日</w:t>
      </w:r>
    </w:p>
    <w:p w14:paraId="727331E4">
      <w:pPr>
        <w:rPr>
          <w:rFonts w:hint="eastAsia"/>
          <w:sz w:val="24"/>
          <w:szCs w:val="24"/>
        </w:rPr>
      </w:pPr>
    </w:p>
    <w:p w14:paraId="13A4D662">
      <w:pPr>
        <w:rPr>
          <w:rFonts w:hint="eastAsia"/>
          <w:sz w:val="24"/>
          <w:szCs w:val="24"/>
        </w:rPr>
      </w:pPr>
    </w:p>
    <w:p w14:paraId="218B2600">
      <w:pPr>
        <w:rPr>
          <w:rFonts w:ascii="仿宋_GB2312" w:eastAsia="仿宋_GB2312"/>
        </w:rPr>
      </w:pPr>
      <w:r>
        <w:rPr>
          <w:rFonts w:hint="eastAsia"/>
          <w:sz w:val="24"/>
          <w:szCs w:val="24"/>
        </w:rPr>
        <w:t>附件</w:t>
      </w:r>
      <w:r>
        <w:rPr>
          <w:rFonts w:hint="eastAsia"/>
          <w:sz w:val="24"/>
          <w:szCs w:val="24"/>
          <w:lang w:val="en-US" w:eastAsia="zh-CN"/>
        </w:rPr>
        <w:t>6</w:t>
      </w:r>
    </w:p>
    <w:p w14:paraId="52162EC8">
      <w:pPr>
        <w:pStyle w:val="2"/>
        <w:keepNext w:val="0"/>
        <w:keepLines w:val="0"/>
        <w:pageBreakBefore w:val="0"/>
        <w:widowControl/>
        <w:suppressLineNumbers w:val="0"/>
        <w:kinsoku/>
        <w:wordWrap/>
        <w:overflowPunct/>
        <w:topLinePunct w:val="0"/>
        <w:autoSpaceDE/>
        <w:autoSpaceDN/>
        <w:bidi w:val="0"/>
        <w:adjustRightInd/>
        <w:snapToGrid/>
        <w:jc w:val="center"/>
        <w:textAlignment w:val="auto"/>
      </w:pPr>
      <w:r>
        <w:t>联合竞买申请书（</w:t>
      </w:r>
      <w:r>
        <w:rPr>
          <w:rFonts w:hint="eastAsia"/>
          <w:lang w:eastAsia="zh-CN"/>
        </w:rPr>
        <w:t>模板</w:t>
      </w:r>
      <w:r>
        <w:t>）</w:t>
      </w:r>
    </w:p>
    <w:p w14:paraId="0AB7A128">
      <w:pPr>
        <w:pStyle w:val="7"/>
        <w:keepNext w:val="0"/>
        <w:keepLines w:val="0"/>
        <w:widowControl/>
        <w:suppressLineNumbers w:val="0"/>
      </w:pPr>
      <w:r>
        <w:t>致：________自然资源局</w:t>
      </w:r>
    </w:p>
    <w:p w14:paraId="041AAD2F">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我方由下列竞买主体自愿组成联合体，共同参加宗地编号：________、宗地名称：________________国有建设用地使用权挂牌出让活动。全体联合体成员已认真研读本次挂牌出让公告、出让须知、宗地现状及出让合同样本等全部交易文件，实地踏勘宗地，对宗地现状、交易规则、权利义务均无异议，现正式提交联合竞买申请，并作出如下不可撤销承诺：</w:t>
      </w:r>
    </w:p>
    <w:p w14:paraId="38E6935F">
      <w:pPr>
        <w:pStyle w:val="3"/>
        <w:keepNext w:val="0"/>
        <w:keepLines w:val="0"/>
        <w:pageBreakBefore w:val="0"/>
        <w:widowControl/>
        <w:suppressLineNumbers w:val="0"/>
        <w:kinsoku/>
        <w:wordWrap/>
        <w:overflowPunct/>
        <w:topLinePunct w:val="0"/>
        <w:autoSpaceDE/>
        <w:autoSpaceDN/>
        <w:bidi w:val="0"/>
        <w:adjustRightInd/>
        <w:snapToGrid/>
        <w:ind w:firstLine="723" w:firstLineChars="200"/>
        <w:textAlignment w:val="auto"/>
      </w:pPr>
      <w:r>
        <w:t>一、联合体成员信息</w:t>
      </w:r>
    </w:p>
    <w:p w14:paraId="288372ED">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竞买人一（牵头人）：________________ 统一社会信用代码 / 身份证号码：________________ 法定代表人：________________ 联系地址：________________ 联系电话：________________</w:t>
      </w:r>
    </w:p>
    <w:p w14:paraId="5FE3913A">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竞买人二：________________ 统一社会信用代码 / 身份证号码：________________ 法定代表人：________________ 联系地址：________________ 联系电话：________________</w:t>
      </w:r>
    </w:p>
    <w:p w14:paraId="29BC2082">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（如有竞买人三、竞买人四，依次增列）</w:t>
      </w:r>
    </w:p>
    <w:p w14:paraId="33F26FBC">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联合体各方出资比例：竞买人一______%；竞买人二______%；…… 合计 100%。</w:t>
      </w:r>
    </w:p>
    <w:p w14:paraId="6CEB5E0E">
      <w:pPr>
        <w:pStyle w:val="3"/>
        <w:keepNext w:val="0"/>
        <w:keepLines w:val="0"/>
        <w:pageBreakBefore w:val="0"/>
        <w:widowControl/>
        <w:suppressLineNumbers w:val="0"/>
        <w:kinsoku/>
        <w:wordWrap/>
        <w:overflowPunct/>
        <w:topLinePunct w:val="0"/>
        <w:autoSpaceDE/>
        <w:autoSpaceDN/>
        <w:bidi w:val="0"/>
        <w:adjustRightInd/>
        <w:snapToGrid/>
        <w:ind w:firstLine="723" w:firstLineChars="200"/>
        <w:textAlignment w:val="auto"/>
      </w:pPr>
      <w:r>
        <w:t>二、竞买资格承诺</w:t>
      </w:r>
    </w:p>
    <w:p w14:paraId="47609683">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联合体每一名成员均承诺自身符合法律法规及本次挂牌文件规定的竞买资格，不存在欠缴土地出让价款、闲置土地、失信被执行人、法律禁止参与土地竞买等情形，提交全部申请资料真实、合法、有效。任何一方资格不符合要求，视为本联合体整体不具备竞买资格；任何一方隐瞒真实情况，由此产生保证金不予退还、赔偿损失等全部法律责任，由联合体全体成员承担连带责任。</w:t>
      </w:r>
    </w:p>
    <w:p w14:paraId="047DB9E3">
      <w:pPr>
        <w:pStyle w:val="3"/>
        <w:keepNext w:val="0"/>
        <w:keepLines w:val="0"/>
        <w:pageBreakBefore w:val="0"/>
        <w:widowControl/>
        <w:suppressLineNumbers w:val="0"/>
        <w:kinsoku/>
        <w:wordWrap/>
        <w:overflowPunct/>
        <w:topLinePunct w:val="0"/>
        <w:autoSpaceDE/>
        <w:autoSpaceDN/>
        <w:bidi w:val="0"/>
        <w:adjustRightInd/>
        <w:snapToGrid/>
        <w:ind w:firstLine="723" w:firstLineChars="200"/>
        <w:textAlignment w:val="auto"/>
      </w:pPr>
      <w:r>
        <w:t>三、竞买事务约定</w:t>
      </w:r>
    </w:p>
    <w:p w14:paraId="24DBE345">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推选</w:t>
      </w:r>
      <w:r>
        <w:rPr>
          <w:rStyle w:val="11"/>
        </w:rPr>
        <w:t>竞买人一</w:t>
      </w:r>
      <w:r>
        <w:t>作为联合体牵头人，全权代表联合体办理本次挂牌报名、接收通知、参与报价、领取文书等竞买相关事务。牵头人在竞买过程中的行为，均视为联合体全体成员共同意思表示。联合体内部重大事项（报价、签署成交确认书等），须经全体成员书面同意。</w:t>
      </w:r>
    </w:p>
    <w:p w14:paraId="51851956">
      <w:pPr>
        <w:pStyle w:val="3"/>
        <w:keepNext w:val="0"/>
        <w:keepLines w:val="0"/>
        <w:pageBreakBefore w:val="0"/>
        <w:widowControl/>
        <w:suppressLineNumbers w:val="0"/>
        <w:kinsoku/>
        <w:wordWrap/>
        <w:overflowPunct/>
        <w:topLinePunct w:val="0"/>
        <w:autoSpaceDE/>
        <w:autoSpaceDN/>
        <w:bidi w:val="0"/>
        <w:adjustRightInd/>
        <w:snapToGrid/>
        <w:ind w:firstLine="723" w:firstLineChars="200"/>
        <w:textAlignment w:val="auto"/>
      </w:pPr>
      <w:r>
        <w:t>四、竞得履约承诺</w:t>
      </w:r>
    </w:p>
    <w:p w14:paraId="7F403A7E">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720" w:firstLine="480" w:firstLineChars="200"/>
        <w:textAlignment w:val="auto"/>
        <w:rPr>
          <w:sz w:val="24"/>
          <w:szCs w:val="24"/>
        </w:rPr>
      </w:pPr>
      <w:r>
        <w:rPr>
          <w:sz w:val="24"/>
          <w:szCs w:val="24"/>
        </w:rPr>
        <w:t>若本联合体被确定为竞得人，联合体全体成员共同作为土地使用权受让人，共同签署《成交确认书》及《国有建设用地使用权出让合同》，对出让合同项下缴纳土地出让金、税费、按期开工竣工等全部义务承担连带责任。</w:t>
      </w:r>
    </w:p>
    <w:p w14:paraId="453C7D95">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720" w:firstLine="480" w:firstLineChars="200"/>
        <w:textAlignment w:val="auto"/>
        <w:rPr>
          <w:sz w:val="24"/>
          <w:szCs w:val="24"/>
        </w:rPr>
      </w:pPr>
      <w:r>
        <w:rPr>
          <w:sz w:val="24"/>
          <w:szCs w:val="24"/>
        </w:rPr>
        <w:t>竞得后，国有建设用地使用权按【□出资比例按份共有 □共同共有】办理不动产权登记。未经自然资源主管部门及不动产登记机构批准，我方不擅自申请宗地分割。</w:t>
      </w:r>
    </w:p>
    <w:p w14:paraId="5F43C75F">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720" w:firstLine="480" w:firstLineChars="200"/>
        <w:textAlignment w:val="auto"/>
        <w:rPr>
          <w:sz w:val="24"/>
          <w:szCs w:val="24"/>
        </w:rPr>
      </w:pPr>
      <w:r>
        <w:rPr>
          <w:sz w:val="24"/>
          <w:szCs w:val="24"/>
        </w:rPr>
        <w:t>我方自愿按挂牌文件要求足额缴纳竞买保证金人民币________元（大写：________________）。如我方发生违约、放弃竞得等情形，同意出让人按挂牌文件约定没收保证金，联合体内部责任自行协商处理，不向出让方主张任何权利。</w:t>
      </w:r>
    </w:p>
    <w:p w14:paraId="0BEDAACE">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720" w:firstLine="480" w:firstLineChars="200"/>
        <w:textAlignment w:val="auto"/>
        <w:rPr>
          <w:sz w:val="24"/>
          <w:szCs w:val="24"/>
        </w:rPr>
      </w:pPr>
      <w:r>
        <w:rPr>
          <w:sz w:val="24"/>
          <w:szCs w:val="24"/>
        </w:rPr>
        <w:t>我方已同步提交《联合竞买协议》作为本申请书附件，协议内容真实有效，对联合体各方具有法律约束力。本申请书与挂牌出让文件不一致的，以挂牌出让文件为准。</w:t>
      </w:r>
    </w:p>
    <w:p w14:paraId="18DA1D24">
      <w:pPr>
        <w:pStyle w:val="3"/>
        <w:keepNext w:val="0"/>
        <w:keepLines w:val="0"/>
        <w:pageBreakBefore w:val="0"/>
        <w:widowControl/>
        <w:suppressLineNumbers w:val="0"/>
        <w:kinsoku/>
        <w:wordWrap/>
        <w:overflowPunct/>
        <w:topLinePunct w:val="0"/>
        <w:autoSpaceDE/>
        <w:autoSpaceDN/>
        <w:bidi w:val="0"/>
        <w:adjustRightInd/>
        <w:snapToGrid/>
        <w:ind w:firstLine="723" w:firstLineChars="200"/>
        <w:textAlignment w:val="auto"/>
      </w:pPr>
      <w:r>
        <w:t>五、其他承诺</w:t>
      </w:r>
    </w:p>
    <w:p w14:paraId="7459F23B">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我方充分知悉本次挂牌交易全部风险，自愿承担竞买、开发相关一切风险。本申请书自联合体全部成员签字（盖章）之日生效，不可撤销。</w:t>
      </w:r>
    </w:p>
    <w:p w14:paraId="69E3B61A">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特此申请。</w:t>
      </w:r>
    </w:p>
    <w:p w14:paraId="12E1A8FD">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 xml:space="preserve">联合体成员（牵头人）（盖章 / 签字）：____________ </w:t>
      </w:r>
    </w:p>
    <w:p w14:paraId="6DBCF302">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法定代表人</w:t>
      </w:r>
      <w:r>
        <w:rPr>
          <w:rFonts w:hint="eastAsia"/>
          <w:lang w:eastAsia="zh-CN"/>
        </w:rPr>
        <w:t>（</w:t>
      </w:r>
      <w:r>
        <w:t>签字</w:t>
      </w:r>
      <w:r>
        <w:rPr>
          <w:rFonts w:hint="eastAsia"/>
          <w:lang w:eastAsia="zh-CN"/>
        </w:rPr>
        <w:t>）</w:t>
      </w:r>
      <w:r>
        <w:t xml:space="preserve">：____________ </w:t>
      </w:r>
    </w:p>
    <w:p w14:paraId="286D75FF">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日期：______年____月____日</w:t>
      </w:r>
    </w:p>
    <w:p w14:paraId="6691C64C">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 xml:space="preserve">联合体成员二（盖章 / 签字）：____________ </w:t>
      </w:r>
    </w:p>
    <w:p w14:paraId="21747A73">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法定代表人</w:t>
      </w:r>
      <w:r>
        <w:rPr>
          <w:rFonts w:hint="eastAsia"/>
          <w:lang w:eastAsia="zh-CN"/>
        </w:rPr>
        <w:t>（</w:t>
      </w:r>
      <w:r>
        <w:t>签字</w:t>
      </w:r>
      <w:r>
        <w:rPr>
          <w:rFonts w:hint="eastAsia"/>
          <w:lang w:eastAsia="zh-CN"/>
        </w:rPr>
        <w:t>）</w:t>
      </w:r>
      <w:r>
        <w:t xml:space="preserve">：____________ </w:t>
      </w:r>
    </w:p>
    <w:p w14:paraId="4A697D73">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日期：______年____月____日</w:t>
      </w:r>
    </w:p>
    <w:p w14:paraId="372BD952">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sectPr>
          <w:pgSz w:w="11906" w:h="16838"/>
          <w:pgMar w:top="1418" w:right="1588" w:bottom="1418" w:left="1588" w:header="851" w:footer="992" w:gutter="0"/>
          <w:cols w:space="425" w:num="1"/>
          <w:docGrid w:type="lines" w:linePitch="312" w:charSpace="0"/>
        </w:sectPr>
      </w:pPr>
    </w:p>
    <w:p w14:paraId="3B7D8C68">
      <w:pPr>
        <w:rPr>
          <w:rFonts w:ascii="仿宋_GB2312" w:eastAsia="仿宋_GB2312"/>
        </w:rPr>
      </w:pPr>
      <w:r>
        <w:rPr>
          <w:rFonts w:hint="eastAsia"/>
          <w:sz w:val="24"/>
          <w:szCs w:val="24"/>
        </w:rPr>
        <w:t>附件</w:t>
      </w:r>
      <w:r>
        <w:rPr>
          <w:rFonts w:hint="eastAsia"/>
          <w:sz w:val="24"/>
          <w:szCs w:val="24"/>
          <w:lang w:val="en-US" w:eastAsia="zh-CN"/>
        </w:rPr>
        <w:t>7</w:t>
      </w:r>
    </w:p>
    <w:p w14:paraId="1AF4246C">
      <w:pPr>
        <w:pStyle w:val="2"/>
        <w:keepNext w:val="0"/>
        <w:keepLines w:val="0"/>
        <w:pageBreakBefore w:val="0"/>
        <w:widowControl/>
        <w:suppressLineNumbers w:val="0"/>
        <w:kinsoku/>
        <w:wordWrap/>
        <w:overflowPunct/>
        <w:topLinePunct w:val="0"/>
        <w:autoSpaceDE/>
        <w:autoSpaceDN/>
        <w:bidi w:val="0"/>
        <w:adjustRightInd/>
        <w:snapToGrid/>
        <w:spacing w:afterAutospacing="0"/>
        <w:jc w:val="center"/>
        <w:textAlignment w:val="auto"/>
        <w:rPr>
          <w:rFonts w:ascii="宋体" w:hAnsi="宋体" w:eastAsia="宋体" w:cs="宋体"/>
        </w:rPr>
      </w:pPr>
      <w:r>
        <w:rPr>
          <w:rFonts w:ascii="宋体" w:hAnsi="宋体" w:eastAsia="宋体" w:cs="宋体"/>
        </w:rPr>
        <w:t>国有建设用地使用权联合竞买协议</w:t>
      </w:r>
    </w:p>
    <w:p w14:paraId="7870CC8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pPr>
      <w:r>
        <w:t>（模板）</w:t>
      </w:r>
    </w:p>
    <w:p w14:paraId="2DC38789">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甲方（竞买人一）：____________________________________________  </w:t>
      </w:r>
    </w:p>
    <w:p w14:paraId="243A6FA7">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统一社会信用代码 / 身份证号：_________________________________  </w:t>
      </w:r>
    </w:p>
    <w:p w14:paraId="32000BC8">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地址：________________________________________________________  </w:t>
      </w:r>
    </w:p>
    <w:p w14:paraId="283E1F1B">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法定代表人：__________________________________________________ </w:t>
      </w:r>
    </w:p>
    <w:p w14:paraId="0610D0B5">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联系电话：____________________________________________________ </w:t>
      </w:r>
    </w:p>
    <w:p w14:paraId="32E5E7E2">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乙方（竞买人一）：____________________________________________  </w:t>
      </w:r>
    </w:p>
    <w:p w14:paraId="3F558097">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统一社会信用代码 / 身份证号：_________________________________  </w:t>
      </w:r>
    </w:p>
    <w:p w14:paraId="6B1EF594">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地址：________________________________________________________  </w:t>
      </w:r>
    </w:p>
    <w:p w14:paraId="0D47D0A0">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法定代表人：__________________________________________________ </w:t>
      </w:r>
    </w:p>
    <w:p w14:paraId="22CB4C77">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 xml:space="preserve">联系电话：____________________________________________________ </w:t>
      </w:r>
    </w:p>
    <w:p w14:paraId="63858415">
      <w:pPr>
        <w:pStyle w:val="7"/>
        <w:keepNext w:val="0"/>
        <w:keepLines w:val="0"/>
        <w:widowControl/>
        <w:suppressLineNumbers w:val="0"/>
        <w:rPr>
          <w:sz w:val="24"/>
          <w:szCs w:val="24"/>
        </w:rPr>
      </w:pPr>
      <w:r>
        <w:rPr>
          <w:sz w:val="24"/>
          <w:szCs w:val="24"/>
        </w:rPr>
        <w:t>（如有丙方、丁方，依次列明）</w:t>
      </w:r>
    </w:p>
    <w:p w14:paraId="0C1D1529">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鉴于甲、乙双方拟联合参与【</w:t>
      </w:r>
      <w:r>
        <w:rPr>
          <w:rStyle w:val="11"/>
          <w:sz w:val="24"/>
          <w:szCs w:val="24"/>
        </w:rPr>
        <w:t>地块，宗地编号：</w:t>
      </w:r>
      <w:r>
        <w:rPr>
          <w:sz w:val="24"/>
          <w:szCs w:val="24"/>
        </w:rPr>
        <w:t>】国有建设用地使用权挂牌出让活动，依据《中华人民共和国土地管理法》《招标拍卖挂牌出让国有建设用地使用权规定》等法律法规及本次挂牌出让公告、出让须知，经各方平等协商，订立本联合竞买协议，以资共同遵守。</w:t>
      </w:r>
    </w:p>
    <w:p w14:paraId="796C1CAD">
      <w:pPr>
        <w:pStyle w:val="3"/>
        <w:keepNext w:val="0"/>
        <w:keepLines w:val="0"/>
        <w:widowControl/>
        <w:suppressLineNumbers w:val="0"/>
      </w:pPr>
      <w:r>
        <w:t>第一条 联合竞买事项</w:t>
      </w:r>
    </w:p>
    <w:p w14:paraId="101728B4">
      <w:pPr>
        <w:keepNext w:val="0"/>
        <w:keepLines w:val="0"/>
        <w:widowControl/>
        <w:numPr>
          <w:ilvl w:val="0"/>
          <w:numId w:val="2"/>
        </w:numPr>
        <w:suppressLineNumbers w:val="0"/>
        <w:spacing w:before="0" w:beforeAutospacing="1" w:after="0" w:afterAutospacing="1"/>
        <w:ind w:left="720" w:hanging="360"/>
        <w:rPr>
          <w:sz w:val="24"/>
          <w:szCs w:val="24"/>
        </w:rPr>
      </w:pPr>
      <w:r>
        <w:rPr>
          <w:sz w:val="24"/>
          <w:szCs w:val="24"/>
        </w:rPr>
        <w:t>各方自愿组成联合体，共同参加上述宗地挂牌竞买，</w:t>
      </w:r>
      <w:r>
        <w:rPr>
          <w:rStyle w:val="11"/>
          <w:sz w:val="24"/>
          <w:szCs w:val="24"/>
        </w:rPr>
        <w:t>联合体全体成员共同作为竞买人</w:t>
      </w:r>
      <w:r>
        <w:rPr>
          <w:sz w:val="24"/>
          <w:szCs w:val="24"/>
        </w:rPr>
        <w:t>，对本次竞买行为承担连带责任。</w:t>
      </w:r>
    </w:p>
    <w:p w14:paraId="33687C30">
      <w:pPr>
        <w:keepNext w:val="0"/>
        <w:keepLines w:val="0"/>
        <w:widowControl/>
        <w:numPr>
          <w:ilvl w:val="0"/>
          <w:numId w:val="2"/>
        </w:numPr>
        <w:suppressLineNumbers w:val="0"/>
        <w:spacing w:before="0" w:beforeAutospacing="1" w:after="0" w:afterAutospacing="1"/>
        <w:ind w:left="720" w:hanging="360"/>
        <w:rPr>
          <w:sz w:val="24"/>
          <w:szCs w:val="24"/>
        </w:rPr>
      </w:pPr>
      <w:r>
        <w:rPr>
          <w:sz w:val="24"/>
          <w:szCs w:val="24"/>
        </w:rPr>
        <w:t>推选【□甲方 □乙方】为联合体牵头人。牵头人代表联合体办理竞买报名、提交资料、接收出让人通知、参与挂牌报价、现场答疑等事宜；牵头人行为视为联合体全体成员的共同行为。</w:t>
      </w:r>
    </w:p>
    <w:p w14:paraId="775F0D5B">
      <w:pPr>
        <w:pStyle w:val="3"/>
        <w:keepNext w:val="0"/>
        <w:keepLines w:val="0"/>
        <w:widowControl/>
        <w:suppressLineNumbers w:val="0"/>
      </w:pPr>
      <w:r>
        <w:t>第二条 竞买资格承诺</w:t>
      </w:r>
    </w:p>
    <w:p w14:paraId="01CE4B39">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联合体每一方均承诺自身符合本次挂牌文件及法律法规规定的竞买资格，不存在欠缴土地出让价款、闲置土地、失信被执行人等不得参与土地竞买情形；任何一方隐瞒资格瑕疵，造成竞买无效、保证金不予退还、产生赔偿责任的，由隐瞒方承担全部损失，其他方有权追偿。</w:t>
      </w:r>
    </w:p>
    <w:p w14:paraId="3C3C3969">
      <w:pPr>
        <w:pStyle w:val="3"/>
        <w:keepNext w:val="0"/>
        <w:keepLines w:val="0"/>
        <w:widowControl/>
        <w:suppressLineNumbers w:val="0"/>
      </w:pPr>
      <w:r>
        <w:t>第三条 出资及保证金约定</w:t>
      </w:r>
    </w:p>
    <w:p w14:paraId="0C94C66E">
      <w:pPr>
        <w:keepNext w:val="0"/>
        <w:keepLines w:val="0"/>
        <w:widowControl/>
        <w:numPr>
          <w:ilvl w:val="0"/>
          <w:numId w:val="3"/>
        </w:numPr>
        <w:suppressLineNumbers w:val="0"/>
        <w:spacing w:before="0" w:beforeAutospacing="1" w:after="0" w:afterAutospacing="1"/>
        <w:ind w:left="720" w:hanging="360"/>
        <w:rPr>
          <w:sz w:val="24"/>
          <w:szCs w:val="24"/>
        </w:rPr>
      </w:pPr>
      <w:r>
        <w:rPr>
          <w:sz w:val="24"/>
          <w:szCs w:val="24"/>
        </w:rPr>
        <w:t>本次竞买保证金合计人民币________元（大写：____</w:t>
      </w:r>
      <w:r>
        <w:rPr>
          <w:rStyle w:val="11"/>
          <w:sz w:val="24"/>
          <w:szCs w:val="24"/>
        </w:rPr>
        <w:t>），各方出资分担比例： 甲方：%，出资金额：____元； 乙方：</w:t>
      </w:r>
      <w:r>
        <w:rPr>
          <w:sz w:val="24"/>
          <w:szCs w:val="24"/>
        </w:rPr>
        <w:t>%，出资金额：________元。</w:t>
      </w:r>
    </w:p>
    <w:p w14:paraId="265A998B">
      <w:pPr>
        <w:keepNext w:val="0"/>
        <w:keepLines w:val="0"/>
        <w:widowControl/>
        <w:numPr>
          <w:ilvl w:val="0"/>
          <w:numId w:val="3"/>
        </w:numPr>
        <w:suppressLineNumbers w:val="0"/>
        <w:spacing w:before="0" w:beforeAutospacing="1" w:after="0" w:afterAutospacing="1"/>
        <w:ind w:left="720" w:hanging="360"/>
        <w:rPr>
          <w:sz w:val="24"/>
          <w:szCs w:val="24"/>
        </w:rPr>
      </w:pPr>
      <w:r>
        <w:rPr>
          <w:sz w:val="24"/>
          <w:szCs w:val="24"/>
        </w:rPr>
        <w:t>各方按上述比例将保证金足额划转至牵头人账户，由牵头人统一向出让人缴纳。若竞买未成功，出让人退还保证金（不计利息），由牵头人按出资比例原路返还各方。</w:t>
      </w:r>
    </w:p>
    <w:p w14:paraId="67802C16">
      <w:pPr>
        <w:keepNext w:val="0"/>
        <w:keepLines w:val="0"/>
        <w:widowControl/>
        <w:numPr>
          <w:ilvl w:val="0"/>
          <w:numId w:val="3"/>
        </w:numPr>
        <w:suppressLineNumbers w:val="0"/>
        <w:spacing w:before="0" w:beforeAutospacing="1" w:after="0" w:afterAutospacing="1"/>
        <w:ind w:left="720" w:hanging="360"/>
        <w:rPr>
          <w:sz w:val="24"/>
          <w:szCs w:val="24"/>
        </w:rPr>
      </w:pPr>
      <w:r>
        <w:rPr>
          <w:sz w:val="24"/>
          <w:szCs w:val="24"/>
        </w:rPr>
        <w:t>若竞买成功，宗地成交价款、契税、交易服务费等全部相关税费，按上述出资比例承担。</w:t>
      </w:r>
    </w:p>
    <w:p w14:paraId="0662FA44">
      <w:pPr>
        <w:pStyle w:val="3"/>
        <w:keepNext w:val="0"/>
        <w:keepLines w:val="0"/>
        <w:widowControl/>
        <w:suppressLineNumbers w:val="0"/>
      </w:pPr>
      <w:r>
        <w:t>第四条 竞得后土地权利约定</w:t>
      </w:r>
    </w:p>
    <w:p w14:paraId="36ADD687">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如联合体成功竞得该宗地，</w:t>
      </w:r>
      <w:r>
        <w:rPr>
          <w:rStyle w:val="11"/>
          <w:sz w:val="24"/>
          <w:szCs w:val="24"/>
        </w:rPr>
        <w:t>国有建设用地使用权由联合体全体成员按【□出资比例按份共有 □共同共有】享有</w:t>
      </w:r>
      <w:r>
        <w:rPr>
          <w:sz w:val="24"/>
          <w:szCs w:val="24"/>
        </w:rPr>
        <w:t>。</w:t>
      </w:r>
    </w:p>
    <w:p w14:paraId="3176765C">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产权分割约定： □方案一（暂不分割）：竞得后土地使用权暂不予分割登记，土地使用权证由各方共同持有；后续符合不动产分割登记政策条件时，各方再按约定比例申请办理产权分割。 □方案二（挂牌后按比例共有办证）：竞得后直接按本协议约定出资比例办理按份共有不动产权证书。</w:t>
      </w:r>
    </w:p>
    <w:p w14:paraId="175B407B">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土地开发建设方案由联合体各方协商一致后方可实施；未经全体书面同意，任何一方不得单独抵押、转让、出租土地使用权。</w:t>
      </w:r>
    </w:p>
    <w:p w14:paraId="2DD79122">
      <w:pPr>
        <w:pStyle w:val="3"/>
        <w:keepNext w:val="0"/>
        <w:keepLines w:val="0"/>
        <w:widowControl/>
        <w:suppressLineNumbers w:val="0"/>
      </w:pPr>
      <w:r>
        <w:t>第五条 出让合同签订</w:t>
      </w:r>
    </w:p>
    <w:p w14:paraId="69BBD677">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pPr>
      <w:r>
        <w:t>竞得宗地后，由</w:t>
      </w:r>
      <w:r>
        <w:rPr>
          <w:rStyle w:val="11"/>
        </w:rPr>
        <w:t>联合体全体成员与自然资源主管部门签订《国有建设用地使用权出让合同》</w:t>
      </w:r>
      <w:r>
        <w:t>。出让合同项下缴纳土地出让金、按期开工竣工等全部义务，联合体各方承担连带责任。</w:t>
      </w:r>
    </w:p>
    <w:p w14:paraId="2FC6D404">
      <w:pPr>
        <w:pStyle w:val="3"/>
        <w:keepNext w:val="0"/>
        <w:keepLines w:val="0"/>
        <w:widowControl/>
        <w:suppressLineNumbers w:val="0"/>
      </w:pPr>
      <w:r>
        <w:t>第六条 联合体内部权利义务</w:t>
      </w:r>
    </w:p>
    <w:p w14:paraId="0BEA4F8A">
      <w:pPr>
        <w:keepNext w:val="0"/>
        <w:keepLines w:val="0"/>
        <w:widowControl/>
        <w:numPr>
          <w:ilvl w:val="0"/>
          <w:numId w:val="5"/>
        </w:numPr>
        <w:suppressLineNumbers w:val="0"/>
        <w:spacing w:before="0" w:beforeAutospacing="1" w:after="0" w:afterAutospacing="1"/>
        <w:ind w:left="720" w:hanging="360"/>
        <w:rPr>
          <w:sz w:val="24"/>
          <w:szCs w:val="24"/>
        </w:rPr>
      </w:pPr>
      <w:r>
        <w:rPr>
          <w:sz w:val="24"/>
          <w:szCs w:val="24"/>
        </w:rPr>
        <w:t>牵头人负责竞买事务对接，但涉及报价、签署成交确认书、签订出让合同、变更开发方案等重大事项，</w:t>
      </w:r>
      <w:r>
        <w:rPr>
          <w:rStyle w:val="11"/>
          <w:sz w:val="24"/>
          <w:szCs w:val="24"/>
        </w:rPr>
        <w:t>必须经联合体全体成员书面同意方可实施</w:t>
      </w:r>
      <w:r>
        <w:rPr>
          <w:sz w:val="24"/>
          <w:szCs w:val="24"/>
        </w:rPr>
        <w:t>。</w:t>
      </w:r>
    </w:p>
    <w:p w14:paraId="09368B1F">
      <w:pPr>
        <w:keepNext w:val="0"/>
        <w:keepLines w:val="0"/>
        <w:widowControl/>
        <w:numPr>
          <w:ilvl w:val="0"/>
          <w:numId w:val="5"/>
        </w:numPr>
        <w:suppressLineNumbers w:val="0"/>
        <w:spacing w:before="0" w:beforeAutospacing="1" w:after="0" w:afterAutospacing="1"/>
        <w:ind w:left="720" w:hanging="360"/>
        <w:rPr>
          <w:sz w:val="24"/>
          <w:szCs w:val="24"/>
        </w:rPr>
      </w:pPr>
      <w:r>
        <w:rPr>
          <w:sz w:val="24"/>
          <w:szCs w:val="24"/>
        </w:rPr>
        <w:t>任何一方不得擅自退出联合体；竞买报名提交后，单方退出的，应赔偿其他联合体成员全部损失，保证金损失由退出方承担。</w:t>
      </w:r>
    </w:p>
    <w:p w14:paraId="196B2295">
      <w:pPr>
        <w:keepNext w:val="0"/>
        <w:keepLines w:val="0"/>
        <w:widowControl/>
        <w:numPr>
          <w:ilvl w:val="0"/>
          <w:numId w:val="5"/>
        </w:numPr>
        <w:suppressLineNumbers w:val="0"/>
        <w:spacing w:before="0" w:beforeAutospacing="1" w:after="0" w:afterAutospacing="1"/>
        <w:ind w:left="720" w:hanging="360"/>
        <w:rPr>
          <w:sz w:val="24"/>
          <w:szCs w:val="24"/>
        </w:rPr>
      </w:pPr>
      <w:r>
        <w:rPr>
          <w:sz w:val="24"/>
          <w:szCs w:val="24"/>
        </w:rPr>
        <w:t>宗地开发建设、项目运营的内部管理模式，由各方另行签订项目开发协议约定。</w:t>
      </w:r>
    </w:p>
    <w:p w14:paraId="3A95A480">
      <w:pPr>
        <w:pStyle w:val="3"/>
        <w:keepNext w:val="0"/>
        <w:keepLines w:val="0"/>
        <w:widowControl/>
        <w:suppressLineNumbers w:val="0"/>
      </w:pPr>
      <w:r>
        <w:t>第七条 违约责任</w:t>
      </w:r>
    </w:p>
    <w:p w14:paraId="72161EEE">
      <w:pPr>
        <w:keepNext w:val="0"/>
        <w:keepLines w:val="0"/>
        <w:widowControl/>
        <w:numPr>
          <w:ilvl w:val="0"/>
          <w:numId w:val="6"/>
        </w:numPr>
        <w:suppressLineNumbers w:val="0"/>
        <w:spacing w:before="0" w:beforeAutospacing="1" w:after="0" w:afterAutospacing="1"/>
        <w:ind w:left="720" w:hanging="360"/>
        <w:rPr>
          <w:sz w:val="24"/>
          <w:szCs w:val="24"/>
        </w:rPr>
      </w:pPr>
      <w:r>
        <w:rPr>
          <w:sz w:val="24"/>
          <w:szCs w:val="24"/>
        </w:rPr>
        <w:t>联合体内部任何一方未按约定足额缴纳保证金、土地出让金及相关税费，视为违约。违约方除补足款项外，还应赔偿其他方因此产生的资金占用损失、违约金及全部经济损失。</w:t>
      </w:r>
    </w:p>
    <w:p w14:paraId="2AFF4C22">
      <w:pPr>
        <w:keepNext w:val="0"/>
        <w:keepLines w:val="0"/>
        <w:widowControl/>
        <w:numPr>
          <w:ilvl w:val="0"/>
          <w:numId w:val="6"/>
        </w:numPr>
        <w:suppressLineNumbers w:val="0"/>
        <w:spacing w:before="0" w:beforeAutospacing="1" w:after="0" w:afterAutospacing="1"/>
        <w:ind w:left="720" w:hanging="360"/>
        <w:rPr>
          <w:sz w:val="24"/>
          <w:szCs w:val="24"/>
        </w:rPr>
      </w:pPr>
      <w:r>
        <w:rPr>
          <w:sz w:val="24"/>
          <w:szCs w:val="24"/>
        </w:rPr>
        <w:t>因联合体一方违约，导致出让人没收竞买保证金、解除出让合同、收回土地并追究违约责任的，守约方有权向违约方全额追偿。</w:t>
      </w:r>
    </w:p>
    <w:p w14:paraId="2234D81D">
      <w:pPr>
        <w:pStyle w:val="3"/>
        <w:keepNext w:val="0"/>
        <w:keepLines w:val="0"/>
        <w:widowControl/>
        <w:suppressLineNumbers w:val="0"/>
      </w:pPr>
      <w:r>
        <w:t>第八条 其他约定</w:t>
      </w:r>
    </w:p>
    <w:p w14:paraId="30DD0351">
      <w:pPr>
        <w:keepNext w:val="0"/>
        <w:keepLines w:val="0"/>
        <w:widowControl/>
        <w:numPr>
          <w:ilvl w:val="0"/>
          <w:numId w:val="7"/>
        </w:numPr>
        <w:suppressLineNumbers w:val="0"/>
        <w:spacing w:before="0" w:beforeAutospacing="1" w:after="0" w:afterAutospacing="1"/>
        <w:ind w:left="720" w:hanging="360"/>
        <w:rPr>
          <w:sz w:val="24"/>
          <w:szCs w:val="24"/>
        </w:rPr>
      </w:pPr>
      <w:r>
        <w:rPr>
          <w:sz w:val="24"/>
          <w:szCs w:val="24"/>
        </w:rPr>
        <w:t>本协议作为竞买申请附件，提交挂牌出让组织单位；本协议内容与挂牌出让公告、须知冲突的，以挂牌文件为准。</w:t>
      </w:r>
    </w:p>
    <w:p w14:paraId="3C8ABD7A">
      <w:pPr>
        <w:keepNext w:val="0"/>
        <w:keepLines w:val="0"/>
        <w:widowControl/>
        <w:numPr>
          <w:ilvl w:val="0"/>
          <w:numId w:val="7"/>
        </w:numPr>
        <w:suppressLineNumbers w:val="0"/>
        <w:spacing w:before="0" w:beforeAutospacing="1" w:after="0" w:afterAutospacing="1"/>
        <w:ind w:left="720" w:hanging="360"/>
        <w:rPr>
          <w:sz w:val="24"/>
          <w:szCs w:val="24"/>
        </w:rPr>
      </w:pPr>
      <w:r>
        <w:rPr>
          <w:sz w:val="24"/>
          <w:szCs w:val="24"/>
        </w:rPr>
        <w:t>联合体各方之间因本协议产生争议，协商不成，向</w:t>
      </w:r>
      <w:r>
        <w:rPr>
          <w:rStyle w:val="11"/>
          <w:sz w:val="24"/>
          <w:szCs w:val="24"/>
        </w:rPr>
        <w:t>宗地所在地人民法院</w:t>
      </w:r>
      <w:r>
        <w:rPr>
          <w:sz w:val="24"/>
          <w:szCs w:val="24"/>
        </w:rPr>
        <w:t>提起诉讼。</w:t>
      </w:r>
    </w:p>
    <w:p w14:paraId="6EECF88E">
      <w:pPr>
        <w:keepNext w:val="0"/>
        <w:keepLines w:val="0"/>
        <w:widowControl/>
        <w:numPr>
          <w:ilvl w:val="0"/>
          <w:numId w:val="7"/>
        </w:numPr>
        <w:suppressLineNumbers w:val="0"/>
        <w:spacing w:before="0" w:beforeAutospacing="1" w:after="0" w:afterAutospacing="1"/>
        <w:ind w:left="720" w:hanging="360"/>
        <w:rPr>
          <w:sz w:val="24"/>
          <w:szCs w:val="24"/>
        </w:rPr>
      </w:pPr>
      <w:r>
        <w:rPr>
          <w:sz w:val="24"/>
          <w:szCs w:val="24"/>
        </w:rPr>
        <w:t>本协议一式____份：联合体各方各执 1 份，提交出让人 1 份，不动产登记机构备案 1 份，具有同等法律效力。</w:t>
      </w:r>
    </w:p>
    <w:p w14:paraId="12D0DC65">
      <w:pPr>
        <w:keepNext w:val="0"/>
        <w:keepLines w:val="0"/>
        <w:widowControl/>
        <w:numPr>
          <w:ilvl w:val="0"/>
          <w:numId w:val="7"/>
        </w:numPr>
        <w:suppressLineNumbers w:val="0"/>
        <w:spacing w:before="0" w:beforeAutospacing="1" w:after="0" w:afterAutospacing="1"/>
        <w:ind w:left="720" w:hanging="360"/>
        <w:rPr>
          <w:sz w:val="24"/>
          <w:szCs w:val="24"/>
        </w:rPr>
      </w:pPr>
      <w:r>
        <w:rPr>
          <w:sz w:val="24"/>
          <w:szCs w:val="24"/>
        </w:rPr>
        <w:t>本协议自联合体各方签字盖章之日起生效。</w:t>
      </w:r>
    </w:p>
    <w:p w14:paraId="5043CAD7">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rFonts w:hint="eastAsia"/>
          <w:sz w:val="24"/>
          <w:szCs w:val="24"/>
        </w:rPr>
        <w:t>甲方（竞买人一）：</w:t>
      </w:r>
      <w:r>
        <w:rPr>
          <w:sz w:val="24"/>
          <w:szCs w:val="24"/>
        </w:rPr>
        <w:t>__________</w:t>
      </w:r>
      <w:bookmarkStart w:id="0" w:name="_GoBack"/>
      <w:bookmarkEnd w:id="0"/>
      <w:r>
        <w:rPr>
          <w:sz w:val="24"/>
          <w:szCs w:val="24"/>
        </w:rPr>
        <w:t xml:space="preserve">__ </w:t>
      </w:r>
    </w:p>
    <w:p w14:paraId="2CCEEA53">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法定代表人</w:t>
      </w:r>
      <w:r>
        <w:rPr>
          <w:rFonts w:hint="eastAsia"/>
          <w:sz w:val="24"/>
          <w:szCs w:val="24"/>
          <w:lang w:eastAsia="zh-CN"/>
        </w:rPr>
        <w:t>（</w:t>
      </w:r>
      <w:r>
        <w:rPr>
          <w:sz w:val="24"/>
          <w:szCs w:val="24"/>
        </w:rPr>
        <w:t>签字</w:t>
      </w:r>
      <w:r>
        <w:rPr>
          <w:rFonts w:hint="eastAsia"/>
          <w:sz w:val="24"/>
          <w:szCs w:val="24"/>
          <w:lang w:eastAsia="zh-CN"/>
        </w:rPr>
        <w:t>）</w:t>
      </w:r>
      <w:r>
        <w:rPr>
          <w:sz w:val="24"/>
          <w:szCs w:val="24"/>
        </w:rPr>
        <w:t xml:space="preserve">：____________ </w:t>
      </w:r>
    </w:p>
    <w:p w14:paraId="74EA92B2">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日期：______年____月____日</w:t>
      </w:r>
    </w:p>
    <w:p w14:paraId="02F487D9">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rFonts w:hint="eastAsia"/>
          <w:sz w:val="24"/>
          <w:szCs w:val="24"/>
        </w:rPr>
        <w:t>乙方（竞买人一）：</w:t>
      </w:r>
      <w:r>
        <w:rPr>
          <w:sz w:val="24"/>
          <w:szCs w:val="24"/>
        </w:rPr>
        <w:t xml:space="preserve">____________ </w:t>
      </w:r>
    </w:p>
    <w:p w14:paraId="2F4FEC19">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sz w:val="24"/>
          <w:szCs w:val="24"/>
        </w:rPr>
      </w:pPr>
      <w:r>
        <w:rPr>
          <w:sz w:val="24"/>
          <w:szCs w:val="24"/>
        </w:rPr>
        <w:t>法定代表人</w:t>
      </w:r>
      <w:r>
        <w:rPr>
          <w:rFonts w:hint="eastAsia"/>
          <w:sz w:val="24"/>
          <w:szCs w:val="24"/>
          <w:lang w:eastAsia="zh-CN"/>
        </w:rPr>
        <w:t>（</w:t>
      </w:r>
      <w:r>
        <w:rPr>
          <w:sz w:val="24"/>
          <w:szCs w:val="24"/>
        </w:rPr>
        <w:t>签字</w:t>
      </w:r>
      <w:r>
        <w:rPr>
          <w:rFonts w:hint="eastAsia"/>
          <w:sz w:val="24"/>
          <w:szCs w:val="24"/>
          <w:lang w:eastAsia="zh-CN"/>
        </w:rPr>
        <w:t>）</w:t>
      </w:r>
      <w:r>
        <w:rPr>
          <w:sz w:val="24"/>
          <w:szCs w:val="24"/>
        </w:rPr>
        <w:t xml:space="preserve">：____________ </w:t>
      </w:r>
    </w:p>
    <w:p w14:paraId="42DDBF3E">
      <w:pPr>
        <w:pStyle w:val="7"/>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rFonts w:hint="eastAsia" w:ascii="宋体" w:hAnsi="宋体" w:eastAsia="宋体"/>
          <w:sz w:val="24"/>
          <w:szCs w:val="24"/>
          <w:lang w:val="en-US" w:eastAsia="zh-CN"/>
        </w:rPr>
      </w:pPr>
      <w:r>
        <w:rPr>
          <w:sz w:val="24"/>
          <w:szCs w:val="24"/>
        </w:rPr>
        <w:t>日期：______年____月____日</w:t>
      </w:r>
    </w:p>
    <w:sectPr>
      <w:pgSz w:w="11906" w:h="16838"/>
      <w:pgMar w:top="1418" w:right="1588" w:bottom="141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C3191">
    <w:pPr>
      <w:pStyle w:val="5"/>
      <w:framePr w:wrap="around" w:vAnchor="text" w:hAnchor="margin" w:xAlign="center" w:y="1"/>
      <w:rPr>
        <w:rStyle w:val="12"/>
      </w:rPr>
    </w:pPr>
    <w:r>
      <w:fldChar w:fldCharType="begin"/>
    </w:r>
    <w:r>
      <w:rPr>
        <w:rStyle w:val="12"/>
      </w:rPr>
      <w:instrText xml:space="preserve">PAGE  </w:instrText>
    </w:r>
    <w:r>
      <w:fldChar w:fldCharType="end"/>
    </w:r>
  </w:p>
  <w:p w14:paraId="29B13F06">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5821FA"/>
    <w:multiLevelType w:val="multilevel"/>
    <w:tmpl w:val="C55821F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EFA15030"/>
    <w:multiLevelType w:val="multilevel"/>
    <w:tmpl w:val="EFA1503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FB880774"/>
    <w:multiLevelType w:val="multilevel"/>
    <w:tmpl w:val="FB88077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FC316FDD"/>
    <w:multiLevelType w:val="multilevel"/>
    <w:tmpl w:val="FC316FD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FDCEEA38"/>
    <w:multiLevelType w:val="multilevel"/>
    <w:tmpl w:val="FDCEEA3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3232E2B0"/>
    <w:multiLevelType w:val="multilevel"/>
    <w:tmpl w:val="3232E2B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4420A845"/>
    <w:multiLevelType w:val="multilevel"/>
    <w:tmpl w:val="4420A84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3"/>
  </w:num>
  <w:num w:numId="2">
    <w:abstractNumId w:val="4"/>
  </w:num>
  <w:num w:numId="3">
    <w:abstractNumId w:val="2"/>
  </w:num>
  <w:num w:numId="4">
    <w:abstractNumId w:val="1"/>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MGFlOGM4MWViZjU2ZmM2MmRmODNmODliOWFhMTIifQ=="/>
  </w:docVars>
  <w:rsids>
    <w:rsidRoot w:val="00DA6048"/>
    <w:rsid w:val="0000535E"/>
    <w:rsid w:val="0002046F"/>
    <w:rsid w:val="00063928"/>
    <w:rsid w:val="00065E8F"/>
    <w:rsid w:val="00072AAB"/>
    <w:rsid w:val="000C08A1"/>
    <w:rsid w:val="000C5FF2"/>
    <w:rsid w:val="00101D60"/>
    <w:rsid w:val="0012347C"/>
    <w:rsid w:val="00137895"/>
    <w:rsid w:val="0017104C"/>
    <w:rsid w:val="001827C6"/>
    <w:rsid w:val="001B345D"/>
    <w:rsid w:val="001F2271"/>
    <w:rsid w:val="00205DD3"/>
    <w:rsid w:val="00244EF9"/>
    <w:rsid w:val="00265C1C"/>
    <w:rsid w:val="00275ED6"/>
    <w:rsid w:val="00296DBB"/>
    <w:rsid w:val="002C7D01"/>
    <w:rsid w:val="002D3E28"/>
    <w:rsid w:val="002E0350"/>
    <w:rsid w:val="00305819"/>
    <w:rsid w:val="0032141C"/>
    <w:rsid w:val="00340353"/>
    <w:rsid w:val="00340E23"/>
    <w:rsid w:val="00353C19"/>
    <w:rsid w:val="003620D8"/>
    <w:rsid w:val="00370B19"/>
    <w:rsid w:val="00372A7F"/>
    <w:rsid w:val="0041694F"/>
    <w:rsid w:val="004360F2"/>
    <w:rsid w:val="00436C0A"/>
    <w:rsid w:val="0044119A"/>
    <w:rsid w:val="00475865"/>
    <w:rsid w:val="00490D07"/>
    <w:rsid w:val="00490EBE"/>
    <w:rsid w:val="004A5256"/>
    <w:rsid w:val="004E0FE0"/>
    <w:rsid w:val="005A1971"/>
    <w:rsid w:val="005B6E98"/>
    <w:rsid w:val="005E79F5"/>
    <w:rsid w:val="005F0EFA"/>
    <w:rsid w:val="006067B6"/>
    <w:rsid w:val="00651B6C"/>
    <w:rsid w:val="0068542E"/>
    <w:rsid w:val="00690179"/>
    <w:rsid w:val="006B67B6"/>
    <w:rsid w:val="006E4A71"/>
    <w:rsid w:val="0075127C"/>
    <w:rsid w:val="00751AB2"/>
    <w:rsid w:val="00754F9E"/>
    <w:rsid w:val="0079207D"/>
    <w:rsid w:val="007D0393"/>
    <w:rsid w:val="00810AAB"/>
    <w:rsid w:val="008159DE"/>
    <w:rsid w:val="008409FA"/>
    <w:rsid w:val="0087691F"/>
    <w:rsid w:val="00890128"/>
    <w:rsid w:val="00896454"/>
    <w:rsid w:val="008A25D8"/>
    <w:rsid w:val="008B5474"/>
    <w:rsid w:val="008E6004"/>
    <w:rsid w:val="009010F3"/>
    <w:rsid w:val="00930A14"/>
    <w:rsid w:val="0094634E"/>
    <w:rsid w:val="00A16D76"/>
    <w:rsid w:val="00A315E9"/>
    <w:rsid w:val="00A40AB6"/>
    <w:rsid w:val="00A973E5"/>
    <w:rsid w:val="00AA33A1"/>
    <w:rsid w:val="00AB7AA9"/>
    <w:rsid w:val="00AC5840"/>
    <w:rsid w:val="00AE6E40"/>
    <w:rsid w:val="00B001E2"/>
    <w:rsid w:val="00B550FD"/>
    <w:rsid w:val="00B86675"/>
    <w:rsid w:val="00C1060F"/>
    <w:rsid w:val="00C23EE3"/>
    <w:rsid w:val="00C25648"/>
    <w:rsid w:val="00C4433B"/>
    <w:rsid w:val="00CA4C8A"/>
    <w:rsid w:val="00CB3CD2"/>
    <w:rsid w:val="00CC0EEC"/>
    <w:rsid w:val="00D22C48"/>
    <w:rsid w:val="00D34BCA"/>
    <w:rsid w:val="00D43449"/>
    <w:rsid w:val="00D66368"/>
    <w:rsid w:val="00D722F0"/>
    <w:rsid w:val="00DA2CCE"/>
    <w:rsid w:val="00DA6048"/>
    <w:rsid w:val="00DB1AF7"/>
    <w:rsid w:val="00DD2B78"/>
    <w:rsid w:val="00DE47A7"/>
    <w:rsid w:val="00E55423"/>
    <w:rsid w:val="00E653AA"/>
    <w:rsid w:val="00E653BF"/>
    <w:rsid w:val="00E854BB"/>
    <w:rsid w:val="00EA3C2C"/>
    <w:rsid w:val="00EE15AB"/>
    <w:rsid w:val="00EE1CA1"/>
    <w:rsid w:val="00EE4B2A"/>
    <w:rsid w:val="00EE4EA6"/>
    <w:rsid w:val="00EF7CFE"/>
    <w:rsid w:val="00F013B9"/>
    <w:rsid w:val="00F15137"/>
    <w:rsid w:val="00F67964"/>
    <w:rsid w:val="00FB0E6C"/>
    <w:rsid w:val="00FE18F5"/>
    <w:rsid w:val="00FF2AF2"/>
    <w:rsid w:val="047D190E"/>
    <w:rsid w:val="06790568"/>
    <w:rsid w:val="06D6026E"/>
    <w:rsid w:val="08D0791E"/>
    <w:rsid w:val="10EF1050"/>
    <w:rsid w:val="14D00AAA"/>
    <w:rsid w:val="185C58A7"/>
    <w:rsid w:val="1B5E3504"/>
    <w:rsid w:val="1C09453C"/>
    <w:rsid w:val="1CE353B0"/>
    <w:rsid w:val="1D641546"/>
    <w:rsid w:val="1F0A2638"/>
    <w:rsid w:val="257819A9"/>
    <w:rsid w:val="26675CB5"/>
    <w:rsid w:val="27766179"/>
    <w:rsid w:val="27FA622A"/>
    <w:rsid w:val="28D31B2A"/>
    <w:rsid w:val="2B6C5C91"/>
    <w:rsid w:val="2D1D5B53"/>
    <w:rsid w:val="35FE423A"/>
    <w:rsid w:val="3AB83BD1"/>
    <w:rsid w:val="3F1F392C"/>
    <w:rsid w:val="43221F98"/>
    <w:rsid w:val="453C3F2A"/>
    <w:rsid w:val="55513F70"/>
    <w:rsid w:val="55AB13AA"/>
    <w:rsid w:val="56487B07"/>
    <w:rsid w:val="56746D1C"/>
    <w:rsid w:val="5AFE5C3E"/>
    <w:rsid w:val="64947FF2"/>
    <w:rsid w:val="66391D52"/>
    <w:rsid w:val="6C593C02"/>
    <w:rsid w:val="6D10389C"/>
    <w:rsid w:val="6E4F1E88"/>
    <w:rsid w:val="6F3E05A4"/>
    <w:rsid w:val="70516C88"/>
    <w:rsid w:val="7203274F"/>
    <w:rsid w:val="78B20F13"/>
    <w:rsid w:val="7AAD263B"/>
    <w:rsid w:val="7FCC23A5"/>
    <w:rsid w:val="7FD92E2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6"/>
    <w:semiHidden/>
    <w:unhideWhenUsed/>
    <w:qFormat/>
    <w:uiPriority w:val="99"/>
    <w:pPr>
      <w:ind w:left="100" w:leftChars="2500"/>
    </w:pPr>
  </w:style>
  <w:style w:type="paragraph" w:styleId="5">
    <w:name w:val="footer"/>
    <w:basedOn w:val="1"/>
    <w:link w:val="15"/>
    <w:unhideWhenUsed/>
    <w:qFormat/>
    <w:uiPriority w:val="0"/>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page number"/>
    <w:basedOn w:val="10"/>
    <w:qFormat/>
    <w:uiPriority w:val="0"/>
  </w:style>
  <w:style w:type="character" w:styleId="13">
    <w:name w:val="Hyperlink"/>
    <w:basedOn w:val="10"/>
    <w:unhideWhenUsed/>
    <w:qFormat/>
    <w:uiPriority w:val="99"/>
    <w:rPr>
      <w:color w:val="0000FF" w:themeColor="hyperlink"/>
      <w:u w:val="single"/>
      <w14:textFill>
        <w14:solidFill>
          <w14:schemeClr w14:val="hlink"/>
        </w14:solidFill>
      </w14:textFill>
    </w:rPr>
  </w:style>
  <w:style w:type="character" w:customStyle="1" w:styleId="14">
    <w:name w:val="页眉 Char"/>
    <w:basedOn w:val="10"/>
    <w:link w:val="6"/>
    <w:semiHidden/>
    <w:qFormat/>
    <w:uiPriority w:val="99"/>
    <w:rPr>
      <w:sz w:val="18"/>
      <w:szCs w:val="18"/>
    </w:rPr>
  </w:style>
  <w:style w:type="character" w:customStyle="1" w:styleId="15">
    <w:name w:val="页脚 Char"/>
    <w:basedOn w:val="10"/>
    <w:link w:val="5"/>
    <w:semiHidden/>
    <w:qFormat/>
    <w:uiPriority w:val="99"/>
    <w:rPr>
      <w:sz w:val="18"/>
      <w:szCs w:val="18"/>
    </w:rPr>
  </w:style>
  <w:style w:type="character" w:customStyle="1" w:styleId="16">
    <w:name w:val="日期 Char"/>
    <w:basedOn w:val="10"/>
    <w:link w:val="4"/>
    <w:semiHidden/>
    <w:qFormat/>
    <w:uiPriority w:val="99"/>
  </w:style>
  <w:style w:type="character" w:customStyle="1" w:styleId="17">
    <w:name w:val="页脚 Char1"/>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zrzyj</Company>
  <Pages>12</Pages>
  <Words>4698</Words>
  <Characters>5553</Characters>
  <Lines>6</Lines>
  <Paragraphs>1</Paragraphs>
  <TotalTime>4</TotalTime>
  <ScaleCrop>false</ScaleCrop>
  <LinksUpToDate>false</LinksUpToDate>
  <CharactersWithSpaces>6108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2021-03-19T03:05:00Z</dcterms:created>
  <dc:creator>asdasd</dc:creator>
  <cp:lastModifiedBy>Administrator</cp:lastModifiedBy>
  <dcterms:modified xsi:type="dcterms:W3CDTF">2026-09-20T03:45:00Z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C82CB8502178492C8AE9D92C59A1C73A_13</vt:lpwstr>
  </property>
  <property fmtid="{D5CDD505-2E9C-101B-9397-08002B2CF9AE}" pid="4" name="KSOTemplateDocerSaveRecord">
    <vt:lpwstr>eyJoZGlkIjoiNjQ3MjMwMjNlM2M3NjFkZjk2MzBhZTJlMjc5NTA0MDQiLCJ1c2VySWQiOiIxMzE0MjA2MDY2In0=</vt:lpwstr>
  </property>
</Properties>
</file>