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55E7F">
      <w:pPr>
        <w:rPr>
          <w:rFonts w:hint="eastAsia"/>
        </w:rPr>
      </w:pPr>
    </w:p>
    <w:p w14:paraId="0D0D0AC0">
      <w:pPr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附件1</w:t>
      </w:r>
    </w:p>
    <w:p w14:paraId="464038E3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8"/>
        <w:tblpPr w:leftFromText="180" w:rightFromText="180" w:vertAnchor="text" w:horzAnchor="page" w:tblpX="1888" w:tblpY="455"/>
        <w:tblOverlap w:val="never"/>
        <w:tblW w:w="91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888"/>
        <w:gridCol w:w="1443"/>
        <w:gridCol w:w="2742"/>
      </w:tblGrid>
      <w:tr w14:paraId="34635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3D87B49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项目名称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 w14:paraId="5A9F0CC3">
            <w:pPr>
              <w:spacing w:line="400" w:lineRule="exact"/>
              <w:jc w:val="center"/>
              <w:rPr>
                <w:rFonts w:hint="default" w:ascii="方正仿宋_GBK" w:eastAsia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重庆银行宜宾分行尾箱押运、解款服务项目</w:t>
            </w:r>
          </w:p>
        </w:tc>
      </w:tr>
      <w:tr w14:paraId="31545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1BD9ECD3"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拟选取</w:t>
            </w:r>
          </w:p>
          <w:p w14:paraId="2A48CE42"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采购方式</w:t>
            </w:r>
          </w:p>
        </w:tc>
        <w:tc>
          <w:tcPr>
            <w:tcW w:w="2888" w:type="dxa"/>
            <w:noWrap w:val="0"/>
            <w:vAlign w:val="center"/>
          </w:tcPr>
          <w:p w14:paraId="76520AD4">
            <w:pPr>
              <w:spacing w:line="400" w:lineRule="exact"/>
              <w:jc w:val="center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单一来源</w:t>
            </w:r>
          </w:p>
        </w:tc>
        <w:tc>
          <w:tcPr>
            <w:tcW w:w="1443" w:type="dxa"/>
            <w:noWrap w:val="0"/>
            <w:vAlign w:val="center"/>
          </w:tcPr>
          <w:p w14:paraId="5A336359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拟选取</w:t>
            </w:r>
          </w:p>
          <w:p w14:paraId="3D9400D5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742" w:type="dxa"/>
            <w:noWrap w:val="0"/>
            <w:vAlign w:val="center"/>
          </w:tcPr>
          <w:p w14:paraId="2A46FBDF">
            <w:pPr>
              <w:spacing w:line="400" w:lineRule="exact"/>
              <w:jc w:val="center"/>
              <w:rPr>
                <w:rFonts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>自行采购</w:t>
            </w:r>
          </w:p>
        </w:tc>
      </w:tr>
      <w:tr w14:paraId="397F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773B369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  <w:t>立项审批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 w14:paraId="48100435">
            <w:pPr>
              <w:jc w:val="center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已列入2026年预算</w:t>
            </w:r>
          </w:p>
        </w:tc>
      </w:tr>
      <w:tr w14:paraId="5EC91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276FF85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 w14:paraId="6E769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采购</w:t>
            </w: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重庆银行宜宾分行尾箱押运、解款服务2年</w:t>
            </w:r>
          </w:p>
        </w:tc>
      </w:tr>
    </w:tbl>
    <w:p w14:paraId="3AFDD7B0">
      <w:pPr>
        <w:ind w:firstLine="3200" w:firstLineChars="10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（需求部门或需求管理部门盖章）</w:t>
      </w:r>
    </w:p>
    <w:p w14:paraId="2B7476D2">
      <w:pPr>
        <w:ind w:right="640"/>
        <w:rPr>
          <w:rFonts w:hint="eastAsia" w:ascii="方正仿宋_GBK" w:eastAsia="方正仿宋_GBK"/>
          <w:sz w:val="32"/>
          <w:szCs w:val="32"/>
        </w:rPr>
      </w:pPr>
    </w:p>
    <w:p w14:paraId="15A948C0">
      <w:pPr>
        <w:ind w:right="640"/>
        <w:rPr>
          <w:rFonts w:hint="eastAsia" w:ascii="方正仿宋_GBK" w:eastAsia="方正仿宋_GBK"/>
          <w:sz w:val="32"/>
          <w:szCs w:val="32"/>
        </w:rPr>
      </w:pPr>
      <w:bookmarkStart w:id="0" w:name="_GoBack"/>
      <w:bookmarkEnd w:id="0"/>
    </w:p>
    <w:p w14:paraId="3D90394D">
      <w:pPr>
        <w:ind w:right="640"/>
        <w:rPr>
          <w:rFonts w:hint="eastAsia" w:ascii="方正仿宋_GBK" w:eastAsia="方正仿宋_GBK"/>
          <w:sz w:val="32"/>
          <w:szCs w:val="32"/>
        </w:rPr>
      </w:pPr>
    </w:p>
    <w:p w14:paraId="7DE6E36B">
      <w:pPr>
        <w:wordWrap w:val="0"/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</w:t>
      </w:r>
    </w:p>
    <w:p w14:paraId="2022D86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72"/>
    <w:rsid w:val="000027C1"/>
    <w:rsid w:val="00003970"/>
    <w:rsid w:val="000078A5"/>
    <w:rsid w:val="00023C92"/>
    <w:rsid w:val="000314F1"/>
    <w:rsid w:val="00034679"/>
    <w:rsid w:val="00041895"/>
    <w:rsid w:val="00052BF2"/>
    <w:rsid w:val="00060920"/>
    <w:rsid w:val="0006249C"/>
    <w:rsid w:val="00077F43"/>
    <w:rsid w:val="000D6F5E"/>
    <w:rsid w:val="000F0054"/>
    <w:rsid w:val="000F3E31"/>
    <w:rsid w:val="000F6153"/>
    <w:rsid w:val="000F615B"/>
    <w:rsid w:val="00116F75"/>
    <w:rsid w:val="00131FB4"/>
    <w:rsid w:val="00132AFD"/>
    <w:rsid w:val="001359C7"/>
    <w:rsid w:val="00135DDD"/>
    <w:rsid w:val="0016277C"/>
    <w:rsid w:val="00166430"/>
    <w:rsid w:val="001871FE"/>
    <w:rsid w:val="001A0CFE"/>
    <w:rsid w:val="001A5A15"/>
    <w:rsid w:val="001C4339"/>
    <w:rsid w:val="001F3EC9"/>
    <w:rsid w:val="002137AA"/>
    <w:rsid w:val="00215664"/>
    <w:rsid w:val="00222631"/>
    <w:rsid w:val="0025004A"/>
    <w:rsid w:val="00255B75"/>
    <w:rsid w:val="00291769"/>
    <w:rsid w:val="002B0B78"/>
    <w:rsid w:val="002B6475"/>
    <w:rsid w:val="002B7079"/>
    <w:rsid w:val="00311234"/>
    <w:rsid w:val="003E1C19"/>
    <w:rsid w:val="003E21EF"/>
    <w:rsid w:val="004125A8"/>
    <w:rsid w:val="004250B4"/>
    <w:rsid w:val="00432F8E"/>
    <w:rsid w:val="00436537"/>
    <w:rsid w:val="00437478"/>
    <w:rsid w:val="00475D74"/>
    <w:rsid w:val="00476800"/>
    <w:rsid w:val="00493C91"/>
    <w:rsid w:val="00495547"/>
    <w:rsid w:val="004A0D8D"/>
    <w:rsid w:val="004A468C"/>
    <w:rsid w:val="004D2638"/>
    <w:rsid w:val="004D3034"/>
    <w:rsid w:val="004E0D53"/>
    <w:rsid w:val="004E207D"/>
    <w:rsid w:val="00510DA4"/>
    <w:rsid w:val="00511B13"/>
    <w:rsid w:val="00525F9A"/>
    <w:rsid w:val="00554B3D"/>
    <w:rsid w:val="00555824"/>
    <w:rsid w:val="00562067"/>
    <w:rsid w:val="00584C63"/>
    <w:rsid w:val="005A0EF2"/>
    <w:rsid w:val="005B228A"/>
    <w:rsid w:val="005B682A"/>
    <w:rsid w:val="005C19C5"/>
    <w:rsid w:val="005D0FF8"/>
    <w:rsid w:val="005D73F9"/>
    <w:rsid w:val="005F0E6C"/>
    <w:rsid w:val="00652F39"/>
    <w:rsid w:val="00657837"/>
    <w:rsid w:val="00692548"/>
    <w:rsid w:val="006A511A"/>
    <w:rsid w:val="006C21D0"/>
    <w:rsid w:val="006D56D9"/>
    <w:rsid w:val="00700D46"/>
    <w:rsid w:val="007351E7"/>
    <w:rsid w:val="00735427"/>
    <w:rsid w:val="00755B2F"/>
    <w:rsid w:val="007620AD"/>
    <w:rsid w:val="00764BC5"/>
    <w:rsid w:val="007820F0"/>
    <w:rsid w:val="00792FC0"/>
    <w:rsid w:val="00796E49"/>
    <w:rsid w:val="007E485B"/>
    <w:rsid w:val="00801A7E"/>
    <w:rsid w:val="0082225E"/>
    <w:rsid w:val="008362C8"/>
    <w:rsid w:val="00874DD3"/>
    <w:rsid w:val="008856F8"/>
    <w:rsid w:val="008A2A69"/>
    <w:rsid w:val="008A57E1"/>
    <w:rsid w:val="008E27E5"/>
    <w:rsid w:val="008E5D3B"/>
    <w:rsid w:val="008F440D"/>
    <w:rsid w:val="009578AE"/>
    <w:rsid w:val="00960AA3"/>
    <w:rsid w:val="0097272A"/>
    <w:rsid w:val="009E6BDD"/>
    <w:rsid w:val="009F775B"/>
    <w:rsid w:val="00A15534"/>
    <w:rsid w:val="00A6258C"/>
    <w:rsid w:val="00A71345"/>
    <w:rsid w:val="00A72EC4"/>
    <w:rsid w:val="00AD0546"/>
    <w:rsid w:val="00AE1DCE"/>
    <w:rsid w:val="00B0316C"/>
    <w:rsid w:val="00B112A7"/>
    <w:rsid w:val="00B145A4"/>
    <w:rsid w:val="00B92F30"/>
    <w:rsid w:val="00B948F5"/>
    <w:rsid w:val="00BC152F"/>
    <w:rsid w:val="00BC38D4"/>
    <w:rsid w:val="00BF2A96"/>
    <w:rsid w:val="00C02D01"/>
    <w:rsid w:val="00C330BE"/>
    <w:rsid w:val="00C35072"/>
    <w:rsid w:val="00C82EEA"/>
    <w:rsid w:val="00C9097E"/>
    <w:rsid w:val="00C92A21"/>
    <w:rsid w:val="00CB1112"/>
    <w:rsid w:val="00CC16E9"/>
    <w:rsid w:val="00D37B4E"/>
    <w:rsid w:val="00D4532D"/>
    <w:rsid w:val="00D81DEC"/>
    <w:rsid w:val="00D82401"/>
    <w:rsid w:val="00D838FF"/>
    <w:rsid w:val="00DD6004"/>
    <w:rsid w:val="00DF40DC"/>
    <w:rsid w:val="00DF6182"/>
    <w:rsid w:val="00E4028F"/>
    <w:rsid w:val="00E455E1"/>
    <w:rsid w:val="00E63148"/>
    <w:rsid w:val="00E6430E"/>
    <w:rsid w:val="00E7296C"/>
    <w:rsid w:val="00E8538A"/>
    <w:rsid w:val="00EA00F4"/>
    <w:rsid w:val="00ED1AC3"/>
    <w:rsid w:val="00ED4704"/>
    <w:rsid w:val="00EE0981"/>
    <w:rsid w:val="00EF050B"/>
    <w:rsid w:val="00EF6CB9"/>
    <w:rsid w:val="00F33305"/>
    <w:rsid w:val="00F82B23"/>
    <w:rsid w:val="00FA0877"/>
    <w:rsid w:val="00FA2B78"/>
    <w:rsid w:val="00FA351F"/>
    <w:rsid w:val="00FA5791"/>
    <w:rsid w:val="00FB213E"/>
    <w:rsid w:val="00FB7272"/>
    <w:rsid w:val="01D556B6"/>
    <w:rsid w:val="023A56DC"/>
    <w:rsid w:val="03063BA5"/>
    <w:rsid w:val="03AD15CD"/>
    <w:rsid w:val="058D27C6"/>
    <w:rsid w:val="06FB1E2D"/>
    <w:rsid w:val="0720279B"/>
    <w:rsid w:val="09996198"/>
    <w:rsid w:val="0B976F35"/>
    <w:rsid w:val="0E4A7E29"/>
    <w:rsid w:val="0FD3740E"/>
    <w:rsid w:val="106B05B3"/>
    <w:rsid w:val="108167C7"/>
    <w:rsid w:val="10AA5EF8"/>
    <w:rsid w:val="11A367CA"/>
    <w:rsid w:val="12D93A22"/>
    <w:rsid w:val="149F5289"/>
    <w:rsid w:val="1681234D"/>
    <w:rsid w:val="16CB4E87"/>
    <w:rsid w:val="1A1B3704"/>
    <w:rsid w:val="1B481898"/>
    <w:rsid w:val="1B4A116E"/>
    <w:rsid w:val="1BD0528D"/>
    <w:rsid w:val="1FB43509"/>
    <w:rsid w:val="23360F71"/>
    <w:rsid w:val="271F32C2"/>
    <w:rsid w:val="28E507A8"/>
    <w:rsid w:val="29DD6089"/>
    <w:rsid w:val="2BC04B56"/>
    <w:rsid w:val="2D0511A7"/>
    <w:rsid w:val="30F2202E"/>
    <w:rsid w:val="315C7416"/>
    <w:rsid w:val="327C2317"/>
    <w:rsid w:val="33143001"/>
    <w:rsid w:val="35513903"/>
    <w:rsid w:val="369601C3"/>
    <w:rsid w:val="36AC1E4E"/>
    <w:rsid w:val="392B26F6"/>
    <w:rsid w:val="3C967C00"/>
    <w:rsid w:val="3D446068"/>
    <w:rsid w:val="408F61D3"/>
    <w:rsid w:val="41D84869"/>
    <w:rsid w:val="425F3D08"/>
    <w:rsid w:val="47184841"/>
    <w:rsid w:val="48DA4CC5"/>
    <w:rsid w:val="4A7748D5"/>
    <w:rsid w:val="4F5D6EA8"/>
    <w:rsid w:val="53461C2F"/>
    <w:rsid w:val="56C32A29"/>
    <w:rsid w:val="56F72F81"/>
    <w:rsid w:val="599E36A1"/>
    <w:rsid w:val="5A2B61A5"/>
    <w:rsid w:val="5CCD2A58"/>
    <w:rsid w:val="5F866142"/>
    <w:rsid w:val="604B6628"/>
    <w:rsid w:val="608D3D90"/>
    <w:rsid w:val="63D463EB"/>
    <w:rsid w:val="64785FE1"/>
    <w:rsid w:val="66FB4556"/>
    <w:rsid w:val="675A1DD7"/>
    <w:rsid w:val="6EC82455"/>
    <w:rsid w:val="70C51545"/>
    <w:rsid w:val="72B671BE"/>
    <w:rsid w:val="7381609C"/>
    <w:rsid w:val="7B9B06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宋体" w:hAnsi="宋体"/>
      <w:sz w:val="28"/>
    </w:rPr>
  </w:style>
  <w:style w:type="paragraph" w:styleId="3">
    <w:name w:val="Date"/>
    <w:basedOn w:val="1"/>
    <w:next w:val="1"/>
    <w:link w:val="11"/>
    <w:unhideWhenUsed/>
    <w:qFormat/>
    <w:uiPriority w:val="99"/>
    <w:pPr>
      <w:ind w:left="100" w:leftChars="2500"/>
    </w:pPr>
    <w:rPr>
      <w:kern w:val="0"/>
      <w:sz w:val="20"/>
      <w:szCs w:val="20"/>
    </w:rPr>
  </w:style>
  <w:style w:type="paragraph" w:styleId="4">
    <w:name w:val="Balloon Text"/>
    <w:basedOn w:val="1"/>
    <w:link w:val="12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日期 Char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2">
    <w:name w:val="批注框文本 Char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Char"/>
    <w:link w:val="5"/>
    <w:qFormat/>
    <w:uiPriority w:val="99"/>
    <w:rPr>
      <w:sz w:val="18"/>
      <w:szCs w:val="18"/>
    </w:rPr>
  </w:style>
  <w:style w:type="character" w:customStyle="1" w:styleId="14">
    <w:name w:val="页眉 Char"/>
    <w:link w:val="6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132</Words>
  <Characters>759</Characters>
  <Lines>6</Lines>
  <Paragraphs>1</Paragraphs>
  <TotalTime>3</TotalTime>
  <ScaleCrop>false</ScaleCrop>
  <LinksUpToDate>false</LinksUpToDate>
  <CharactersWithSpaces>890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2020-12-17T07:54:00Z</dcterms:created>
  <dc:creator>user</dc:creator>
  <cp:lastModifiedBy>CQCB</cp:lastModifiedBy>
  <cp:lastPrinted>2026-09-23T02:51:22Z</cp:lastPrinted>
  <dcterms:modified xsi:type="dcterms:W3CDTF">2026-09-23T02:51:26Z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F79658C9424F463BA5C1F70FE68D37FF</vt:lpwstr>
  </property>
</Properties>
</file>