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</w:rPr>
      </w:pPr>
    </w:p>
    <w:p>
      <w:pPr>
        <w:jc w:val="left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附件1</w:t>
      </w:r>
    </w:p>
    <w:p>
      <w:pPr>
        <w:jc w:val="center"/>
        <w:rPr>
          <w:rFonts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  <w:lang w:val="en-US" w:eastAsia="zh-CN"/>
        </w:rPr>
        <w:t xml:space="preserve">  </w:t>
      </w:r>
      <w:r>
        <w:rPr>
          <w:rFonts w:hint="eastAsia" w:ascii="方正小标宋_GBK" w:eastAsia="方正小标宋_GBK"/>
          <w:sz w:val="44"/>
          <w:szCs w:val="44"/>
        </w:rPr>
        <w:t>采购立项公告</w:t>
      </w:r>
    </w:p>
    <w:tbl>
      <w:tblPr>
        <w:tblStyle w:val="8"/>
        <w:tblpPr w:leftFromText="180" w:rightFromText="180" w:vertAnchor="text" w:horzAnchor="page" w:tblpX="1888" w:tblpY="455"/>
        <w:tblOverlap w:val="never"/>
        <w:tblW w:w="911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0"/>
        <w:gridCol w:w="2888"/>
        <w:gridCol w:w="1443"/>
        <w:gridCol w:w="27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0" w:type="dxa"/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sz w:val="28"/>
                <w:szCs w:val="28"/>
              </w:rPr>
              <w:t>项目名称</w:t>
            </w:r>
          </w:p>
        </w:tc>
        <w:tc>
          <w:tcPr>
            <w:tcW w:w="7073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方正仿宋_GBK" w:eastAsia="方正仿宋_GBK"/>
                <w:sz w:val="28"/>
                <w:szCs w:val="28"/>
                <w:lang w:val="en-US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8"/>
                <w:lang w:val="en-US" w:eastAsia="zh-CN"/>
              </w:rPr>
              <w:t>重庆银行乐山分行保安业务外包服务项目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sz w:val="28"/>
                <w:szCs w:val="28"/>
              </w:rPr>
              <w:t>拟选取</w:t>
            </w:r>
          </w:p>
          <w:p>
            <w:pPr>
              <w:spacing w:line="40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sz w:val="28"/>
                <w:szCs w:val="28"/>
              </w:rPr>
              <w:t>采购方式</w:t>
            </w:r>
          </w:p>
        </w:tc>
        <w:tc>
          <w:tcPr>
            <w:tcW w:w="2888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方正仿宋_GBK" w:eastAsia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eastAsia="方正仿宋_GBK"/>
                <w:sz w:val="28"/>
                <w:szCs w:val="28"/>
                <w:lang w:val="en-US" w:eastAsia="zh-CN"/>
              </w:rPr>
              <w:t>公开竞争性磋商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拟选取</w:t>
            </w:r>
          </w:p>
          <w:p>
            <w:pPr>
              <w:spacing w:line="4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组织方式</w:t>
            </w:r>
          </w:p>
        </w:tc>
        <w:tc>
          <w:tcPr>
            <w:tcW w:w="2742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方正仿宋_GBK" w:eastAsia="方正仿宋_GBK"/>
                <w:spacing w:val="-1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pacing w:val="-10"/>
                <w:sz w:val="28"/>
                <w:szCs w:val="28"/>
              </w:rPr>
              <w:t>自行采购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0" w:type="dxa"/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sz w:val="28"/>
                <w:szCs w:val="28"/>
                <w:lang w:val="en-US" w:eastAsia="zh-CN"/>
              </w:rPr>
              <w:t>立项审批</w:t>
            </w:r>
          </w:p>
        </w:tc>
        <w:tc>
          <w:tcPr>
            <w:tcW w:w="7073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方正仿宋_GBK" w:eastAsia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eastAsia="方正仿宋_GBK"/>
                <w:sz w:val="28"/>
                <w:szCs w:val="28"/>
                <w:lang w:val="en-US" w:eastAsia="zh-CN"/>
              </w:rPr>
              <w:t>已列入2026年预算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0" w:type="dxa"/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707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方正仿宋_GBK" w:eastAsia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eastAsia="方正仿宋_GBK"/>
                <w:sz w:val="28"/>
                <w:szCs w:val="28"/>
                <w:lang w:val="en-US" w:eastAsia="zh-CN"/>
              </w:rPr>
              <w:t>采购</w:t>
            </w:r>
            <w:r>
              <w:rPr>
                <w:rFonts w:hint="eastAsia" w:ascii="方正仿宋_GBK" w:eastAsia="方正仿宋_GBK" w:cs="Times New Roman"/>
                <w:sz w:val="28"/>
                <w:szCs w:val="28"/>
                <w:lang w:val="en-US" w:eastAsia="zh-CN"/>
              </w:rPr>
              <w:t>重庆银行乐山分行保安业务外包服务3年</w:t>
            </w:r>
          </w:p>
        </w:tc>
      </w:tr>
    </w:tbl>
    <w:p>
      <w:pPr>
        <w:ind w:firstLine="3200" w:firstLineChars="1000"/>
        <w:jc w:val="left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（需求部门或需求管理部门盖章）</w:t>
      </w:r>
    </w:p>
    <w:p>
      <w:pPr>
        <w:ind w:right="640"/>
        <w:rPr>
          <w:rFonts w:hint="eastAsia" w:ascii="方正仿宋_GBK" w:eastAsia="方正仿宋_GBK"/>
          <w:sz w:val="32"/>
          <w:szCs w:val="32"/>
        </w:rPr>
      </w:pPr>
    </w:p>
    <w:p>
      <w:pPr>
        <w:ind w:right="640"/>
        <w:rPr>
          <w:rFonts w:hint="eastAsia" w:ascii="方正仿宋_GBK" w:eastAsia="方正仿宋_GBK"/>
          <w:sz w:val="32"/>
          <w:szCs w:val="32"/>
        </w:rPr>
      </w:pPr>
      <w:bookmarkStart w:id="0" w:name="_GoBack"/>
      <w:bookmarkEnd w:id="0"/>
    </w:p>
    <w:p>
      <w:pPr>
        <w:ind w:right="640"/>
        <w:rPr>
          <w:rFonts w:hint="eastAsia" w:ascii="方正仿宋_GBK" w:eastAsia="方正仿宋_GBK"/>
          <w:sz w:val="32"/>
          <w:szCs w:val="32"/>
        </w:rPr>
      </w:pPr>
    </w:p>
    <w:p>
      <w:pPr>
        <w:wordWrap w:val="0"/>
        <w:jc w:val="right"/>
        <w:rPr>
          <w:rFonts w:hint="eastAsia"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 xml:space="preserve"> </w:t>
      </w: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072"/>
    <w:rsid w:val="000027C1"/>
    <w:rsid w:val="00003970"/>
    <w:rsid w:val="000078A5"/>
    <w:rsid w:val="00023C92"/>
    <w:rsid w:val="000314F1"/>
    <w:rsid w:val="00034679"/>
    <w:rsid w:val="00041895"/>
    <w:rsid w:val="00052BF2"/>
    <w:rsid w:val="00060920"/>
    <w:rsid w:val="0006249C"/>
    <w:rsid w:val="00077F43"/>
    <w:rsid w:val="000D6F5E"/>
    <w:rsid w:val="000F0054"/>
    <w:rsid w:val="000F3E31"/>
    <w:rsid w:val="000F6153"/>
    <w:rsid w:val="000F615B"/>
    <w:rsid w:val="00116F75"/>
    <w:rsid w:val="00131FB4"/>
    <w:rsid w:val="00132AFD"/>
    <w:rsid w:val="001359C7"/>
    <w:rsid w:val="00135DDD"/>
    <w:rsid w:val="0016277C"/>
    <w:rsid w:val="00166430"/>
    <w:rsid w:val="001871FE"/>
    <w:rsid w:val="001A0CFE"/>
    <w:rsid w:val="001A5A15"/>
    <w:rsid w:val="001C4339"/>
    <w:rsid w:val="001F3EC9"/>
    <w:rsid w:val="002137AA"/>
    <w:rsid w:val="00215664"/>
    <w:rsid w:val="00222631"/>
    <w:rsid w:val="0025004A"/>
    <w:rsid w:val="00255B75"/>
    <w:rsid w:val="00291769"/>
    <w:rsid w:val="002B0B78"/>
    <w:rsid w:val="002B6475"/>
    <w:rsid w:val="002B7079"/>
    <w:rsid w:val="00311234"/>
    <w:rsid w:val="003E1C19"/>
    <w:rsid w:val="003E21EF"/>
    <w:rsid w:val="004125A8"/>
    <w:rsid w:val="004250B4"/>
    <w:rsid w:val="00432F8E"/>
    <w:rsid w:val="00436537"/>
    <w:rsid w:val="00437478"/>
    <w:rsid w:val="00475D74"/>
    <w:rsid w:val="00476800"/>
    <w:rsid w:val="00493C91"/>
    <w:rsid w:val="00495547"/>
    <w:rsid w:val="004A0D8D"/>
    <w:rsid w:val="004A468C"/>
    <w:rsid w:val="004D2638"/>
    <w:rsid w:val="004D3034"/>
    <w:rsid w:val="004E0D53"/>
    <w:rsid w:val="004E207D"/>
    <w:rsid w:val="00510DA4"/>
    <w:rsid w:val="00511B13"/>
    <w:rsid w:val="00525F9A"/>
    <w:rsid w:val="00554B3D"/>
    <w:rsid w:val="00555824"/>
    <w:rsid w:val="00562067"/>
    <w:rsid w:val="00584C63"/>
    <w:rsid w:val="005A0EF2"/>
    <w:rsid w:val="005B228A"/>
    <w:rsid w:val="005B682A"/>
    <w:rsid w:val="005C19C5"/>
    <w:rsid w:val="005D0FF8"/>
    <w:rsid w:val="005D73F9"/>
    <w:rsid w:val="005F0E6C"/>
    <w:rsid w:val="00652F39"/>
    <w:rsid w:val="00657837"/>
    <w:rsid w:val="00692548"/>
    <w:rsid w:val="006A511A"/>
    <w:rsid w:val="006C21D0"/>
    <w:rsid w:val="006D56D9"/>
    <w:rsid w:val="00700D46"/>
    <w:rsid w:val="007351E7"/>
    <w:rsid w:val="00735427"/>
    <w:rsid w:val="00755B2F"/>
    <w:rsid w:val="007620AD"/>
    <w:rsid w:val="00764BC5"/>
    <w:rsid w:val="007820F0"/>
    <w:rsid w:val="00792FC0"/>
    <w:rsid w:val="00796E49"/>
    <w:rsid w:val="007E485B"/>
    <w:rsid w:val="00801A7E"/>
    <w:rsid w:val="0082225E"/>
    <w:rsid w:val="008362C8"/>
    <w:rsid w:val="00874DD3"/>
    <w:rsid w:val="008856F8"/>
    <w:rsid w:val="008A2A69"/>
    <w:rsid w:val="008A57E1"/>
    <w:rsid w:val="008E27E5"/>
    <w:rsid w:val="008E5D3B"/>
    <w:rsid w:val="008F440D"/>
    <w:rsid w:val="009578AE"/>
    <w:rsid w:val="00960AA3"/>
    <w:rsid w:val="0097272A"/>
    <w:rsid w:val="009E6BDD"/>
    <w:rsid w:val="009F775B"/>
    <w:rsid w:val="00A15534"/>
    <w:rsid w:val="00A6258C"/>
    <w:rsid w:val="00A71345"/>
    <w:rsid w:val="00A72EC4"/>
    <w:rsid w:val="00AD0546"/>
    <w:rsid w:val="00AE1DCE"/>
    <w:rsid w:val="00B0316C"/>
    <w:rsid w:val="00B112A7"/>
    <w:rsid w:val="00B145A4"/>
    <w:rsid w:val="00B92F30"/>
    <w:rsid w:val="00B948F5"/>
    <w:rsid w:val="00BC152F"/>
    <w:rsid w:val="00BC38D4"/>
    <w:rsid w:val="00BF2A96"/>
    <w:rsid w:val="00C02D01"/>
    <w:rsid w:val="00C330BE"/>
    <w:rsid w:val="00C35072"/>
    <w:rsid w:val="00C82EEA"/>
    <w:rsid w:val="00C9097E"/>
    <w:rsid w:val="00C92A21"/>
    <w:rsid w:val="00CB1112"/>
    <w:rsid w:val="00CC16E9"/>
    <w:rsid w:val="00D37B4E"/>
    <w:rsid w:val="00D4532D"/>
    <w:rsid w:val="00D81DEC"/>
    <w:rsid w:val="00D82401"/>
    <w:rsid w:val="00D838FF"/>
    <w:rsid w:val="00DD6004"/>
    <w:rsid w:val="00DF40DC"/>
    <w:rsid w:val="00DF6182"/>
    <w:rsid w:val="00E4028F"/>
    <w:rsid w:val="00E455E1"/>
    <w:rsid w:val="00E63148"/>
    <w:rsid w:val="00E6430E"/>
    <w:rsid w:val="00E7296C"/>
    <w:rsid w:val="00E8538A"/>
    <w:rsid w:val="00EA00F4"/>
    <w:rsid w:val="00ED1AC3"/>
    <w:rsid w:val="00ED4704"/>
    <w:rsid w:val="00EE0981"/>
    <w:rsid w:val="00EF050B"/>
    <w:rsid w:val="00EF6CB9"/>
    <w:rsid w:val="00F33305"/>
    <w:rsid w:val="00F82B23"/>
    <w:rsid w:val="00FA0877"/>
    <w:rsid w:val="00FA2B78"/>
    <w:rsid w:val="00FA351F"/>
    <w:rsid w:val="00FA5791"/>
    <w:rsid w:val="00FB213E"/>
    <w:rsid w:val="00FB7272"/>
    <w:rsid w:val="01D556B6"/>
    <w:rsid w:val="023A56DC"/>
    <w:rsid w:val="03063BA5"/>
    <w:rsid w:val="03AD15CD"/>
    <w:rsid w:val="058D27C6"/>
    <w:rsid w:val="06FB1E2D"/>
    <w:rsid w:val="0720279B"/>
    <w:rsid w:val="09996198"/>
    <w:rsid w:val="0A9E24F5"/>
    <w:rsid w:val="0B976F35"/>
    <w:rsid w:val="0E4A7E29"/>
    <w:rsid w:val="0FD3740E"/>
    <w:rsid w:val="106B05B3"/>
    <w:rsid w:val="108167C7"/>
    <w:rsid w:val="10AA5EF8"/>
    <w:rsid w:val="11A367CA"/>
    <w:rsid w:val="12D93A22"/>
    <w:rsid w:val="149F5289"/>
    <w:rsid w:val="1681234D"/>
    <w:rsid w:val="19E409BB"/>
    <w:rsid w:val="1A1B3704"/>
    <w:rsid w:val="1B481898"/>
    <w:rsid w:val="1B4A116E"/>
    <w:rsid w:val="1BD0528D"/>
    <w:rsid w:val="1FB43509"/>
    <w:rsid w:val="23360F71"/>
    <w:rsid w:val="271F32C2"/>
    <w:rsid w:val="28E507A8"/>
    <w:rsid w:val="29DD6089"/>
    <w:rsid w:val="2BC04B56"/>
    <w:rsid w:val="2D0511A7"/>
    <w:rsid w:val="30F2202E"/>
    <w:rsid w:val="315C7416"/>
    <w:rsid w:val="327C2317"/>
    <w:rsid w:val="33143001"/>
    <w:rsid w:val="35513903"/>
    <w:rsid w:val="369601C3"/>
    <w:rsid w:val="36AC1E4E"/>
    <w:rsid w:val="392B26F6"/>
    <w:rsid w:val="3C967C00"/>
    <w:rsid w:val="408F61D3"/>
    <w:rsid w:val="41D84869"/>
    <w:rsid w:val="425F3D08"/>
    <w:rsid w:val="47184841"/>
    <w:rsid w:val="48DA4CC5"/>
    <w:rsid w:val="4A7748D5"/>
    <w:rsid w:val="4F5D6EA8"/>
    <w:rsid w:val="53461C2F"/>
    <w:rsid w:val="56C32A29"/>
    <w:rsid w:val="56F72F81"/>
    <w:rsid w:val="599E36A1"/>
    <w:rsid w:val="5A2B61A5"/>
    <w:rsid w:val="5CCD2A58"/>
    <w:rsid w:val="5F866142"/>
    <w:rsid w:val="604B6628"/>
    <w:rsid w:val="608D3D90"/>
    <w:rsid w:val="630E617A"/>
    <w:rsid w:val="63D463EB"/>
    <w:rsid w:val="64785FE1"/>
    <w:rsid w:val="66FB4556"/>
    <w:rsid w:val="675A1DD7"/>
    <w:rsid w:val="6EC82455"/>
    <w:rsid w:val="70C51545"/>
    <w:rsid w:val="72B671BE"/>
    <w:rsid w:val="7381609C"/>
    <w:rsid w:val="7B9B06D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rPr>
      <w:rFonts w:ascii="宋体" w:hAnsi="宋体"/>
      <w:sz w:val="28"/>
    </w:rPr>
  </w:style>
  <w:style w:type="paragraph" w:styleId="3">
    <w:name w:val="Date"/>
    <w:basedOn w:val="1"/>
    <w:next w:val="1"/>
    <w:link w:val="11"/>
    <w:unhideWhenUsed/>
    <w:qFormat/>
    <w:uiPriority w:val="99"/>
    <w:pPr>
      <w:ind w:left="100" w:leftChars="2500"/>
    </w:pPr>
    <w:rPr>
      <w:kern w:val="0"/>
      <w:sz w:val="20"/>
      <w:szCs w:val="20"/>
    </w:rPr>
  </w:style>
  <w:style w:type="paragraph" w:styleId="4">
    <w:name w:val="Balloon Text"/>
    <w:basedOn w:val="1"/>
    <w:link w:val="12"/>
    <w:unhideWhenUsed/>
    <w:qFormat/>
    <w:uiPriority w:val="99"/>
    <w:rPr>
      <w:kern w:val="0"/>
      <w:sz w:val="18"/>
      <w:szCs w:val="18"/>
    </w:r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Times New Roman" w:hAnsi="Times New Roman"/>
      <w:kern w:val="0"/>
      <w:sz w:val="24"/>
      <w:szCs w:val="24"/>
    </w:rPr>
  </w:style>
  <w:style w:type="character" w:styleId="10">
    <w:name w:val="Hyperlink"/>
    <w:unhideWhenUsed/>
    <w:qFormat/>
    <w:uiPriority w:val="99"/>
    <w:rPr>
      <w:color w:val="0000FF"/>
      <w:u w:val="single"/>
    </w:rPr>
  </w:style>
  <w:style w:type="character" w:customStyle="1" w:styleId="11">
    <w:name w:val="日期 Char"/>
    <w:link w:val="3"/>
    <w:semiHidden/>
    <w:qFormat/>
    <w:uiPriority w:val="99"/>
    <w:rPr>
      <w:rFonts w:ascii="Calibri" w:hAnsi="Calibri" w:eastAsia="宋体" w:cs="Times New Roman"/>
    </w:rPr>
  </w:style>
  <w:style w:type="character" w:customStyle="1" w:styleId="12">
    <w:name w:val="批注框文本 Char"/>
    <w:link w:val="4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3">
    <w:name w:val="页脚 Char"/>
    <w:link w:val="5"/>
    <w:qFormat/>
    <w:uiPriority w:val="99"/>
    <w:rPr>
      <w:sz w:val="18"/>
      <w:szCs w:val="18"/>
    </w:rPr>
  </w:style>
  <w:style w:type="character" w:customStyle="1" w:styleId="14">
    <w:name w:val="页眉 Char"/>
    <w:link w:val="6"/>
    <w:qFormat/>
    <w:uiPriority w:val="99"/>
    <w:rPr>
      <w:sz w:val="18"/>
      <w:szCs w:val="18"/>
    </w:rPr>
  </w:style>
  <w:style w:type="paragraph" w:styleId="1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132</Words>
  <Characters>759</Characters>
  <Lines>6</Lines>
  <Paragraphs>1</Paragraphs>
  <TotalTime>11</TotalTime>
  <ScaleCrop>false</ScaleCrop>
  <LinksUpToDate>false</LinksUpToDate>
  <CharactersWithSpaces>890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2020-12-17T07:54:00Z</dcterms:created>
  <dc:creator>user</dc:creator>
  <cp:lastModifiedBy>CQCB</cp:lastModifiedBy>
  <cp:lastPrinted>2026-09-23T02:52:00Z</cp:lastPrinted>
  <dcterms:modified xsi:type="dcterms:W3CDTF">2026-09-24T01:52:08Z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F79658C9424F463BA5C1F70FE68D37FF</vt:lpwstr>
  </property>
</Properties>
</file>