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18CBE">
      <w:pPr>
        <w:pStyle w:val="4"/>
        <w:numPr>
          <w:numId w:val="0"/>
        </w:numPr>
        <w:jc w:val="left"/>
        <w:rPr>
          <w:rFonts w:hint="default" w:ascii="黑体" w:hAnsi="黑体" w:eastAsia="黑体" w:cs="宋体"/>
          <w:sz w:val="28"/>
          <w:szCs w:val="28"/>
          <w:highlight w:val="none"/>
          <w:lang w:val="en-US" w:eastAsia="zh-CN"/>
        </w:rPr>
      </w:pPr>
      <w:r>
        <w:rPr>
          <w:rFonts w:hint="eastAsia" w:ascii="黑体" w:hAnsi="黑体" w:eastAsia="黑体" w:cs="宋体"/>
          <w:sz w:val="28"/>
          <w:szCs w:val="28"/>
          <w:highlight w:val="none"/>
          <w:lang w:val="en-US" w:eastAsia="zh-CN"/>
        </w:rPr>
        <w:t>模板</w:t>
      </w:r>
      <w:bookmarkStart w:id="1" w:name="_GoBack"/>
      <w:bookmarkEnd w:id="1"/>
    </w:p>
    <w:p w14:paraId="1DC175C4">
      <w:pPr>
        <w:pStyle w:val="4"/>
        <w:numPr>
          <w:ilvl w:val="0"/>
          <w:numId w:val="1"/>
        </w:numPr>
        <w:ind w:firstLine="0" w:firstLineChars="0"/>
        <w:jc w:val="center"/>
        <w:rPr>
          <w:rFonts w:hint="eastAsia" w:ascii="黑体" w:hAnsi="黑体" w:eastAsia="黑体" w:cs="宋体"/>
          <w:sz w:val="28"/>
          <w:szCs w:val="28"/>
          <w:highlight w:val="none"/>
          <w:lang w:val="en-US" w:eastAsia="zh-CN"/>
        </w:rPr>
      </w:pPr>
      <w:r>
        <w:rPr>
          <w:rFonts w:hint="eastAsia" w:ascii="黑体" w:hAnsi="黑体" w:eastAsia="黑体" w:cs="宋体"/>
          <w:sz w:val="28"/>
          <w:szCs w:val="28"/>
          <w:highlight w:val="none"/>
        </w:rPr>
        <w:t>承诺书</w:t>
      </w:r>
      <w:r>
        <w:rPr>
          <w:rFonts w:hint="eastAsia" w:ascii="黑体" w:hAnsi="黑体" w:eastAsia="黑体" w:cs="宋体"/>
          <w:sz w:val="28"/>
          <w:szCs w:val="28"/>
          <w:highlight w:val="none"/>
          <w:lang w:val="en-US" w:eastAsia="zh-CN"/>
        </w:rPr>
        <w:t>及</w:t>
      </w:r>
      <w:bookmarkStart w:id="0" w:name="OLE_LINK22"/>
      <w:r>
        <w:rPr>
          <w:rFonts w:hint="eastAsia" w:ascii="黑体" w:hAnsi="黑体" w:eastAsia="黑体" w:cs="宋体"/>
          <w:sz w:val="28"/>
          <w:szCs w:val="28"/>
          <w:highlight w:val="none"/>
          <w:lang w:val="en-US" w:eastAsia="zh-CN"/>
        </w:rPr>
        <w:t>保密承诺书</w:t>
      </w:r>
      <w:bookmarkEnd w:id="0"/>
    </w:p>
    <w:p w14:paraId="527121B8">
      <w:pPr>
        <w:pStyle w:val="4"/>
        <w:numPr>
          <w:ilvl w:val="0"/>
          <w:numId w:val="0"/>
        </w:numPr>
        <w:ind w:firstLine="0" w:firstLineChars="0"/>
        <w:jc w:val="center"/>
        <w:rPr>
          <w:rFonts w:hint="eastAsia" w:ascii="黑体" w:hAnsi="黑体" w:eastAsia="黑体" w:cs="宋体"/>
          <w:sz w:val="28"/>
          <w:szCs w:val="28"/>
          <w:highlight w:val="none"/>
          <w:lang w:val="en-US" w:eastAsia="zh-CN"/>
        </w:rPr>
      </w:pPr>
      <w:r>
        <w:rPr>
          <w:rFonts w:hint="eastAsia" w:ascii="黑体" w:hAnsi="黑体" w:eastAsia="黑体" w:cs="宋体"/>
          <w:sz w:val="28"/>
          <w:szCs w:val="28"/>
          <w:highlight w:val="none"/>
          <w:lang w:val="en-US" w:eastAsia="zh-CN"/>
        </w:rPr>
        <w:t>（一）诚信承诺书</w:t>
      </w:r>
    </w:p>
    <w:p w14:paraId="589CD6E3">
      <w:pPr>
        <w:pStyle w:val="4"/>
        <w:ind w:left="0" w:leftChars="0" w:firstLine="0" w:firstLineChars="0"/>
        <w:rPr>
          <w:rFonts w:hint="eastAsia" w:ascii="宋体" w:hAnsi="宋体" w:eastAsia="宋体" w:cs="宋体"/>
          <w:sz w:val="28"/>
          <w:szCs w:val="28"/>
          <w:highlight w:val="none"/>
        </w:rPr>
      </w:pPr>
      <w:r>
        <w:rPr>
          <w:rFonts w:hint="eastAsia" w:ascii="宋体" w:hAnsi="宋体" w:eastAsia="宋体" w:cs="宋体"/>
          <w:sz w:val="28"/>
          <w:szCs w:val="28"/>
          <w:highlight w:val="none"/>
        </w:rPr>
        <w:t>致</w:t>
      </w:r>
      <w:r>
        <w:rPr>
          <w:rFonts w:hint="eastAsia" w:ascii="宋体" w:hAnsi="宋体" w:eastAsia="宋体" w:cs="宋体"/>
          <w:sz w:val="28"/>
          <w:szCs w:val="28"/>
          <w:highlight w:val="none"/>
          <w:lang w:val="en-US" w:eastAsia="zh-CN"/>
        </w:rPr>
        <w:t>海南旅投免税品有限公司、</w:t>
      </w:r>
      <w:r>
        <w:rPr>
          <w:rFonts w:hint="eastAsia" w:ascii="宋体" w:hAnsi="宋体" w:eastAsia="宋体" w:cs="宋体"/>
          <w:sz w:val="28"/>
          <w:szCs w:val="28"/>
          <w:highlight w:val="none"/>
        </w:rPr>
        <w:t>海旅免税城（三亚）迎宾有限公司：</w:t>
      </w:r>
    </w:p>
    <w:p w14:paraId="4112B876">
      <w:pPr>
        <w:pStyle w:val="4"/>
        <w:ind w:firstLine="480"/>
        <w:rPr>
          <w:rFonts w:hint="eastAsia" w:ascii="宋体" w:hAnsi="宋体" w:eastAsia="宋体" w:cs="宋体"/>
          <w:sz w:val="28"/>
          <w:szCs w:val="28"/>
          <w:highlight w:val="none"/>
        </w:rPr>
      </w:pPr>
      <w:r>
        <w:rPr>
          <w:rFonts w:hint="eastAsia" w:ascii="宋体" w:hAnsi="宋体" w:eastAsia="宋体" w:cs="宋体"/>
          <w:sz w:val="28"/>
          <w:szCs w:val="28"/>
          <w:highlight w:val="none"/>
        </w:rPr>
        <w:t>经研究，我公司决定参加项目的</w:t>
      </w:r>
      <w:r>
        <w:rPr>
          <w:rFonts w:hint="eastAsia" w:ascii="宋体" w:hAnsi="宋体" w:eastAsia="宋体" w:cs="宋体"/>
          <w:sz w:val="28"/>
          <w:szCs w:val="28"/>
          <w:highlight w:val="none"/>
          <w:lang w:eastAsia="zh-CN"/>
        </w:rPr>
        <w:t>比选</w:t>
      </w:r>
      <w:r>
        <w:rPr>
          <w:rFonts w:hint="eastAsia" w:ascii="宋体" w:hAnsi="宋体" w:eastAsia="宋体" w:cs="宋体"/>
          <w:sz w:val="28"/>
          <w:szCs w:val="28"/>
          <w:highlight w:val="none"/>
        </w:rPr>
        <w:t>活动。为体现我公司的“三公”和诚实信用原则，在此郑重承诺：</w:t>
      </w:r>
    </w:p>
    <w:p w14:paraId="1FF41858">
      <w:pPr>
        <w:pStyle w:val="4"/>
        <w:numPr>
          <w:ilvl w:val="0"/>
          <w:numId w:val="0"/>
        </w:numPr>
        <w:ind w:firstLine="48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一、</w:t>
      </w:r>
      <w:r>
        <w:rPr>
          <w:rFonts w:hint="eastAsia" w:ascii="宋体" w:hAnsi="宋体" w:eastAsia="宋体" w:cs="宋体"/>
          <w:sz w:val="28"/>
          <w:szCs w:val="28"/>
          <w:highlight w:val="none"/>
        </w:rPr>
        <w:t>根据</w:t>
      </w:r>
      <w:r>
        <w:rPr>
          <w:rFonts w:hint="eastAsia" w:ascii="宋体" w:hAnsi="宋体" w:eastAsia="宋体" w:cs="宋体"/>
          <w:sz w:val="28"/>
          <w:szCs w:val="28"/>
          <w:highlight w:val="none"/>
          <w:lang w:eastAsia="zh-CN"/>
        </w:rPr>
        <w:t>比选文件</w:t>
      </w:r>
      <w:r>
        <w:rPr>
          <w:rFonts w:hint="eastAsia" w:ascii="宋体" w:hAnsi="宋体" w:eastAsia="宋体" w:cs="宋体"/>
          <w:sz w:val="28"/>
          <w:szCs w:val="28"/>
          <w:highlight w:val="none"/>
        </w:rPr>
        <w:t>要求，我公司在本次</w:t>
      </w:r>
      <w:r>
        <w:rPr>
          <w:rFonts w:hint="eastAsia" w:ascii="宋体" w:hAnsi="宋体" w:eastAsia="宋体" w:cs="宋体"/>
          <w:sz w:val="28"/>
          <w:szCs w:val="28"/>
          <w:highlight w:val="none"/>
          <w:lang w:eastAsia="zh-CN"/>
        </w:rPr>
        <w:t>比选</w:t>
      </w:r>
      <w:r>
        <w:rPr>
          <w:rFonts w:hint="eastAsia" w:ascii="宋体" w:hAnsi="宋体" w:eastAsia="宋体" w:cs="宋体"/>
          <w:sz w:val="28"/>
          <w:szCs w:val="28"/>
          <w:highlight w:val="none"/>
        </w:rPr>
        <w:t>活动中提供的所有相关人员证件、财务状况、业绩、信用等资料均真实、准确；无资质挂靠、串标、围标等情形。</w:t>
      </w:r>
    </w:p>
    <w:p w14:paraId="7E202A23">
      <w:pPr>
        <w:pStyle w:val="4"/>
        <w:ind w:firstLine="480"/>
        <w:rPr>
          <w:rFonts w:hint="eastAsia" w:ascii="宋体" w:hAnsi="宋体" w:eastAsia="宋体" w:cs="宋体"/>
          <w:sz w:val="28"/>
          <w:szCs w:val="28"/>
          <w:highlight w:val="none"/>
        </w:rPr>
      </w:pPr>
      <w:r>
        <w:rPr>
          <w:rFonts w:hint="eastAsia" w:ascii="宋体" w:hAnsi="宋体" w:eastAsia="宋体" w:cs="宋体"/>
          <w:sz w:val="28"/>
          <w:szCs w:val="28"/>
          <w:highlight w:val="none"/>
        </w:rPr>
        <w:t>二、若</w:t>
      </w:r>
      <w:r>
        <w:rPr>
          <w:rFonts w:hint="eastAsia" w:ascii="宋体" w:hAnsi="宋体" w:eastAsia="宋体" w:cs="宋体"/>
          <w:sz w:val="28"/>
          <w:szCs w:val="28"/>
          <w:highlight w:val="none"/>
          <w:lang w:val="en-US" w:eastAsia="zh-CN"/>
        </w:rPr>
        <w:t>成交</w:t>
      </w:r>
      <w:r>
        <w:rPr>
          <w:rFonts w:hint="eastAsia" w:ascii="宋体" w:hAnsi="宋体" w:eastAsia="宋体" w:cs="宋体"/>
          <w:sz w:val="28"/>
          <w:szCs w:val="28"/>
          <w:highlight w:val="none"/>
        </w:rPr>
        <w:t>，我公司将严格按照响应文件中所承诺的报价、质量、</w:t>
      </w:r>
      <w:r>
        <w:rPr>
          <w:rFonts w:hint="eastAsia" w:ascii="宋体" w:hAnsi="宋体" w:eastAsia="宋体" w:cs="宋体"/>
          <w:sz w:val="28"/>
          <w:szCs w:val="28"/>
          <w:highlight w:val="none"/>
          <w:lang w:val="en-US" w:eastAsia="zh-CN"/>
        </w:rPr>
        <w:t>服务期限</w:t>
      </w:r>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rPr>
        <w:t>方案等内容组织实施。</w:t>
      </w:r>
    </w:p>
    <w:p w14:paraId="0992BEDB">
      <w:pPr>
        <w:pStyle w:val="4"/>
        <w:ind w:firstLine="480"/>
        <w:rPr>
          <w:rFonts w:hint="eastAsia" w:ascii="宋体" w:hAnsi="宋体" w:eastAsia="宋体" w:cs="宋体"/>
          <w:sz w:val="28"/>
          <w:szCs w:val="28"/>
          <w:highlight w:val="none"/>
        </w:rPr>
      </w:pPr>
      <w:r>
        <w:rPr>
          <w:rFonts w:hint="eastAsia" w:ascii="宋体" w:hAnsi="宋体" w:eastAsia="宋体" w:cs="宋体"/>
          <w:sz w:val="28"/>
          <w:szCs w:val="28"/>
          <w:highlight w:val="none"/>
        </w:rPr>
        <w:t>三、我司承诺并保证响应文件中所提供的资料真实有效，不存在弄虚作假</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如果我公司在</w:t>
      </w:r>
      <w:r>
        <w:rPr>
          <w:rFonts w:hint="eastAsia" w:ascii="宋体" w:hAnsi="宋体" w:eastAsia="宋体" w:cs="宋体"/>
          <w:sz w:val="28"/>
          <w:szCs w:val="28"/>
          <w:highlight w:val="none"/>
          <w:lang w:eastAsia="zh-CN"/>
        </w:rPr>
        <w:t>比选</w:t>
      </w:r>
      <w:r>
        <w:rPr>
          <w:rFonts w:hint="eastAsia" w:ascii="宋体" w:hAnsi="宋体" w:eastAsia="宋体" w:cs="宋体"/>
          <w:sz w:val="28"/>
          <w:szCs w:val="28"/>
          <w:highlight w:val="none"/>
        </w:rPr>
        <w:t>活动中提供了虚假材料，我公司同意立即取消</w:t>
      </w:r>
      <w:r>
        <w:rPr>
          <w:rFonts w:hint="eastAsia" w:ascii="宋体" w:hAnsi="宋体" w:eastAsia="宋体" w:cs="宋体"/>
          <w:sz w:val="28"/>
          <w:szCs w:val="28"/>
          <w:highlight w:val="none"/>
          <w:lang w:val="en-US" w:eastAsia="zh-CN"/>
        </w:rPr>
        <w:t>响应</w:t>
      </w:r>
      <w:r>
        <w:rPr>
          <w:rFonts w:hint="eastAsia" w:ascii="宋体" w:hAnsi="宋体" w:eastAsia="宋体" w:cs="宋体"/>
          <w:sz w:val="28"/>
          <w:szCs w:val="28"/>
          <w:highlight w:val="none"/>
        </w:rPr>
        <w:t>资格并承担相应的法律责任。如果我公司存在不履行承诺的行为，</w:t>
      </w:r>
      <w:r>
        <w:rPr>
          <w:rFonts w:hint="eastAsia" w:ascii="宋体" w:hAnsi="宋体" w:eastAsia="宋体" w:cs="宋体"/>
          <w:sz w:val="28"/>
          <w:szCs w:val="28"/>
          <w:highlight w:val="none"/>
          <w:lang w:val="en-US" w:eastAsia="zh-CN"/>
        </w:rPr>
        <w:t>则可被采购人列入限制合作的“不合格单位”，限制参与采购人</w:t>
      </w:r>
      <w:r>
        <w:rPr>
          <w:rFonts w:hint="eastAsia" w:ascii="宋体" w:hAnsi="宋体" w:eastAsia="宋体" w:cs="宋体"/>
          <w:b w:val="0"/>
          <w:bCs w:val="0"/>
          <w:sz w:val="28"/>
          <w:szCs w:val="28"/>
          <w:highlight w:val="none"/>
        </w:rPr>
        <w:t>以及下属全资、控股、实际控制或托管企业</w:t>
      </w:r>
      <w:r>
        <w:rPr>
          <w:rFonts w:hint="eastAsia" w:ascii="宋体" w:hAnsi="宋体" w:eastAsia="宋体" w:cs="宋体"/>
          <w:b w:val="0"/>
          <w:bCs w:val="0"/>
          <w:sz w:val="28"/>
          <w:szCs w:val="28"/>
          <w:highlight w:val="none"/>
          <w:lang w:val="en-US" w:eastAsia="zh-CN"/>
        </w:rPr>
        <w:t>的采购项目</w:t>
      </w:r>
      <w:r>
        <w:rPr>
          <w:rFonts w:hint="eastAsia" w:ascii="宋体" w:hAnsi="宋体" w:eastAsia="宋体" w:cs="宋体"/>
          <w:sz w:val="28"/>
          <w:szCs w:val="28"/>
          <w:highlight w:val="none"/>
        </w:rPr>
        <w:t>。</w:t>
      </w:r>
    </w:p>
    <w:p w14:paraId="29FA249D">
      <w:pPr>
        <w:pStyle w:val="4"/>
        <w:ind w:firstLine="480"/>
        <w:rPr>
          <w:rFonts w:hint="eastAsia" w:ascii="宋体" w:hAnsi="宋体" w:eastAsia="宋体" w:cs="宋体"/>
          <w:bCs w:val="0"/>
          <w:sz w:val="28"/>
          <w:szCs w:val="28"/>
          <w:highlight w:val="none"/>
          <w:lang w:eastAsia="zh-CN"/>
        </w:rPr>
      </w:pPr>
      <w:r>
        <w:rPr>
          <w:rFonts w:hint="eastAsia" w:ascii="宋体" w:hAnsi="宋体" w:eastAsia="宋体" w:cs="宋体"/>
          <w:bCs w:val="0"/>
          <w:sz w:val="28"/>
          <w:szCs w:val="28"/>
          <w:highlight w:val="none"/>
          <w:lang w:val="en-US" w:eastAsia="zh-CN"/>
        </w:rPr>
        <w:t>四、</w:t>
      </w:r>
      <w:r>
        <w:rPr>
          <w:rFonts w:hint="eastAsia" w:ascii="宋体" w:hAnsi="宋体" w:eastAsia="宋体" w:cs="宋体"/>
          <w:bCs w:val="0"/>
          <w:sz w:val="28"/>
          <w:szCs w:val="28"/>
          <w:highlight w:val="none"/>
        </w:rPr>
        <w:t>我司明白，本次</w:t>
      </w:r>
      <w:r>
        <w:rPr>
          <w:rFonts w:hint="eastAsia" w:ascii="宋体" w:hAnsi="宋体" w:eastAsia="宋体" w:cs="宋体"/>
          <w:bCs w:val="0"/>
          <w:sz w:val="28"/>
          <w:szCs w:val="28"/>
          <w:highlight w:val="none"/>
          <w:lang w:eastAsia="zh-CN"/>
        </w:rPr>
        <w:t>比选</w:t>
      </w:r>
      <w:r>
        <w:rPr>
          <w:rFonts w:hint="eastAsia" w:ascii="宋体" w:hAnsi="宋体" w:eastAsia="宋体" w:cs="宋体"/>
          <w:bCs w:val="0"/>
          <w:sz w:val="28"/>
          <w:szCs w:val="28"/>
          <w:highlight w:val="none"/>
        </w:rPr>
        <w:t>不一定能</w:t>
      </w:r>
      <w:r>
        <w:rPr>
          <w:rFonts w:hint="eastAsia" w:ascii="宋体" w:hAnsi="宋体" w:eastAsia="宋体" w:cs="宋体"/>
          <w:bCs w:val="0"/>
          <w:sz w:val="28"/>
          <w:szCs w:val="28"/>
          <w:highlight w:val="none"/>
          <w:lang w:eastAsia="zh-CN"/>
        </w:rPr>
        <w:t>成交</w:t>
      </w:r>
      <w:r>
        <w:rPr>
          <w:rFonts w:hint="eastAsia" w:ascii="宋体" w:hAnsi="宋体" w:eastAsia="宋体" w:cs="宋体"/>
          <w:bCs w:val="0"/>
          <w:sz w:val="28"/>
          <w:szCs w:val="28"/>
          <w:highlight w:val="none"/>
        </w:rPr>
        <w:t>，但无论评审结果如何，我司都理解和接受，不提任何异议</w:t>
      </w:r>
      <w:r>
        <w:rPr>
          <w:rFonts w:hint="eastAsia" w:ascii="宋体" w:hAnsi="宋体" w:eastAsia="宋体" w:cs="宋体"/>
          <w:bCs w:val="0"/>
          <w:sz w:val="28"/>
          <w:szCs w:val="28"/>
          <w:highlight w:val="none"/>
          <w:lang w:eastAsia="zh-CN"/>
        </w:rPr>
        <w:t>。</w:t>
      </w:r>
    </w:p>
    <w:p w14:paraId="6EF4EE59">
      <w:pPr>
        <w:pStyle w:val="4"/>
        <w:ind w:firstLine="480"/>
        <w:rPr>
          <w:rFonts w:hint="eastAsia" w:ascii="宋体" w:hAnsi="宋体" w:eastAsia="宋体" w:cs="宋体"/>
          <w:bCs w:val="0"/>
          <w:sz w:val="28"/>
          <w:szCs w:val="28"/>
          <w:highlight w:val="none"/>
          <w:lang w:eastAsia="zh-CN"/>
        </w:rPr>
      </w:pPr>
      <w:r>
        <w:rPr>
          <w:rFonts w:hint="eastAsia" w:ascii="宋体" w:hAnsi="宋体" w:eastAsia="宋体" w:cs="宋体"/>
          <w:bCs w:val="0"/>
          <w:sz w:val="28"/>
          <w:szCs w:val="28"/>
          <w:highlight w:val="none"/>
          <w:lang w:val="en-US" w:eastAsia="zh-CN"/>
        </w:rPr>
        <w:t>五、</w:t>
      </w:r>
      <w:r>
        <w:rPr>
          <w:rFonts w:hint="eastAsia" w:ascii="宋体" w:hAnsi="宋体" w:eastAsia="宋体" w:cs="宋体"/>
          <w:bCs w:val="0"/>
          <w:sz w:val="28"/>
          <w:szCs w:val="28"/>
          <w:highlight w:val="none"/>
        </w:rPr>
        <w:t>我司承诺</w:t>
      </w:r>
      <w:r>
        <w:rPr>
          <w:rFonts w:hint="eastAsia" w:ascii="宋体" w:hAnsi="宋体" w:eastAsia="宋体" w:cs="宋体"/>
          <w:bCs w:val="0"/>
          <w:sz w:val="28"/>
          <w:szCs w:val="28"/>
          <w:highlight w:val="none"/>
          <w:lang w:eastAsia="zh-CN"/>
        </w:rPr>
        <w:t>成交</w:t>
      </w:r>
      <w:r>
        <w:rPr>
          <w:rFonts w:hint="eastAsia" w:ascii="宋体" w:hAnsi="宋体" w:eastAsia="宋体" w:cs="宋体"/>
          <w:bCs w:val="0"/>
          <w:sz w:val="28"/>
          <w:szCs w:val="28"/>
          <w:highlight w:val="none"/>
        </w:rPr>
        <w:t>后不私自转包</w:t>
      </w:r>
      <w:r>
        <w:rPr>
          <w:rFonts w:hint="eastAsia" w:ascii="宋体" w:hAnsi="宋体" w:eastAsia="宋体" w:cs="宋体"/>
          <w:bCs w:val="0"/>
          <w:sz w:val="28"/>
          <w:szCs w:val="28"/>
          <w:highlight w:val="none"/>
          <w:lang w:eastAsia="zh-CN"/>
        </w:rPr>
        <w:t>成交</w:t>
      </w:r>
      <w:r>
        <w:rPr>
          <w:rFonts w:hint="eastAsia" w:ascii="宋体" w:hAnsi="宋体" w:eastAsia="宋体" w:cs="宋体"/>
          <w:bCs w:val="0"/>
          <w:sz w:val="28"/>
          <w:szCs w:val="28"/>
          <w:highlight w:val="none"/>
        </w:rPr>
        <w:t>项目</w:t>
      </w:r>
      <w:r>
        <w:rPr>
          <w:rFonts w:hint="eastAsia" w:ascii="宋体" w:hAnsi="宋体" w:eastAsia="宋体" w:cs="宋体"/>
          <w:bCs w:val="0"/>
          <w:sz w:val="28"/>
          <w:szCs w:val="28"/>
          <w:highlight w:val="none"/>
          <w:lang w:eastAsia="zh-CN"/>
        </w:rPr>
        <w:t>。</w:t>
      </w:r>
    </w:p>
    <w:p w14:paraId="11E0385F">
      <w:pPr>
        <w:pStyle w:val="4"/>
        <w:ind w:firstLine="480"/>
        <w:rPr>
          <w:rFonts w:hint="eastAsia" w:ascii="宋体" w:hAnsi="宋体" w:eastAsia="宋体" w:cs="宋体"/>
          <w:bCs w:val="0"/>
          <w:sz w:val="28"/>
          <w:szCs w:val="28"/>
          <w:highlight w:val="none"/>
          <w:lang w:eastAsia="zh-CN"/>
        </w:rPr>
      </w:pPr>
      <w:r>
        <w:rPr>
          <w:rFonts w:hint="eastAsia" w:ascii="宋体" w:hAnsi="宋体" w:eastAsia="宋体" w:cs="宋体"/>
          <w:bCs w:val="0"/>
          <w:sz w:val="28"/>
          <w:szCs w:val="28"/>
          <w:highlight w:val="none"/>
          <w:lang w:val="en-US" w:eastAsia="zh-CN"/>
        </w:rPr>
        <w:t>六、</w:t>
      </w:r>
      <w:r>
        <w:rPr>
          <w:rFonts w:hint="eastAsia" w:ascii="宋体" w:hAnsi="宋体" w:eastAsia="宋体" w:cs="宋体"/>
          <w:bCs w:val="0"/>
          <w:sz w:val="28"/>
          <w:szCs w:val="28"/>
          <w:highlight w:val="none"/>
        </w:rPr>
        <w:t>我司承诺不无中生有</w:t>
      </w:r>
      <w:r>
        <w:rPr>
          <w:rFonts w:hint="eastAsia" w:ascii="宋体" w:hAnsi="宋体" w:eastAsia="宋体" w:cs="宋体"/>
          <w:bCs w:val="0"/>
          <w:sz w:val="28"/>
          <w:szCs w:val="28"/>
          <w:highlight w:val="none"/>
          <w:lang w:eastAsia="zh-CN"/>
        </w:rPr>
        <w:t>、</w:t>
      </w:r>
      <w:r>
        <w:rPr>
          <w:rFonts w:hint="eastAsia" w:ascii="宋体" w:hAnsi="宋体" w:eastAsia="宋体" w:cs="宋体"/>
          <w:bCs w:val="0"/>
          <w:sz w:val="28"/>
          <w:szCs w:val="28"/>
          <w:highlight w:val="none"/>
        </w:rPr>
        <w:t>制造或散布有损贵公司或其他供应商声誉或形象的谣言</w:t>
      </w:r>
      <w:r>
        <w:rPr>
          <w:rFonts w:hint="eastAsia" w:ascii="宋体" w:hAnsi="宋体" w:eastAsia="宋体" w:cs="宋体"/>
          <w:bCs w:val="0"/>
          <w:sz w:val="28"/>
          <w:szCs w:val="28"/>
          <w:highlight w:val="none"/>
          <w:lang w:eastAsia="zh-CN"/>
        </w:rPr>
        <w:t>。</w:t>
      </w:r>
    </w:p>
    <w:p w14:paraId="2DF9AD84">
      <w:pPr>
        <w:pStyle w:val="4"/>
        <w:ind w:firstLine="480"/>
        <w:rPr>
          <w:rFonts w:hint="eastAsia" w:ascii="宋体" w:hAnsi="宋体" w:eastAsia="宋体" w:cs="宋体"/>
          <w:bCs w:val="0"/>
          <w:sz w:val="28"/>
          <w:szCs w:val="28"/>
          <w:highlight w:val="none"/>
        </w:rPr>
      </w:pPr>
      <w:r>
        <w:rPr>
          <w:rFonts w:hint="eastAsia" w:ascii="宋体" w:hAnsi="宋体" w:eastAsia="宋体" w:cs="宋体"/>
          <w:bCs w:val="0"/>
          <w:sz w:val="28"/>
          <w:szCs w:val="28"/>
          <w:highlight w:val="none"/>
          <w:lang w:val="en-US" w:eastAsia="zh-CN"/>
        </w:rPr>
        <w:t>七、</w:t>
      </w:r>
      <w:r>
        <w:rPr>
          <w:rFonts w:hint="eastAsia" w:ascii="宋体" w:hAnsi="宋体" w:eastAsia="宋体" w:cs="宋体"/>
          <w:bCs w:val="0"/>
          <w:sz w:val="28"/>
          <w:szCs w:val="28"/>
          <w:highlight w:val="none"/>
        </w:rPr>
        <w:t>我司承诺凡违反国家有关法律法规、政策及以上行为规范的，接受贵公司下述处罚：</w:t>
      </w:r>
    </w:p>
    <w:p w14:paraId="222E2631">
      <w:pPr>
        <w:pStyle w:val="4"/>
        <w:ind w:firstLine="480"/>
        <w:rPr>
          <w:rFonts w:hint="eastAsia" w:ascii="宋体" w:hAnsi="宋体" w:eastAsia="宋体" w:cs="宋体"/>
          <w:bCs w:val="0"/>
          <w:sz w:val="28"/>
          <w:szCs w:val="28"/>
          <w:highlight w:val="none"/>
        </w:rPr>
      </w:pPr>
      <w:r>
        <w:rPr>
          <w:rFonts w:hint="eastAsia" w:ascii="宋体" w:hAnsi="宋体" w:eastAsia="宋体" w:cs="宋体"/>
          <w:bCs w:val="0"/>
          <w:sz w:val="28"/>
          <w:szCs w:val="28"/>
          <w:highlight w:val="none"/>
        </w:rPr>
        <w:t>1）废除我司</w:t>
      </w:r>
      <w:r>
        <w:rPr>
          <w:rFonts w:hint="eastAsia" w:ascii="宋体" w:hAnsi="宋体" w:eastAsia="宋体" w:cs="宋体"/>
          <w:bCs w:val="0"/>
          <w:sz w:val="28"/>
          <w:szCs w:val="28"/>
          <w:highlight w:val="none"/>
          <w:lang w:val="en-US" w:eastAsia="zh-CN"/>
        </w:rPr>
        <w:t>参加</w:t>
      </w:r>
      <w:r>
        <w:rPr>
          <w:rFonts w:hint="eastAsia" w:ascii="宋体" w:hAnsi="宋体" w:eastAsia="宋体" w:cs="宋体"/>
          <w:bCs w:val="0"/>
          <w:sz w:val="28"/>
          <w:szCs w:val="28"/>
          <w:highlight w:val="none"/>
          <w:lang w:eastAsia="zh-CN"/>
        </w:rPr>
        <w:t>比选</w:t>
      </w:r>
      <w:r>
        <w:rPr>
          <w:rFonts w:hint="eastAsia" w:ascii="宋体" w:hAnsi="宋体" w:eastAsia="宋体" w:cs="宋体"/>
          <w:bCs w:val="0"/>
          <w:sz w:val="28"/>
          <w:szCs w:val="28"/>
          <w:highlight w:val="none"/>
        </w:rPr>
        <w:t>或</w:t>
      </w:r>
      <w:r>
        <w:rPr>
          <w:rFonts w:hint="eastAsia" w:ascii="宋体" w:hAnsi="宋体" w:eastAsia="宋体" w:cs="宋体"/>
          <w:bCs w:val="0"/>
          <w:sz w:val="28"/>
          <w:szCs w:val="28"/>
          <w:highlight w:val="none"/>
          <w:lang w:eastAsia="zh-CN"/>
        </w:rPr>
        <w:t>成交</w:t>
      </w:r>
      <w:r>
        <w:rPr>
          <w:rFonts w:hint="eastAsia" w:ascii="宋体" w:hAnsi="宋体" w:eastAsia="宋体" w:cs="宋体"/>
          <w:bCs w:val="0"/>
          <w:sz w:val="28"/>
          <w:szCs w:val="28"/>
          <w:highlight w:val="none"/>
        </w:rPr>
        <w:t>资格；</w:t>
      </w:r>
    </w:p>
    <w:p w14:paraId="01D312B3">
      <w:pPr>
        <w:pStyle w:val="4"/>
        <w:ind w:firstLine="480"/>
        <w:rPr>
          <w:rFonts w:hint="eastAsia" w:ascii="宋体" w:hAnsi="宋体" w:eastAsia="宋体" w:cs="宋体"/>
          <w:bCs w:val="0"/>
          <w:sz w:val="28"/>
          <w:szCs w:val="28"/>
          <w:highlight w:val="none"/>
        </w:rPr>
      </w:pPr>
      <w:r>
        <w:rPr>
          <w:rFonts w:hint="eastAsia" w:ascii="宋体" w:hAnsi="宋体" w:eastAsia="宋体" w:cs="宋体"/>
          <w:bCs w:val="0"/>
          <w:sz w:val="28"/>
          <w:szCs w:val="28"/>
          <w:highlight w:val="none"/>
        </w:rPr>
        <w:t>2）终止所有合作关系，并追究相应的经济责任和法律责任。</w:t>
      </w:r>
    </w:p>
    <w:p w14:paraId="0C2738C4">
      <w:pPr>
        <w:pStyle w:val="4"/>
        <w:ind w:firstLine="0" w:firstLineChars="0"/>
        <w:rPr>
          <w:rFonts w:hint="eastAsia" w:ascii="宋体" w:hAnsi="宋体" w:eastAsia="宋体" w:cs="宋体"/>
          <w:sz w:val="28"/>
          <w:szCs w:val="28"/>
          <w:highlight w:val="none"/>
        </w:rPr>
      </w:pPr>
    </w:p>
    <w:p w14:paraId="73C02227">
      <w:pPr>
        <w:pStyle w:val="4"/>
        <w:ind w:firstLine="1400" w:firstLineChars="500"/>
        <w:jc w:val="right"/>
        <w:rPr>
          <w:rFonts w:hint="eastAsia"/>
          <w:b/>
          <w:bCs/>
          <w:szCs w:val="28"/>
          <w:highlight w:val="none"/>
        </w:rPr>
      </w:pPr>
      <w:r>
        <w:rPr>
          <w:rFonts w:hint="eastAsia" w:ascii="宋体" w:hAnsi="宋体" w:eastAsia="宋体" w:cs="宋体"/>
          <w:sz w:val="28"/>
          <w:szCs w:val="28"/>
          <w:highlight w:val="none"/>
        </w:rPr>
        <w:t>供应商：</w:t>
      </w:r>
      <w:r>
        <w:rPr>
          <w:rFonts w:hint="eastAsia" w:ascii="宋体" w:hAnsi="宋体" w:eastAsia="宋体" w:cs="宋体"/>
          <w:b/>
          <w:bCs/>
          <w:sz w:val="28"/>
          <w:szCs w:val="28"/>
          <w:highlight w:val="none"/>
          <w:lang w:val="zh-CN"/>
        </w:rPr>
        <w:t xml:space="preserve"> </w:t>
      </w:r>
      <w:r>
        <w:rPr>
          <w:rFonts w:ascii="宋体" w:hAnsi="宋体" w:eastAsia="宋体" w:cs="宋体"/>
          <w:b/>
          <w:bCs/>
          <w:kern w:val="0"/>
          <w:sz w:val="28"/>
          <w:szCs w:val="28"/>
          <w:highlight w:val="none"/>
          <w:u w:val="single"/>
        </w:rPr>
        <w:t xml:space="preserve">                         </w:t>
      </w:r>
      <w:r>
        <w:rPr>
          <w:rFonts w:hint="eastAsia" w:ascii="宋体" w:hAnsi="宋体" w:eastAsia="宋体" w:cs="宋体"/>
          <w:sz w:val="28"/>
          <w:szCs w:val="28"/>
          <w:highlight w:val="none"/>
        </w:rPr>
        <w:t>（盖单位章）</w:t>
      </w:r>
    </w:p>
    <w:p w14:paraId="31E79C41">
      <w:pPr>
        <w:ind w:firstLine="1405" w:firstLineChars="500"/>
        <w:jc w:val="right"/>
        <w:rPr>
          <w:rFonts w:ascii="黑体" w:hAnsi="黑体" w:eastAsia="黑体" w:cs="宋体"/>
          <w:b/>
          <w:bCs/>
          <w:szCs w:val="28"/>
          <w:highlight w:val="none"/>
        </w:rPr>
      </w:pPr>
      <w:r>
        <w:rPr>
          <w:rFonts w:hint="eastAsia" w:ascii="宋体" w:hAnsi="宋体" w:eastAsia="宋体" w:cs="宋体"/>
          <w:b/>
          <w:bCs/>
          <w:sz w:val="28"/>
          <w:szCs w:val="28"/>
          <w:highlight w:val="none"/>
        </w:rPr>
        <w:t xml:space="preserve"> </w:t>
      </w:r>
      <w:r>
        <w:rPr>
          <w:rFonts w:ascii="宋体" w:hAnsi="宋体" w:eastAsia="宋体" w:cs="宋体"/>
          <w:b/>
          <w:bCs/>
          <w:kern w:val="0"/>
          <w:sz w:val="28"/>
          <w:szCs w:val="28"/>
          <w:highlight w:val="none"/>
          <w:u w:val="single"/>
        </w:rPr>
        <w:t xml:space="preserve">     </w:t>
      </w:r>
      <w:r>
        <w:rPr>
          <w:rFonts w:hint="eastAsia" w:ascii="宋体" w:hAnsi="宋体" w:eastAsia="宋体" w:cs="宋体"/>
          <w:sz w:val="28"/>
          <w:szCs w:val="28"/>
          <w:highlight w:val="none"/>
        </w:rPr>
        <w:t>年</w:t>
      </w:r>
      <w:r>
        <w:rPr>
          <w:rFonts w:hint="eastAsia" w:ascii="宋体" w:hAnsi="宋体" w:eastAsia="宋体" w:cs="宋体"/>
          <w:b/>
          <w:bCs/>
          <w:sz w:val="28"/>
          <w:szCs w:val="28"/>
          <w:highlight w:val="none"/>
        </w:rPr>
        <w:t xml:space="preserve"> </w:t>
      </w:r>
      <w:r>
        <w:rPr>
          <w:rFonts w:ascii="宋体" w:hAnsi="宋体" w:eastAsia="宋体" w:cs="宋体"/>
          <w:b/>
          <w:bCs/>
          <w:kern w:val="0"/>
          <w:sz w:val="28"/>
          <w:szCs w:val="28"/>
          <w:highlight w:val="none"/>
          <w:u w:val="single"/>
        </w:rPr>
        <w:t xml:space="preserve">   </w:t>
      </w:r>
      <w:r>
        <w:rPr>
          <w:rFonts w:hint="eastAsia" w:ascii="宋体" w:hAnsi="宋体" w:eastAsia="宋体" w:cs="宋体"/>
          <w:sz w:val="28"/>
          <w:szCs w:val="28"/>
          <w:highlight w:val="none"/>
        </w:rPr>
        <w:t>月</w:t>
      </w:r>
      <w:r>
        <w:rPr>
          <w:rFonts w:ascii="宋体" w:hAnsi="宋体" w:eastAsia="宋体" w:cs="宋体"/>
          <w:b/>
          <w:bCs/>
          <w:kern w:val="0"/>
          <w:sz w:val="28"/>
          <w:szCs w:val="28"/>
          <w:highlight w:val="none"/>
          <w:u w:val="single"/>
        </w:rPr>
        <w:t xml:space="preserve">   </w:t>
      </w:r>
      <w:r>
        <w:rPr>
          <w:rFonts w:hint="eastAsia" w:ascii="宋体" w:hAnsi="宋体" w:eastAsia="宋体" w:cs="宋体"/>
          <w:sz w:val="28"/>
          <w:szCs w:val="28"/>
          <w:highlight w:val="none"/>
        </w:rPr>
        <w:t>日</w:t>
      </w:r>
    </w:p>
    <w:p w14:paraId="6B9F418B">
      <w:pPr>
        <w:pStyle w:val="4"/>
        <w:ind w:firstLine="562"/>
        <w:rPr>
          <w:rFonts w:ascii="黑体" w:hAnsi="黑体" w:eastAsia="黑体" w:cs="宋体"/>
          <w:b/>
          <w:bCs/>
          <w:szCs w:val="28"/>
          <w:highlight w:val="none"/>
        </w:rPr>
      </w:pPr>
    </w:p>
    <w:p w14:paraId="6A26727D">
      <w:pPr>
        <w:pStyle w:val="4"/>
        <w:ind w:firstLine="562"/>
        <w:jc w:val="center"/>
        <w:rPr>
          <w:rFonts w:hint="eastAsia" w:ascii="黑体" w:hAnsi="黑体" w:eastAsia="黑体" w:cs="宋体"/>
          <w:sz w:val="28"/>
          <w:szCs w:val="28"/>
          <w:highlight w:val="none"/>
          <w:lang w:val="en-US" w:eastAsia="zh-CN"/>
        </w:rPr>
        <w:sectPr>
          <w:pgSz w:w="11906" w:h="16838"/>
          <w:pgMar w:top="1440" w:right="1797" w:bottom="1440" w:left="1797" w:header="851" w:footer="992" w:gutter="0"/>
          <w:pgNumType w:fmt="decimal"/>
          <w:cols w:space="720" w:num="1"/>
          <w:docGrid w:type="lines" w:linePitch="312" w:charSpace="0"/>
        </w:sectPr>
      </w:pPr>
    </w:p>
    <w:p w14:paraId="7E4FDD55">
      <w:pPr>
        <w:pStyle w:val="4"/>
        <w:ind w:firstLine="562"/>
        <w:jc w:val="center"/>
        <w:rPr>
          <w:rFonts w:ascii="黑体" w:hAnsi="黑体" w:eastAsia="黑体" w:cs="宋体"/>
          <w:b/>
          <w:bCs/>
          <w:szCs w:val="28"/>
          <w:highlight w:val="none"/>
        </w:rPr>
      </w:pPr>
      <w:r>
        <w:rPr>
          <w:rFonts w:hint="eastAsia" w:ascii="黑体" w:hAnsi="黑体" w:eastAsia="黑体" w:cs="宋体"/>
          <w:sz w:val="28"/>
          <w:szCs w:val="28"/>
          <w:highlight w:val="none"/>
          <w:lang w:val="en-US" w:eastAsia="zh-CN"/>
        </w:rPr>
        <w:t>（二）保密承诺书</w:t>
      </w:r>
    </w:p>
    <w:p w14:paraId="40F2E2AD">
      <w:pPr>
        <w:pStyle w:val="4"/>
        <w:ind w:firstLine="562"/>
        <w:rPr>
          <w:rFonts w:ascii="黑体" w:hAnsi="黑体" w:eastAsia="黑体" w:cs="宋体"/>
          <w:b/>
          <w:bCs/>
          <w:szCs w:val="28"/>
          <w:highlight w:val="none"/>
        </w:rPr>
      </w:pPr>
    </w:p>
    <w:p w14:paraId="3830A9C7">
      <w:pPr>
        <w:pStyle w:val="4"/>
        <w:ind w:firstLine="0" w:firstLineChars="0"/>
        <w:rPr>
          <w:rFonts w:hint="eastAsia" w:ascii="宋体" w:hAnsi="宋体" w:eastAsia="宋体" w:cs="宋体"/>
          <w:sz w:val="28"/>
          <w:szCs w:val="28"/>
          <w:highlight w:val="none"/>
        </w:rPr>
      </w:pPr>
      <w:r>
        <w:rPr>
          <w:rFonts w:hint="eastAsia" w:ascii="宋体" w:hAnsi="宋体" w:eastAsia="宋体" w:cs="宋体"/>
          <w:sz w:val="28"/>
          <w:szCs w:val="28"/>
          <w:highlight w:val="none"/>
        </w:rPr>
        <w:t>致</w:t>
      </w:r>
      <w:r>
        <w:rPr>
          <w:rFonts w:hint="eastAsia" w:ascii="宋体" w:hAnsi="宋体" w:eastAsia="宋体" w:cs="宋体"/>
          <w:sz w:val="28"/>
          <w:szCs w:val="28"/>
          <w:highlight w:val="none"/>
          <w:lang w:val="en-US" w:eastAsia="zh-CN"/>
        </w:rPr>
        <w:t>海南旅投免税品有限公司、</w:t>
      </w:r>
      <w:r>
        <w:rPr>
          <w:rFonts w:hint="eastAsia" w:ascii="宋体" w:hAnsi="宋体" w:eastAsia="宋体" w:cs="宋体"/>
          <w:sz w:val="28"/>
          <w:szCs w:val="28"/>
          <w:highlight w:val="none"/>
        </w:rPr>
        <w:t>海旅免税城（三亚）迎宾有限公司</w:t>
      </w:r>
      <w:r>
        <w:rPr>
          <w:rFonts w:hint="eastAsia" w:ascii="宋体" w:hAnsi="宋体" w:eastAsia="宋体"/>
          <w:sz w:val="28"/>
          <w:szCs w:val="28"/>
          <w:highlight w:val="none"/>
          <w:lang w:val="en-US" w:eastAsia="zh-CN"/>
        </w:rPr>
        <w:t>：</w:t>
      </w:r>
    </w:p>
    <w:p w14:paraId="677FDCD2">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鉴于本项目的</w:t>
      </w:r>
      <w:r>
        <w:rPr>
          <w:rFonts w:hint="eastAsia" w:ascii="宋体" w:hAnsi="宋体" w:eastAsia="宋体" w:cs="宋体"/>
          <w:bCs w:val="0"/>
          <w:sz w:val="28"/>
          <w:szCs w:val="28"/>
          <w:highlight w:val="none"/>
          <w:lang w:eastAsia="zh-CN"/>
        </w:rPr>
        <w:t>比选</w:t>
      </w:r>
      <w:r>
        <w:rPr>
          <w:rFonts w:hint="eastAsia" w:ascii="宋体" w:hAnsi="宋体" w:eastAsia="宋体" w:cs="宋体"/>
          <w:b w:val="0"/>
          <w:bCs w:val="0"/>
          <w:sz w:val="28"/>
          <w:szCs w:val="28"/>
          <w:highlight w:val="none"/>
          <w:u w:val="none"/>
          <w:lang w:val="en-US" w:eastAsia="zh-CN"/>
        </w:rPr>
        <w:t>过程中，涉及到贵公司的商业或技术秘密，为保证秘密不致外泄，我方做出以下保密承诺:</w:t>
      </w:r>
    </w:p>
    <w:p w14:paraId="2969DF80">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1.此所述及的保密信息是指我方在参选过程中直接或间接获得的所有商业或技术信息(包括口头、书面信息及资料)。</w:t>
      </w:r>
    </w:p>
    <w:p w14:paraId="4B5B8068">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2.我方获得的保密信息只用于本次参选工作，绝不用于其它用途。</w:t>
      </w:r>
    </w:p>
    <w:p w14:paraId="39A8FE24">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3.我方将对从贵公司处得到的信息进行保密管理，采取措施防止信息的全部或任一部分泄露给第三方。</w:t>
      </w:r>
    </w:p>
    <w:p w14:paraId="309FE550">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4.我方采取严格措施防止与本次参选工作无关的我方人员接触保密信息，防止其泄露信息，如果发生泄密，我方承担一切相关责任，给贵司造成的全部损失包括但不限于预期利益。</w:t>
      </w:r>
    </w:p>
    <w:p w14:paraId="0044CCD8">
      <w:pPr>
        <w:tabs>
          <w:tab w:val="left" w:pos="630"/>
        </w:tabs>
        <w:spacing w:line="590" w:lineRule="exact"/>
        <w:ind w:firstLine="560" w:firstLineChars="200"/>
        <w:jc w:val="both"/>
        <w:rPr>
          <w:rFonts w:hint="eastAsia" w:ascii="宋体" w:hAnsi="宋体" w:eastAsia="宋体" w:cs="宋体"/>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5.我方对内部因工作原因接触到保密信息人员，进行保密教育，防止泄漏信息。</w:t>
      </w:r>
    </w:p>
    <w:p w14:paraId="5F691928">
      <w:pPr>
        <w:tabs>
          <w:tab w:val="left" w:pos="630"/>
        </w:tabs>
        <w:spacing w:line="590" w:lineRule="exact"/>
        <w:ind w:firstLine="560" w:firstLineChars="200"/>
        <w:jc w:val="both"/>
        <w:rPr>
          <w:rFonts w:hint="eastAsia" w:ascii="仿宋" w:hAnsi="仿宋" w:eastAsia="仿宋" w:cs="仿宋"/>
          <w:b w:val="0"/>
          <w:bCs w:val="0"/>
          <w:sz w:val="28"/>
          <w:szCs w:val="28"/>
          <w:highlight w:val="none"/>
          <w:u w:val="none"/>
          <w:lang w:val="en-US" w:eastAsia="zh-CN"/>
        </w:rPr>
      </w:pPr>
      <w:r>
        <w:rPr>
          <w:rFonts w:hint="eastAsia" w:ascii="宋体" w:hAnsi="宋体" w:eastAsia="宋体" w:cs="宋体"/>
          <w:b w:val="0"/>
          <w:bCs w:val="0"/>
          <w:sz w:val="28"/>
          <w:szCs w:val="28"/>
          <w:highlight w:val="none"/>
          <w:u w:val="none"/>
          <w:lang w:val="en-US" w:eastAsia="zh-CN"/>
        </w:rPr>
        <w:t>6.如我方有幸</w:t>
      </w:r>
      <w:r>
        <w:rPr>
          <w:rFonts w:hint="eastAsia" w:ascii="宋体" w:hAnsi="宋体" w:eastAsia="宋体" w:cs="宋体"/>
          <w:b w:val="0"/>
          <w:bCs w:val="0"/>
          <w:color w:val="000000"/>
          <w:sz w:val="28"/>
          <w:szCs w:val="28"/>
          <w:highlight w:val="none"/>
          <w:lang w:val="en-US" w:eastAsia="zh-CN"/>
        </w:rPr>
        <w:t>成交</w:t>
      </w:r>
      <w:r>
        <w:rPr>
          <w:rFonts w:hint="eastAsia" w:ascii="宋体" w:hAnsi="宋体" w:eastAsia="宋体" w:cs="宋体"/>
          <w:b w:val="0"/>
          <w:bCs w:val="0"/>
          <w:sz w:val="28"/>
          <w:szCs w:val="28"/>
          <w:highlight w:val="none"/>
          <w:u w:val="none"/>
          <w:lang w:val="en-US" w:eastAsia="zh-CN"/>
        </w:rPr>
        <w:t>本项目，此承诺书将持续生效</w:t>
      </w:r>
      <w:r>
        <w:rPr>
          <w:rFonts w:hint="eastAsia" w:ascii="仿宋" w:hAnsi="仿宋" w:eastAsia="仿宋" w:cs="仿宋"/>
          <w:b w:val="0"/>
          <w:bCs w:val="0"/>
          <w:sz w:val="28"/>
          <w:szCs w:val="28"/>
          <w:highlight w:val="none"/>
          <w:u w:val="none"/>
          <w:lang w:val="en-US" w:eastAsia="zh-CN"/>
        </w:rPr>
        <w:t>。</w:t>
      </w:r>
    </w:p>
    <w:p w14:paraId="3D98E301">
      <w:pPr>
        <w:widowControl w:val="0"/>
        <w:numPr>
          <w:ilvl w:val="0"/>
          <w:numId w:val="0"/>
        </w:numPr>
        <w:spacing w:line="360" w:lineRule="auto"/>
        <w:ind w:firstLine="0" w:firstLineChars="0"/>
        <w:jc w:val="both"/>
        <w:outlineLvl w:val="9"/>
        <w:rPr>
          <w:rFonts w:hint="eastAsia" w:ascii="黑体" w:hAnsi="黑体" w:eastAsia="黑体" w:cs="宋体"/>
          <w:kern w:val="2"/>
          <w:sz w:val="28"/>
          <w:szCs w:val="28"/>
          <w:highlight w:val="none"/>
          <w:lang w:val="en-US" w:eastAsia="zh-CN" w:bidi="ar-SA"/>
        </w:rPr>
      </w:pPr>
    </w:p>
    <w:p w14:paraId="30066B6F">
      <w:pPr>
        <w:widowControl w:val="0"/>
        <w:spacing w:line="360" w:lineRule="auto"/>
        <w:ind w:firstLine="1400" w:firstLineChars="500"/>
        <w:jc w:val="right"/>
        <w:rPr>
          <w:rFonts w:hint="eastAsia" w:ascii="仿宋_GB2312" w:hAnsi="Calibri" w:eastAsia="仿宋_GB2312" w:cs="Times New Roman"/>
          <w:b/>
          <w:bCs/>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供应商：</w:t>
      </w:r>
      <w:r>
        <w:rPr>
          <w:rFonts w:hint="eastAsia" w:ascii="宋体" w:hAnsi="宋体" w:eastAsia="宋体" w:cs="宋体"/>
          <w:b/>
          <w:bCs/>
          <w:kern w:val="2"/>
          <w:sz w:val="28"/>
          <w:szCs w:val="28"/>
          <w:highlight w:val="none"/>
          <w:lang w:val="zh-CN" w:eastAsia="zh-CN" w:bidi="ar-SA"/>
        </w:rPr>
        <w:t xml:space="preserve"> </w:t>
      </w:r>
      <w:r>
        <w:rPr>
          <w:rFonts w:ascii="宋体" w:hAnsi="宋体" w:eastAsia="宋体" w:cs="宋体"/>
          <w:b/>
          <w:bCs/>
          <w:kern w:val="0"/>
          <w:sz w:val="28"/>
          <w:szCs w:val="28"/>
          <w:highlight w:val="none"/>
          <w:u w:val="single"/>
          <w:lang w:val="en-US" w:eastAsia="zh-CN" w:bidi="ar-SA"/>
        </w:rPr>
        <w:t xml:space="preserve">                         </w:t>
      </w:r>
      <w:r>
        <w:rPr>
          <w:rFonts w:hint="eastAsia" w:ascii="宋体" w:hAnsi="宋体" w:eastAsia="宋体" w:cs="宋体"/>
          <w:kern w:val="2"/>
          <w:sz w:val="28"/>
          <w:szCs w:val="28"/>
          <w:highlight w:val="none"/>
          <w:lang w:val="en-US" w:eastAsia="zh-CN" w:bidi="ar-SA"/>
        </w:rPr>
        <w:t>（盖单位章）</w:t>
      </w:r>
    </w:p>
    <w:p w14:paraId="4FB21A92">
      <w:pPr>
        <w:pStyle w:val="4"/>
        <w:ind w:firstLine="562"/>
        <w:jc w:val="right"/>
        <w:rPr>
          <w:rFonts w:ascii="黑体" w:hAnsi="黑体" w:eastAsia="黑体" w:cs="宋体"/>
          <w:b/>
          <w:bCs/>
          <w:sz w:val="28"/>
          <w:szCs w:val="28"/>
          <w:highlight w:val="none"/>
        </w:rPr>
      </w:pPr>
      <w:r>
        <w:rPr>
          <w:rFonts w:hint="eastAsia" w:ascii="宋体" w:hAnsi="宋体" w:eastAsia="宋体" w:cs="宋体"/>
          <w:b/>
          <w:bCs/>
          <w:kern w:val="2"/>
          <w:sz w:val="28"/>
          <w:szCs w:val="28"/>
          <w:highlight w:val="none"/>
          <w:lang w:val="en-US" w:eastAsia="zh-CN" w:bidi="ar-SA"/>
        </w:rPr>
        <w:t xml:space="preserve"> </w:t>
      </w:r>
      <w:r>
        <w:rPr>
          <w:rFonts w:ascii="宋体" w:hAnsi="宋体" w:eastAsia="宋体" w:cs="宋体"/>
          <w:b/>
          <w:bCs/>
          <w:kern w:val="0"/>
          <w:sz w:val="28"/>
          <w:szCs w:val="28"/>
          <w:highlight w:val="none"/>
          <w:u w:val="single"/>
          <w:lang w:val="en-US" w:eastAsia="zh-CN" w:bidi="ar-SA"/>
        </w:rPr>
        <w:t xml:space="preserve">     </w:t>
      </w:r>
      <w:r>
        <w:rPr>
          <w:rFonts w:hint="eastAsia" w:ascii="宋体" w:hAnsi="宋体" w:eastAsia="宋体" w:cs="宋体"/>
          <w:kern w:val="2"/>
          <w:sz w:val="28"/>
          <w:szCs w:val="28"/>
          <w:highlight w:val="none"/>
          <w:lang w:val="en-US" w:eastAsia="zh-CN" w:bidi="ar-SA"/>
        </w:rPr>
        <w:t>年</w:t>
      </w:r>
      <w:r>
        <w:rPr>
          <w:rFonts w:hint="eastAsia" w:ascii="宋体" w:hAnsi="宋体" w:eastAsia="宋体" w:cs="宋体"/>
          <w:b/>
          <w:bCs/>
          <w:kern w:val="2"/>
          <w:sz w:val="28"/>
          <w:szCs w:val="28"/>
          <w:highlight w:val="none"/>
          <w:lang w:val="en-US" w:eastAsia="zh-CN" w:bidi="ar-SA"/>
        </w:rPr>
        <w:t xml:space="preserve"> </w:t>
      </w:r>
      <w:r>
        <w:rPr>
          <w:rFonts w:ascii="宋体" w:hAnsi="宋体" w:eastAsia="宋体" w:cs="宋体"/>
          <w:b/>
          <w:bCs/>
          <w:kern w:val="0"/>
          <w:sz w:val="28"/>
          <w:szCs w:val="28"/>
          <w:highlight w:val="none"/>
          <w:u w:val="single"/>
          <w:lang w:val="en-US" w:eastAsia="zh-CN" w:bidi="ar-SA"/>
        </w:rPr>
        <w:t xml:space="preserve">   </w:t>
      </w:r>
      <w:r>
        <w:rPr>
          <w:rFonts w:hint="eastAsia" w:ascii="宋体" w:hAnsi="宋体" w:eastAsia="宋体" w:cs="宋体"/>
          <w:kern w:val="2"/>
          <w:sz w:val="28"/>
          <w:szCs w:val="28"/>
          <w:highlight w:val="none"/>
          <w:lang w:val="en-US" w:eastAsia="zh-CN" w:bidi="ar-SA"/>
        </w:rPr>
        <w:t>月</w:t>
      </w:r>
      <w:r>
        <w:rPr>
          <w:rFonts w:ascii="宋体" w:hAnsi="宋体" w:eastAsia="宋体" w:cs="宋体"/>
          <w:b/>
          <w:bCs/>
          <w:kern w:val="0"/>
          <w:sz w:val="28"/>
          <w:szCs w:val="28"/>
          <w:highlight w:val="none"/>
          <w:u w:val="single"/>
          <w:lang w:val="en-US" w:eastAsia="zh-CN" w:bidi="ar-SA"/>
        </w:rPr>
        <w:t xml:space="preserve">   </w:t>
      </w:r>
      <w:r>
        <w:rPr>
          <w:rFonts w:hint="eastAsia" w:ascii="宋体" w:hAnsi="宋体" w:eastAsia="宋体" w:cs="宋体"/>
          <w:kern w:val="2"/>
          <w:sz w:val="28"/>
          <w:szCs w:val="28"/>
          <w:highlight w:val="none"/>
          <w:lang w:val="en-US" w:eastAsia="zh-CN" w:bidi="ar-SA"/>
        </w:rPr>
        <w:t>日</w:t>
      </w:r>
    </w:p>
    <w:p w14:paraId="5A7141A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A92BF"/>
    <w:multiLevelType w:val="singleLevel"/>
    <w:tmpl w:val="94DA92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F81924"/>
    <w:rsid w:val="15F81924"/>
    <w:rsid w:val="16555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仿宋_GB2312" w:hAnsi="Calibri" w:eastAsia="仿宋_GB2312" w:cs="Times New Roman"/>
      <w:kern w:val="2"/>
      <w:sz w:val="28"/>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1"/>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2026-09-24T08:56:00Z</dcterms:created>
  <dc:creator>吉翠娇</dc:creator>
  <cp:lastModifiedBy>吉翠娇</cp:lastModifiedBy>
  <dcterms:modified xsi:type="dcterms:W3CDTF">2026-09-24T09:48:56Z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D5D200EFBF8F4AF8B2A0669026075F2F_11</vt:lpwstr>
  </property>
  <property fmtid="{D5CDD505-2E9C-101B-9397-08002B2CF9AE}" pid="4" name="KSOTemplateDocerSaveRecord">
    <vt:lpwstr>eyJoZGlkIjoiNDI1NGQ4MDY4NjMxYWVlMzc3ODM2NDE0MmU1ODUxYzYiLCJ1c2VySWQiOiIxMTU2Nzk3MzU4In0=</vt:lpwstr>
  </property>
</Properties>
</file>