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682DBD">
      <w:pPr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eastAsia="zh-CN"/>
        </w:rPr>
        <w:t>附件</w:t>
      </w: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eastAsia="zh-CN"/>
        </w:rPr>
        <w:t>：</w:t>
      </w:r>
    </w:p>
    <w:p w14:paraId="2C773FAF">
      <w:pPr>
        <w:spacing w:before="312" w:beforeLines="100" w:after="312" w:afterLines="100" w:line="360" w:lineRule="auto"/>
        <w:jc w:val="center"/>
        <w:rPr>
          <w:rFonts w:hint="eastAsia" w:ascii="仿宋_GB2312" w:hAnsi="仿宋_GB2312" w:eastAsia="仿宋_GB2312" w:cs="仿宋_GB2312"/>
          <w:b/>
          <w:bCs/>
          <w:kern w:val="80"/>
          <w:sz w:val="44"/>
          <w:szCs w:val="44"/>
          <w:lang w:val="en-US" w:eastAsia="zh-CN" w:bidi="ar"/>
        </w:rPr>
      </w:pP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highlight w:val="none"/>
          <w:lang w:val="en-US" w:eastAsia="zh-CN"/>
        </w:rPr>
        <w:t>关于（DS-9C）缝纫机维修项目的报价函</w:t>
      </w:r>
    </w:p>
    <w:p w14:paraId="750FEB77">
      <w:pPr>
        <w:jc w:val="left"/>
        <w:rPr>
          <w:rFonts w:hint="eastAsia" w:ascii="方正仿宋_GBK" w:hAnsi="方正仿宋_GBK" w:eastAsia="方正仿宋_GBK" w:cs="方正仿宋_GBK"/>
          <w:bCs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>云南天冶化工有限公司</w:t>
      </w:r>
      <w:r>
        <w:rPr>
          <w:rFonts w:hint="eastAsia" w:ascii="方正仿宋_GBK" w:hAnsi="方正仿宋_GBK" w:eastAsia="方正仿宋_GBK" w:cs="方正仿宋_GBK"/>
          <w:bCs/>
          <w:sz w:val="32"/>
          <w:szCs w:val="32"/>
          <w:lang w:eastAsia="zh-CN"/>
        </w:rPr>
        <w:t>：</w:t>
      </w:r>
    </w:p>
    <w:p w14:paraId="3E9B8072">
      <w:pPr>
        <w:ind w:firstLine="640" w:firstLineChars="200"/>
        <w:jc w:val="left"/>
        <w:rPr>
          <w:rFonts w:hint="eastAsia" w:ascii="方正仿宋_GBK" w:hAnsi="方正仿宋_GBK" w:eastAsia="方正仿宋_GBK" w:cs="方正仿宋_GBK"/>
          <w:lang w:val="en-US" w:eastAsia="zh-CN"/>
        </w:rPr>
      </w:pPr>
      <w:r>
        <w:rPr>
          <w:rFonts w:hint="eastAsia" w:ascii="方正仿宋_GBK" w:hAnsi="方正仿宋_GBK" w:eastAsia="方正仿宋_GBK" w:cs="方正仿宋_GBK"/>
          <w:bCs/>
          <w:sz w:val="32"/>
          <w:szCs w:val="32"/>
          <w:lang w:val="en-US" w:eastAsia="zh-CN"/>
        </w:rPr>
        <w:t>我司于</w:t>
      </w:r>
      <w:r>
        <w:rPr>
          <w:rFonts w:hint="eastAsia" w:ascii="方正仿宋_GBK" w:hAnsi="方正仿宋_GBK" w:eastAsia="方正仿宋_GBK" w:cs="方正仿宋_GBK"/>
          <w:bCs/>
          <w:sz w:val="32"/>
          <w:szCs w:val="32"/>
          <w:u w:val="single"/>
          <w:lang w:val="en-US" w:eastAsia="zh-CN"/>
        </w:rPr>
        <w:t xml:space="preserve">     年    月    日</w:t>
      </w:r>
      <w:r>
        <w:rPr>
          <w:rFonts w:hint="eastAsia" w:ascii="方正仿宋_GBK" w:hAnsi="方正仿宋_GBK" w:eastAsia="方正仿宋_GBK" w:cs="方正仿宋_GBK"/>
          <w:bCs/>
          <w:sz w:val="32"/>
          <w:szCs w:val="32"/>
          <w:lang w:val="en-US" w:eastAsia="zh-CN"/>
        </w:rPr>
        <w:t>收到贵公司</w:t>
      </w:r>
      <w:r>
        <w:rPr>
          <w:rFonts w:hint="eastAsia" w:ascii="方正仿宋_GBK" w:hAnsi="方正仿宋_GBK" w:eastAsia="方正仿宋_GBK" w:cs="方正仿宋_GBK"/>
          <w:bCs/>
          <w:sz w:val="32"/>
          <w:szCs w:val="32"/>
          <w:u w:val="single"/>
          <w:lang w:val="en-US" w:eastAsia="zh-CN"/>
        </w:rPr>
        <w:t>（DS-9C）缝纫机维修项目</w:t>
      </w:r>
      <w:r>
        <w:rPr>
          <w:rFonts w:hint="eastAsia" w:ascii="方正仿宋_GBK" w:hAnsi="方正仿宋_GBK" w:cs="方正仿宋_GBK"/>
          <w:bCs/>
          <w:sz w:val="32"/>
          <w:szCs w:val="32"/>
          <w:u w:val="single"/>
          <w:lang w:val="en-US" w:eastAsia="zh-CN"/>
        </w:rPr>
        <w:t>的</w:t>
      </w:r>
      <w:r>
        <w:rPr>
          <w:rFonts w:hint="eastAsia" w:ascii="方正仿宋_GBK" w:hAnsi="方正仿宋_GBK" w:eastAsia="方正仿宋_GBK" w:cs="方正仿宋_GBK"/>
          <w:bCs/>
          <w:sz w:val="32"/>
          <w:szCs w:val="32"/>
          <w:u w:val="single"/>
          <w:lang w:val="en-US" w:eastAsia="zh-CN"/>
        </w:rPr>
        <w:t>询价函”</w:t>
      </w:r>
      <w:r>
        <w:rPr>
          <w:rFonts w:hint="eastAsia" w:ascii="方正仿宋_GBK" w:hAnsi="方正仿宋_GBK" w:eastAsia="方正仿宋_GBK" w:cs="方正仿宋_GBK"/>
          <w:bCs/>
          <w:sz w:val="32"/>
          <w:szCs w:val="32"/>
          <w:lang w:val="en-US" w:eastAsia="zh-CN"/>
        </w:rPr>
        <w:t>，经我公司对询价函中所有项目工程量进行核实，并结合我公司现状及市场行情，对项目报价如下：</w:t>
      </w:r>
    </w:p>
    <w:tbl>
      <w:tblPr>
        <w:tblStyle w:val="6"/>
        <w:tblW w:w="922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2378"/>
        <w:gridCol w:w="1574"/>
        <w:gridCol w:w="876"/>
        <w:gridCol w:w="872"/>
        <w:gridCol w:w="1260"/>
        <w:gridCol w:w="1455"/>
      </w:tblGrid>
      <w:tr w14:paraId="6629E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EB692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3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2FD7E8">
            <w:pPr>
              <w:keepNext w:val="0"/>
              <w:keepLines w:val="0"/>
              <w:widowControl/>
              <w:suppressLineNumbers w:val="0"/>
              <w:ind w:firstLineChars="200"/>
              <w:jc w:val="both"/>
              <w:textAlignment w:val="top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15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C2694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DB2A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1478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3789AA">
            <w:pPr>
              <w:spacing w:line="56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全费用包干含税单价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  <w:t>（元）</w:t>
            </w:r>
          </w:p>
        </w:tc>
        <w:tc>
          <w:tcPr>
            <w:tcW w:w="14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84D640">
            <w:pPr>
              <w:spacing w:line="56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全费用包干不含税单价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  <w:t>（元）</w:t>
            </w:r>
          </w:p>
        </w:tc>
      </w:tr>
      <w:tr w14:paraId="7DFAB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3C8F7C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23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B699BF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  <w:t>纽朗缝包机</w:t>
            </w:r>
          </w:p>
        </w:tc>
        <w:tc>
          <w:tcPr>
            <w:tcW w:w="157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9EA34D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  <w:t>DS-9C</w:t>
            </w:r>
          </w:p>
        </w:tc>
        <w:tc>
          <w:tcPr>
            <w:tcW w:w="8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B443C5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台</w:t>
            </w:r>
          </w:p>
        </w:tc>
        <w:tc>
          <w:tcPr>
            <w:tcW w:w="87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0E67E0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2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4307BF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8B1F54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92FB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188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2C5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全费用包干</w:t>
            </w:r>
            <w:r>
              <w:rPr>
                <w:rFonts w:hint="eastAsia" w:ascii="方正仿宋_GBK" w:hAnsi="方正仿宋_GBK" w:eastAsia="方正仿宋_GBK" w:cs="方正仿宋_GBK"/>
                <w:color w:val="FF0000"/>
                <w:sz w:val="32"/>
                <w:szCs w:val="32"/>
                <w:vertAlign w:val="baseline"/>
                <w:lang w:val="en-US" w:eastAsia="zh-CN"/>
              </w:rPr>
              <w:t>含税</w:t>
            </w:r>
            <w:r>
              <w:rPr>
                <w:rFonts w:hint="eastAsia" w:ascii="方正仿宋_GBK" w:hAnsi="方正仿宋_GBK" w:cs="方正仿宋_GBK"/>
                <w:color w:val="FF0000"/>
                <w:sz w:val="32"/>
                <w:szCs w:val="32"/>
                <w:vertAlign w:val="baseline"/>
                <w:lang w:val="en-US" w:eastAsia="zh-CN"/>
              </w:rPr>
              <w:t>总</w:t>
            </w:r>
            <w:r>
              <w:rPr>
                <w:rFonts w:hint="eastAsia" w:ascii="方正仿宋_GBK" w:hAnsi="方正仿宋_GBK" w:eastAsia="方正仿宋_GBK" w:cs="方正仿宋_GBK"/>
                <w:color w:val="FF0000"/>
                <w:sz w:val="32"/>
                <w:szCs w:val="32"/>
                <w:vertAlign w:val="baseline"/>
                <w:lang w:val="en-US" w:eastAsia="zh-CN"/>
              </w:rPr>
              <w:t>价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  <w:t>（元）</w:t>
            </w:r>
          </w:p>
        </w:tc>
        <w:tc>
          <w:tcPr>
            <w:tcW w:w="6037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555EF3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4028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188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FA3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全费用包干</w:t>
            </w:r>
            <w:r>
              <w:rPr>
                <w:rFonts w:hint="eastAsia" w:ascii="方正仿宋_GBK" w:hAnsi="方正仿宋_GBK" w:eastAsia="方正仿宋_GBK" w:cs="方正仿宋_GBK"/>
                <w:color w:val="FF0000"/>
                <w:sz w:val="32"/>
                <w:szCs w:val="32"/>
                <w:vertAlign w:val="baseline"/>
                <w:lang w:val="en-US" w:eastAsia="zh-CN"/>
              </w:rPr>
              <w:t>不含税</w:t>
            </w:r>
            <w:r>
              <w:rPr>
                <w:rFonts w:hint="eastAsia" w:ascii="方正仿宋_GBK" w:hAnsi="方正仿宋_GBK" w:cs="方正仿宋_GBK"/>
                <w:color w:val="FF0000"/>
                <w:sz w:val="32"/>
                <w:szCs w:val="32"/>
                <w:vertAlign w:val="baseline"/>
                <w:lang w:val="en-US" w:eastAsia="zh-CN"/>
              </w:rPr>
              <w:t>总</w:t>
            </w:r>
            <w:r>
              <w:rPr>
                <w:rFonts w:hint="eastAsia" w:ascii="方正仿宋_GBK" w:hAnsi="方正仿宋_GBK" w:eastAsia="方正仿宋_GBK" w:cs="方正仿宋_GBK"/>
                <w:color w:val="FF0000"/>
                <w:sz w:val="32"/>
                <w:szCs w:val="32"/>
                <w:vertAlign w:val="baseline"/>
                <w:lang w:val="en-US" w:eastAsia="zh-CN"/>
              </w:rPr>
              <w:t>价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  <w:t>（元）</w:t>
            </w:r>
          </w:p>
        </w:tc>
        <w:tc>
          <w:tcPr>
            <w:tcW w:w="6037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BDED14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8D7A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188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914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增值税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FF0000"/>
                <w:sz w:val="28"/>
                <w:szCs w:val="28"/>
                <w:u w:val="none"/>
                <w:lang w:val="en-US" w:eastAsia="zh-CN"/>
              </w:rPr>
              <w:t>税率</w:t>
            </w:r>
          </w:p>
        </w:tc>
        <w:tc>
          <w:tcPr>
            <w:tcW w:w="6037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C57500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cs="方正仿宋_GBK"/>
                <w:i w:val="0"/>
                <w:iCs w:val="0"/>
                <w:color w:val="FF0000"/>
                <w:sz w:val="28"/>
                <w:szCs w:val="28"/>
                <w:u w:val="none"/>
                <w:lang w:val="en-US" w:eastAsia="zh-CN"/>
              </w:rPr>
              <w:t>%</w:t>
            </w:r>
          </w:p>
        </w:tc>
      </w:tr>
      <w:tr w14:paraId="7F93F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188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9CB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施工工期</w:t>
            </w:r>
          </w:p>
        </w:tc>
        <w:tc>
          <w:tcPr>
            <w:tcW w:w="6037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96E7A5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2B73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188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C3A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质保周期</w:t>
            </w:r>
          </w:p>
        </w:tc>
        <w:tc>
          <w:tcPr>
            <w:tcW w:w="6037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A508AF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DC20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188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0F2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质保金</w:t>
            </w:r>
          </w:p>
        </w:tc>
        <w:tc>
          <w:tcPr>
            <w:tcW w:w="6037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4FFC88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26DA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188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7D8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付款方式</w:t>
            </w:r>
          </w:p>
        </w:tc>
        <w:tc>
          <w:tcPr>
            <w:tcW w:w="6037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4424BE3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306FDF41">
      <w:pPr>
        <w:spacing w:line="300" w:lineRule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</w:rPr>
        <w:t>备注：1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</w:rPr>
        <w:t>此表应放于</w:t>
      </w:r>
      <w:r>
        <w:rPr>
          <w:rFonts w:hint="eastAsia" w:ascii="Times New Roman" w:hAnsi="Times New Roman" w:cs="Times New Roman"/>
          <w:b/>
          <w:bCs/>
          <w:color w:val="auto"/>
          <w:sz w:val="32"/>
          <w:szCs w:val="32"/>
          <w:lang w:val="en-US" w:eastAsia="zh-CN"/>
        </w:rPr>
        <w:t>询价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</w:rPr>
        <w:t>申请文件封面后的第一页，并不得对格式作任何更改。2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</w:rPr>
        <w:t>成交人开具发票类型：增值税专用发票。</w:t>
      </w:r>
    </w:p>
    <w:p w14:paraId="1CB9B222">
      <w:pPr>
        <w:spacing w:line="300" w:lineRule="auto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申请人（盖章）：</w:t>
      </w:r>
    </w:p>
    <w:p w14:paraId="5E315CE0">
      <w:pPr>
        <w:spacing w:line="300" w:lineRule="auto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法定代表人或其委托代理人（签字或盖章）：</w:t>
      </w:r>
    </w:p>
    <w:p w14:paraId="0F5D77DF">
      <w:pPr>
        <w:pStyle w:val="2"/>
        <w:ind w:left="0" w:leftChars="0" w:firstLine="0" w:firstLineChars="0"/>
        <w:rPr>
          <w:rFonts w:hint="default" w:eastAsia="方正仿宋_GBK"/>
          <w:lang w:val="en-US" w:eastAsia="zh-CN"/>
        </w:rPr>
      </w:pPr>
      <w:r>
        <w:rPr>
          <w:rFonts w:hint="eastAsia" w:cs="Times New Roman"/>
          <w:color w:val="auto"/>
          <w:sz w:val="32"/>
          <w:szCs w:val="32"/>
          <w:lang w:val="en-US" w:eastAsia="zh-CN"/>
        </w:rPr>
        <w:t>联系电话</w:t>
      </w:r>
    </w:p>
    <w:p w14:paraId="4756FFD7">
      <w:pPr>
        <w:spacing w:line="560" w:lineRule="exact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>年   月   日</w:t>
      </w:r>
    </w:p>
    <w:p w14:paraId="1AFB6CD6">
      <w:pPr>
        <w:jc w:val="center"/>
        <w:rPr>
          <w:rFonts w:hint="eastAsia" w:ascii="方正仿宋_GBK" w:hAnsi="方正仿宋_GBK" w:eastAsia="方正仿宋_GBK" w:cs="方正仿宋_GBK"/>
          <w:b/>
          <w:bCs/>
          <w:sz w:val="36"/>
        </w:rPr>
      </w:pPr>
    </w:p>
    <w:p w14:paraId="6C47D1FD">
      <w:pPr>
        <w:jc w:val="center"/>
        <w:rPr>
          <w:rFonts w:hint="eastAsia" w:ascii="方正仿宋_GBK" w:hAnsi="方正仿宋_GBK" w:eastAsia="方正仿宋_GBK" w:cs="方正仿宋_GBK"/>
          <w:b/>
          <w:bCs/>
          <w:sz w:val="36"/>
        </w:rPr>
      </w:pPr>
    </w:p>
    <w:p w14:paraId="22E8D424">
      <w:pPr>
        <w:jc w:val="center"/>
        <w:rPr>
          <w:rFonts w:hint="eastAsia" w:ascii="方正仿宋_GBK" w:hAnsi="方正仿宋_GBK" w:eastAsia="方正仿宋_GBK" w:cs="方正仿宋_GBK"/>
          <w:b/>
          <w:bCs/>
          <w:sz w:val="36"/>
        </w:rPr>
      </w:pPr>
      <w:r>
        <w:rPr>
          <w:rFonts w:hint="eastAsia" w:ascii="方正仿宋_GBK" w:hAnsi="方正仿宋_GBK" w:eastAsia="方正仿宋_GBK" w:cs="方正仿宋_GBK"/>
          <w:b/>
          <w:bCs/>
          <w:sz w:val="36"/>
        </w:rPr>
        <w:t>法定代表人证明书</w:t>
      </w:r>
    </w:p>
    <w:p w14:paraId="12C4CD41">
      <w:pPr>
        <w:rPr>
          <w:rFonts w:hint="eastAsia" w:hAnsi="宋体"/>
          <w:spacing w:val="6"/>
          <w:kern w:val="0"/>
          <w:sz w:val="26"/>
        </w:rPr>
      </w:pPr>
    </w:p>
    <w:p w14:paraId="3A6C0805">
      <w:pPr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单位名称：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                       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</w:t>
      </w:r>
    </w:p>
    <w:p w14:paraId="31AA2A31">
      <w:pPr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单位性质：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                         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</w:t>
      </w:r>
    </w:p>
    <w:p w14:paraId="32F1B5FC">
      <w:pPr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地址：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                            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</w:t>
      </w:r>
    </w:p>
    <w:p w14:paraId="6B47D72F">
      <w:pPr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成立时间：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日</w:t>
      </w:r>
    </w:p>
    <w:p w14:paraId="453CCD94">
      <w:pPr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经营期限：    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                </w:t>
      </w:r>
    </w:p>
    <w:p w14:paraId="3E0A2BC9">
      <w:pPr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姓名：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；性别：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；年龄：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；职务：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，系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                         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贵公司名称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  <w:lang w:eastAsia="zh-CN"/>
        </w:rPr>
        <w:t>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法定代表人。</w:t>
      </w:r>
    </w:p>
    <w:p w14:paraId="16A273CE">
      <w:pPr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</w:p>
    <w:p w14:paraId="62384B9D">
      <w:pPr>
        <w:ind w:firstLine="0" w:firstLineChars="0"/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特此证明。</w:t>
      </w:r>
    </w:p>
    <w:p w14:paraId="3D74AF5E">
      <w:pPr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</w:p>
    <w:p w14:paraId="3515AC6F">
      <w:pPr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</w:p>
    <w:p w14:paraId="3E4E3D47">
      <w:pPr>
        <w:ind w:firstLine="0" w:firstLineChars="0"/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附：法定代表人身份证复印件。</w:t>
      </w:r>
    </w:p>
    <w:p w14:paraId="5B1FBF78">
      <w:pPr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</w:p>
    <w:tbl>
      <w:tblPr>
        <w:tblStyle w:val="6"/>
        <w:tblW w:w="0" w:type="auto"/>
        <w:tblInd w:w="6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0"/>
        <w:gridCol w:w="1080"/>
        <w:gridCol w:w="2700"/>
      </w:tblGrid>
      <w:tr w14:paraId="0BA2B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</w:trPr>
        <w:tc>
          <w:tcPr>
            <w:tcW w:w="2700" w:type="dxa"/>
            <w:noWrap w:val="0"/>
            <w:vAlign w:val="center"/>
          </w:tcPr>
          <w:p w14:paraId="55A52645">
            <w:pPr>
              <w:jc w:val="lef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正面</w:t>
            </w:r>
          </w:p>
          <w:p w14:paraId="335EE1E0">
            <w:pPr>
              <w:jc w:val="lef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noWrap w:val="0"/>
            <w:vAlign w:val="top"/>
          </w:tcPr>
          <w:p w14:paraId="02BA8054">
            <w:pPr>
              <w:jc w:val="lef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 xml:space="preserve">             </w:t>
            </w:r>
          </w:p>
        </w:tc>
        <w:tc>
          <w:tcPr>
            <w:tcW w:w="2700" w:type="dxa"/>
            <w:noWrap w:val="0"/>
            <w:vAlign w:val="center"/>
          </w:tcPr>
          <w:p w14:paraId="3DC5E79E">
            <w:pPr>
              <w:jc w:val="lef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背面</w:t>
            </w:r>
          </w:p>
        </w:tc>
      </w:tr>
    </w:tbl>
    <w:p w14:paraId="55C2BBF4">
      <w:pPr>
        <w:spacing w:line="240" w:lineRule="auto"/>
        <w:ind w:firstLine="0" w:firstLineChars="0"/>
        <w:jc w:val="left"/>
        <w:rPr>
          <w:rFonts w:hint="eastAsia" w:ascii="Times New Roman" w:hAnsi="Times New Roman" w:eastAsia="方正仿宋_GBK" w:cs="Times New Roman"/>
          <w:bCs w:val="0"/>
          <w:sz w:val="32"/>
          <w:szCs w:val="32"/>
          <w:lang w:val="en-US" w:eastAsia="zh-CN"/>
        </w:rPr>
      </w:pPr>
    </w:p>
    <w:p w14:paraId="5B982F11">
      <w:pPr>
        <w:spacing w:line="240" w:lineRule="auto"/>
        <w:ind w:firstLine="0" w:firstLineChars="0"/>
        <w:jc w:val="left"/>
        <w:rPr>
          <w:rFonts w:hint="eastAsia" w:ascii="Times New Roman" w:hAnsi="Times New Roman" w:eastAsia="方正仿宋_GBK" w:cs="Times New Roman"/>
          <w:bCs w:val="0"/>
          <w:sz w:val="32"/>
          <w:szCs w:val="32"/>
          <w:lang w:val="en-US" w:eastAsia="zh-CN"/>
        </w:rPr>
      </w:pPr>
    </w:p>
    <w:p w14:paraId="321920A9">
      <w:pPr>
        <w:spacing w:line="240" w:lineRule="auto"/>
        <w:ind w:firstLine="0" w:firstLineChars="0"/>
        <w:jc w:val="left"/>
        <w:rPr>
          <w:rFonts w:hint="eastAsia" w:ascii="Times New Roman" w:hAnsi="Times New Roman" w:eastAsia="方正仿宋_GBK" w:cs="Times New Roman"/>
          <w:bCs w:val="0"/>
          <w:sz w:val="32"/>
          <w:szCs w:val="32"/>
          <w:lang w:val="en-US" w:eastAsia="zh-CN"/>
        </w:rPr>
      </w:pPr>
    </w:p>
    <w:p w14:paraId="370A069A">
      <w:pPr>
        <w:spacing w:line="240" w:lineRule="auto"/>
        <w:ind w:firstLine="0" w:firstLineChars="0"/>
        <w:jc w:val="left"/>
        <w:rPr>
          <w:rFonts w:hint="eastAsia" w:ascii="Times New Roman" w:hAnsi="Times New Roman" w:eastAsia="方正仿宋_GBK" w:cs="Times New Roman"/>
          <w:bCs w:val="0"/>
          <w:sz w:val="32"/>
          <w:szCs w:val="32"/>
          <w:lang w:val="en-US" w:eastAsia="zh-CN"/>
        </w:rPr>
      </w:pPr>
    </w:p>
    <w:p w14:paraId="25F7F35B">
      <w:pPr>
        <w:spacing w:line="240" w:lineRule="auto"/>
        <w:ind w:firstLine="0" w:firstLineChars="0"/>
        <w:jc w:val="left"/>
        <w:rPr>
          <w:rFonts w:hint="eastAsia" w:ascii="Times New Roman" w:hAnsi="Times New Roman" w:eastAsia="方正仿宋_GBK" w:cs="Times New Roman"/>
          <w:bCs w:val="0"/>
          <w:sz w:val="32"/>
          <w:szCs w:val="32"/>
          <w:lang w:val="en-US" w:eastAsia="zh-CN"/>
        </w:rPr>
      </w:pPr>
    </w:p>
    <w:p w14:paraId="0053BBF6">
      <w:pPr>
        <w:jc w:val="center"/>
        <w:rPr>
          <w:rFonts w:hint="eastAsia" w:ascii="方正仿宋_GBK" w:hAnsi="方正仿宋_GBK" w:eastAsia="方正仿宋_GBK" w:cs="方正仿宋_GBK"/>
          <w:b/>
          <w:bCs/>
          <w:sz w:val="36"/>
        </w:rPr>
      </w:pPr>
    </w:p>
    <w:p w14:paraId="361653D6">
      <w:pPr>
        <w:jc w:val="center"/>
        <w:rPr>
          <w:rFonts w:hint="eastAsia" w:ascii="方正仿宋_GBK" w:hAnsi="方正仿宋_GBK" w:eastAsia="方正仿宋_GBK" w:cs="方正仿宋_GBK"/>
          <w:b/>
          <w:bCs/>
          <w:sz w:val="36"/>
        </w:rPr>
      </w:pPr>
    </w:p>
    <w:p w14:paraId="1104DE29">
      <w:pPr>
        <w:jc w:val="center"/>
        <w:rPr>
          <w:rFonts w:hint="eastAsia" w:ascii="方正仿宋_GBK" w:hAnsi="方正仿宋_GBK" w:eastAsia="方正仿宋_GBK" w:cs="方正仿宋_GBK"/>
          <w:b/>
          <w:bCs/>
          <w:sz w:val="36"/>
        </w:rPr>
      </w:pPr>
      <w:r>
        <w:rPr>
          <w:rFonts w:hint="eastAsia" w:ascii="方正仿宋_GBK" w:hAnsi="方正仿宋_GBK" w:eastAsia="方正仿宋_GBK" w:cs="方正仿宋_GBK"/>
          <w:b/>
          <w:bCs/>
          <w:sz w:val="36"/>
        </w:rPr>
        <w:t>授  权  书</w:t>
      </w:r>
    </w:p>
    <w:p w14:paraId="2856BE29">
      <w:pPr>
        <w:rPr>
          <w:rFonts w:hAnsi="宋体"/>
          <w:b/>
          <w:kern w:val="0"/>
          <w:sz w:val="32"/>
        </w:rPr>
      </w:pPr>
    </w:p>
    <w:p w14:paraId="49F3AC07">
      <w:pPr>
        <w:spacing w:line="240" w:lineRule="auto"/>
        <w:ind w:firstLine="960" w:firstLineChars="300"/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本授权委托书声明：我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（姓名）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系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（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贵公司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名称）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的法定代表人，现授权委托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（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贵公司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名称）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的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（姓名）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为我公司签署“</w:t>
      </w:r>
      <w:r>
        <w:rPr>
          <w:rFonts w:hint="eastAsia" w:ascii="Times New Roman" w:hAnsi="Times New Roman" w:eastAsia="方正仿宋_GBK" w:cs="Times New Roman"/>
          <w:bCs w:val="0"/>
          <w:sz w:val="32"/>
          <w:szCs w:val="32"/>
        </w:rPr>
        <w:t>云南天冶化工有限公司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零星工程造价咨询服务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项目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”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报价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文件的法定代表人授权委托代理人，我承认代理人全权代表我所签署的本项目的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报价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文件的内容。</w:t>
      </w:r>
    </w:p>
    <w:p w14:paraId="7A0ACA41">
      <w:pPr>
        <w:spacing w:line="240" w:lineRule="auto"/>
        <w:ind w:firstLine="0" w:firstLineChars="0"/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代理人无转委托权，特此委托。</w:t>
      </w:r>
    </w:p>
    <w:p w14:paraId="670087C7">
      <w:pPr>
        <w:spacing w:line="240" w:lineRule="auto"/>
        <w:ind w:firstLine="0" w:firstLineChars="0"/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代理人（签字）：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  性别：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 年龄：    </w:t>
      </w:r>
    </w:p>
    <w:p w14:paraId="2EE29C56">
      <w:pPr>
        <w:spacing w:line="240" w:lineRule="auto"/>
        <w:ind w:firstLine="0" w:firstLineChars="0"/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身份证号码：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                  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 职务：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 </w:t>
      </w:r>
    </w:p>
    <w:p w14:paraId="7596FB84">
      <w:pPr>
        <w:spacing w:line="240" w:lineRule="auto"/>
        <w:ind w:firstLine="0" w:firstLineChars="0"/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报价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人（盖公章）：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                      </w:t>
      </w:r>
    </w:p>
    <w:p w14:paraId="6DF91AE3">
      <w:pPr>
        <w:spacing w:line="240" w:lineRule="auto"/>
        <w:ind w:firstLine="0" w:firstLineChars="0"/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法定代表人（签字或盖章）：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                  </w:t>
      </w:r>
    </w:p>
    <w:p w14:paraId="09DC6C6A">
      <w:pPr>
        <w:spacing w:line="240" w:lineRule="auto"/>
        <w:ind w:firstLine="0" w:firstLineChars="0"/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授权委托日期：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</w:rPr>
        <w:t xml:space="preserve"> 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日</w:t>
      </w:r>
    </w:p>
    <w:p w14:paraId="2D7CC2F4">
      <w:pPr>
        <w:spacing w:line="240" w:lineRule="auto"/>
        <w:ind w:firstLine="0" w:firstLineChars="0"/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附：授权委托人身份证复印件。</w:t>
      </w:r>
    </w:p>
    <w:p w14:paraId="08F33D4C">
      <w:pPr>
        <w:spacing w:line="240" w:lineRule="auto"/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</w:p>
    <w:tbl>
      <w:tblPr>
        <w:tblStyle w:val="6"/>
        <w:tblW w:w="0" w:type="auto"/>
        <w:tblInd w:w="6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0"/>
        <w:gridCol w:w="1080"/>
        <w:gridCol w:w="2700"/>
      </w:tblGrid>
      <w:tr w14:paraId="71912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</w:trPr>
        <w:tc>
          <w:tcPr>
            <w:tcW w:w="2700" w:type="dxa"/>
            <w:noWrap w:val="0"/>
            <w:vAlign w:val="center"/>
          </w:tcPr>
          <w:p w14:paraId="7C3E4D4F">
            <w:pPr>
              <w:spacing w:line="240" w:lineRule="auto"/>
              <w:jc w:val="lef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正面</w:t>
            </w:r>
          </w:p>
          <w:p w14:paraId="2C1DF8D7">
            <w:pPr>
              <w:spacing w:line="240" w:lineRule="auto"/>
              <w:jc w:val="lef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noWrap w:val="0"/>
            <w:vAlign w:val="top"/>
          </w:tcPr>
          <w:p w14:paraId="06945D30">
            <w:pPr>
              <w:spacing w:line="240" w:lineRule="auto"/>
              <w:jc w:val="lef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 xml:space="preserve">             </w:t>
            </w:r>
          </w:p>
        </w:tc>
        <w:tc>
          <w:tcPr>
            <w:tcW w:w="2700" w:type="dxa"/>
            <w:noWrap w:val="0"/>
            <w:vAlign w:val="center"/>
          </w:tcPr>
          <w:p w14:paraId="6F0AF100">
            <w:pPr>
              <w:spacing w:line="240" w:lineRule="auto"/>
              <w:jc w:val="lef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背面</w:t>
            </w:r>
          </w:p>
        </w:tc>
      </w:tr>
    </w:tbl>
    <w:p w14:paraId="0EBF1F91">
      <w:pPr>
        <w:spacing w:line="240" w:lineRule="auto"/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</w:p>
    <w:p w14:paraId="2A7780EE">
      <w:pPr>
        <w:spacing w:line="240" w:lineRule="auto"/>
        <w:jc w:val="left"/>
        <w:rPr>
          <w:rFonts w:hint="eastAsia" w:ascii="Times New Roman" w:hAnsi="Times New Roman" w:eastAsia="方正仿宋_GBK" w:cs="Times New Roman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sz w:val="32"/>
          <w:szCs w:val="32"/>
        </w:rPr>
        <w:t>注：如申请人由法定代表人亲自签署</w:t>
      </w:r>
      <w:r>
        <w:rPr>
          <w:rFonts w:hint="eastAsia" w:ascii="Times New Roman" w:hAnsi="Times New Roman" w:eastAsia="方正仿宋_GBK" w:cs="Times New Roman"/>
          <w:b w:val="0"/>
          <w:sz w:val="32"/>
          <w:szCs w:val="32"/>
          <w:lang w:val="en-US" w:eastAsia="zh-CN"/>
        </w:rPr>
        <w:t>报价</w:t>
      </w:r>
      <w:r>
        <w:rPr>
          <w:rFonts w:hint="eastAsia" w:ascii="Times New Roman" w:hAnsi="Times New Roman" w:eastAsia="方正仿宋_GBK" w:cs="Times New Roman"/>
          <w:b w:val="0"/>
          <w:sz w:val="32"/>
          <w:szCs w:val="32"/>
        </w:rPr>
        <w:t>文件并参与相关活动，则不需要办理授权。如有被授权的代理人签署上述文件，则必须按本格式规定填报并提交授权书，否则被授权的代理人将不被认可。</w:t>
      </w:r>
    </w:p>
    <w:p w14:paraId="009A4515">
      <w:pPr>
        <w:spacing w:line="300" w:lineRule="auto"/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</w:pPr>
    </w:p>
    <w:p w14:paraId="233D4D35">
      <w:pPr>
        <w:spacing w:line="300" w:lineRule="auto"/>
        <w:ind w:firstLine="640" w:firstLineChars="200"/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三、资格证明文件</w:t>
      </w:r>
    </w:p>
    <w:p w14:paraId="1A7BB283">
      <w:pPr>
        <w:keepNext w:val="0"/>
        <w:keepLines w:val="0"/>
        <w:widowControl/>
        <w:suppressLineNumbers w:val="0"/>
        <w:ind w:firstLine="640" w:firstLineChars="200"/>
        <w:jc w:val="left"/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1.营业执照复印件</w:t>
      </w:r>
    </w:p>
    <w:p w14:paraId="014D6EBB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</w:rPr>
        <w:t>……</w:t>
      </w:r>
    </w:p>
    <w:p w14:paraId="33E59D1B">
      <w:pPr>
        <w:keepNext w:val="0"/>
        <w:keepLines w:val="0"/>
        <w:widowControl/>
        <w:suppressLineNumbers w:val="0"/>
        <w:ind w:firstLine="640" w:firstLineChars="200"/>
        <w:jc w:val="left"/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2.相关资质证书</w:t>
      </w:r>
    </w:p>
    <w:p w14:paraId="466E023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</w:rPr>
        <w:t>……</w:t>
      </w:r>
    </w:p>
    <w:p w14:paraId="1A8C55E2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/>
          <w:b w:val="0"/>
          <w:bCs w:val="0"/>
          <w:lang w:val="en-US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3.申请单位基本概况（自拟）</w:t>
      </w:r>
    </w:p>
    <w:p w14:paraId="3E6F6536">
      <w:pPr>
        <w:spacing w:line="300" w:lineRule="auto"/>
        <w:ind w:firstLine="640" w:firstLineChars="200"/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</w:rPr>
        <w:t>……</w:t>
      </w:r>
    </w:p>
    <w:p w14:paraId="325A6F5C">
      <w:pPr>
        <w:widowControl/>
        <w:ind w:firstLine="640" w:firstLineChars="200"/>
        <w:jc w:val="left"/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4.近三年公司经营情况说明</w:t>
      </w:r>
    </w:p>
    <w:p w14:paraId="49275B66">
      <w:pPr>
        <w:widowControl/>
        <w:ind w:firstLine="640" w:firstLineChars="200"/>
        <w:jc w:val="lef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</w:rPr>
        <w:t>……</w:t>
      </w:r>
    </w:p>
    <w:p w14:paraId="0F091374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5.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企业信誉情况说明</w:t>
      </w:r>
    </w:p>
    <w:p w14:paraId="23B56C60">
      <w:pPr>
        <w:widowControl/>
        <w:spacing w:line="240" w:lineRule="auto"/>
        <w:ind w:firstLine="640" w:firstLineChars="200"/>
        <w:jc w:val="left"/>
        <w:rPr>
          <w:rFonts w:hint="eastAsia" w:ascii="宋体" w:hAnsi="宋体" w:eastAsia="宋体" w:cs="宋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申请人未处于被责令停业，财产被接管、冻结或破产状态；近三年未出现经营异常、在经营活动中没有骗取中标和严重违法违纪记录及重大质量问题，未因不良记录被停止投标资格，未被纳入“失信被执行人名单”（在“信用中国”网站（www.creditchina.gov.cn）查询）；无因投标人违约或不恰当履约引起的合同中止、纠纷、争议、仲裁和诉讼记录等情况。</w:t>
      </w:r>
    </w:p>
    <w:p w14:paraId="1338848C">
      <w:pPr>
        <w:widowControl/>
        <w:spacing w:line="240" w:lineRule="auto"/>
        <w:ind w:firstLine="640" w:firstLineChars="200"/>
        <w:jc w:val="left"/>
        <w:rPr>
          <w:rFonts w:hint="eastAsia" w:ascii="宋体" w:hAnsi="宋体" w:eastAsia="宋体" w:cs="宋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（申请单位自行说明并附网页截图）</w:t>
      </w:r>
    </w:p>
    <w:p w14:paraId="2122E096">
      <w:pPr>
        <w:widowControl/>
        <w:spacing w:line="240" w:lineRule="auto"/>
        <w:ind w:firstLine="640" w:firstLineChars="200"/>
        <w:jc w:val="left"/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申请单位（盖章）：</w:t>
      </w:r>
    </w:p>
    <w:p w14:paraId="53A7C9DF">
      <w:pPr>
        <w:widowControl/>
        <w:spacing w:line="240" w:lineRule="auto"/>
        <w:ind w:firstLine="640" w:firstLineChars="200"/>
        <w:jc w:val="left"/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法定代表人或委托代理人（签字或盖章）：</w:t>
      </w:r>
    </w:p>
    <w:p w14:paraId="10DED77E">
      <w:pPr>
        <w:widowControl/>
        <w:spacing w:line="240" w:lineRule="auto"/>
        <w:ind w:firstLine="640" w:firstLineChars="200"/>
        <w:jc w:val="left"/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日  期：</w:t>
      </w:r>
    </w:p>
    <w:p w14:paraId="54E209E2">
      <w:pPr>
        <w:pStyle w:val="3"/>
        <w:numPr>
          <w:ilvl w:val="0"/>
          <w:numId w:val="1"/>
        </w:numPr>
        <w:ind w:firstLine="321" w:firstLineChars="100"/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  <w:t>其它与本服务项目相关业绩及资质材料</w:t>
      </w:r>
    </w:p>
    <w:p w14:paraId="27D8FF53">
      <w:pPr>
        <w:rPr>
          <w:rFonts w:hint="eastAsia"/>
          <w:lang w:val="en-US" w:eastAsia="zh-CN"/>
        </w:rPr>
      </w:pPr>
    </w:p>
    <w:p w14:paraId="2B8BE943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40" w:lineRule="exact"/>
        <w:ind w:left="320" w:leftChars="0"/>
        <w:jc w:val="both"/>
        <w:textAlignment w:val="auto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  <w:t>五、基本存款账户信息、开票资料（附，加盖公章）</w:t>
      </w:r>
    </w:p>
    <w:p w14:paraId="2D52B32A"/>
    <w:sectPr>
      <w:footerReference r:id="rId5" w:type="default"/>
      <w:pgSz w:w="11906" w:h="16838"/>
      <w:pgMar w:top="1134" w:right="1474" w:bottom="1134" w:left="1587" w:header="851" w:footer="794" w:gutter="0"/>
      <w:pgNumType w:fmt="decimal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321CC5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A01299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A01299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30F176"/>
    <w:multiLevelType w:val="singleLevel"/>
    <w:tmpl w:val="7630F176"/>
    <w:lvl w:ilvl="0" w:tentative="0">
      <w:start w:val="4"/>
      <w:numFmt w:val="chineseCounting"/>
      <w:lvlText w:val="%1."/>
      <w:lvlJc w:val="left"/>
      <w:pPr>
        <w:tabs>
          <w:tab w:val="left" w:pos="312"/>
        </w:tabs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BB0F7D"/>
    <w:rsid w:val="181D3F91"/>
    <w:rsid w:val="311A745B"/>
    <w:rsid w:val="34BB0F7D"/>
    <w:rsid w:val="389C2D30"/>
    <w:rsid w:val="421B3394"/>
    <w:rsid w:val="439A7EC2"/>
    <w:rsid w:val="58094AB3"/>
    <w:rsid w:val="6E5F09DE"/>
    <w:rsid w:val="7463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next w:val="1"/>
    <w:qFormat/>
    <w:uiPriority w:val="0"/>
    <w:pPr>
      <w:ind w:firstLine="420" w:firstLineChars="200"/>
      <w:jc w:val="both"/>
      <w:textAlignment w:val="baseline"/>
    </w:pPr>
    <w:rPr>
      <w:kern w:val="2"/>
      <w:sz w:val="21"/>
      <w:szCs w:val="20"/>
      <w:lang w:val="en-US" w:eastAsia="zh-CN" w:bidi="ar-SA"/>
    </w:rPr>
  </w:style>
  <w:style w:type="paragraph" w:styleId="3">
    <w:name w:val="Body Text"/>
    <w:basedOn w:val="1"/>
    <w:next w:val="1"/>
    <w:qFormat/>
    <w:uiPriority w:val="99"/>
    <w:pPr>
      <w:spacing w:after="120"/>
    </w:pPr>
    <w:rPr>
      <w:rFonts w:cs="Times New Roman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963</Words>
  <Characters>1003</Characters>
  <Lines>0</Lines>
  <Paragraphs>0</Paragraphs>
  <TotalTime>2</TotalTime>
  <ScaleCrop>false</ScaleCrop>
  <LinksUpToDate>false</LinksUpToDate>
  <CharactersWithSpaces>1401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2025-04-07T07:21:00Z</dcterms:created>
  <dc:creator>张镔</dc:creator>
  <cp:lastModifiedBy>邓发龙</cp:lastModifiedBy>
  <dcterms:modified xsi:type="dcterms:W3CDTF">2026-10-08T07:24:32Z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F2CDB79EB8D14220B2227A76B74F8F71_13</vt:lpwstr>
  </property>
  <property fmtid="{D5CDD505-2E9C-101B-9397-08002B2CF9AE}" pid="4" name="KSOTemplateDocerSaveRecord">
    <vt:lpwstr>eyJoZGlkIjoiNTY1OTVkZmZhYTVjZGViYWYzOTVjZThiMWNmMDI2ZTUiLCJ1c2VySWQiOiIxODg4MDI5Nzg3In0=</vt:lpwstr>
  </property>
</Properties>
</file>