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sz w:val="32"/>
          <w:szCs w:val="32"/>
          <w:lang w:val="en-US" w:eastAsia="zh-CN"/>
        </w:rPr>
      </w:pPr>
    </w:p>
    <w:p>
      <w:pPr>
        <w:pStyle w:val="2"/>
        <w:rPr>
          <w:rFonts w:hint="eastAsia"/>
          <w:lang w:val="en-US" w:eastAsia="zh-CN"/>
        </w:rPr>
      </w:pPr>
    </w:p>
    <w:p>
      <w:pPr>
        <w:tabs>
          <w:tab w:val="left" w:pos="1834"/>
        </w:tabs>
        <w:spacing w:line="360" w:lineRule="auto"/>
        <w:jc w:val="center"/>
        <w:rPr>
          <w:rFonts w:hint="default" w:ascii="宋体" w:hAnsi="宋体" w:cs="宋体"/>
          <w:b/>
          <w:bCs/>
          <w:sz w:val="36"/>
          <w:szCs w:val="36"/>
          <w:lang w:val="en-US" w:eastAsia="zh-CN"/>
        </w:rPr>
      </w:pPr>
      <w:r>
        <w:rPr>
          <w:rFonts w:hint="default" w:ascii="宋体" w:hAnsi="宋体" w:cs="宋体"/>
          <w:b/>
          <w:bCs/>
          <w:sz w:val="36"/>
          <w:szCs w:val="36"/>
          <w:lang w:val="en-US" w:eastAsia="zh-CN"/>
        </w:rPr>
        <w:t>采购公告</w:t>
      </w:r>
    </w:p>
    <w:p>
      <w:pPr>
        <w:tabs>
          <w:tab w:val="left" w:pos="1834"/>
        </w:tabs>
        <w:spacing w:line="360" w:lineRule="auto"/>
        <w:jc w:val="left"/>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项目名称：云南小龙潭矿务局有限责任公司红河州煤矿安全生产考试点办公家具采购</w:t>
      </w:r>
    </w:p>
    <w:p>
      <w:pPr>
        <w:numPr>
          <w:ilvl w:val="0"/>
          <w:numId w:val="1"/>
        </w:numPr>
        <w:tabs>
          <w:tab w:val="left" w:pos="1834"/>
        </w:tabs>
        <w:spacing w:line="360" w:lineRule="auto"/>
        <w:ind w:leftChars="0"/>
        <w:jc w:val="left"/>
        <w:rPr>
          <w:rFonts w:hint="default"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项目编号： KWJCG2026</w:t>
      </w:r>
      <w:r>
        <w:rPr>
          <w:rFonts w:hint="eastAsia" w:asciiTheme="minorEastAsia" w:hAnsiTheme="minorEastAsia" w:cstheme="minorEastAsia"/>
          <w:b/>
          <w:bCs/>
          <w:sz w:val="30"/>
          <w:szCs w:val="30"/>
          <w:lang w:val="en-US" w:eastAsia="zh-CN"/>
        </w:rPr>
        <w:t>222</w:t>
      </w:r>
    </w:p>
    <w:p>
      <w:pPr>
        <w:numPr>
          <w:ilvl w:val="0"/>
          <w:numId w:val="0"/>
        </w:numPr>
        <w:tabs>
          <w:tab w:val="left" w:pos="1834"/>
        </w:tabs>
        <w:spacing w:line="360" w:lineRule="auto"/>
        <w:ind w:leftChars="0"/>
        <w:jc w:val="left"/>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cstheme="minorEastAsia"/>
          <w:b/>
          <w:bCs/>
          <w:sz w:val="30"/>
          <w:szCs w:val="30"/>
          <w:lang w:val="en-US" w:eastAsia="zh-CN"/>
        </w:rPr>
        <w:t>3、</w:t>
      </w:r>
      <w:r>
        <w:rPr>
          <w:rFonts w:hint="eastAsia" w:asciiTheme="minorEastAsia" w:hAnsiTheme="minorEastAsia" w:eastAsiaTheme="minorEastAsia" w:cstheme="minorEastAsia"/>
          <w:b/>
          <w:bCs/>
          <w:sz w:val="30"/>
          <w:szCs w:val="30"/>
          <w:lang w:val="en-US" w:eastAsia="zh-CN"/>
        </w:rPr>
        <w:t>采购人：云南小龙潭矿务局有限责任公司</w:t>
      </w:r>
    </w:p>
    <w:p>
      <w:pPr>
        <w:tabs>
          <w:tab w:val="left" w:pos="1834"/>
        </w:tabs>
        <w:spacing w:line="360" w:lineRule="auto"/>
        <w:jc w:val="left"/>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4、通过网盘分享的文件：</w:t>
      </w:r>
    </w:p>
    <w:p>
      <w:pPr>
        <w:tabs>
          <w:tab w:val="left" w:pos="1834"/>
        </w:tabs>
        <w:spacing w:line="360" w:lineRule="auto"/>
        <w:jc w:val="left"/>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链接:  https://pan.baidu.com/s/1paB9-dJbD6N1SUzg8G8ppQ 提取码: vunu</w:t>
      </w:r>
    </w:p>
    <w:p>
      <w:pPr>
        <w:tabs>
          <w:tab w:val="left" w:pos="1834"/>
        </w:tabs>
        <w:spacing w:line="360" w:lineRule="auto"/>
        <w:jc w:val="left"/>
        <w:rPr>
          <w:rFonts w:hint="eastAsia" w:asciiTheme="minorEastAsia" w:hAnsiTheme="minorEastAsia" w:eastAsiaTheme="minorEastAsia" w:cstheme="minorEastAsia"/>
          <w:b/>
          <w:bCs/>
          <w:sz w:val="30"/>
          <w:szCs w:val="30"/>
          <w:lang w:val="en-US" w:eastAsia="zh-CN"/>
        </w:rPr>
      </w:pPr>
      <w:r>
        <w:rPr>
          <w:rFonts w:hint="eastAsia" w:asciiTheme="minorEastAsia" w:hAnsiTheme="minorEastAsia" w:eastAsiaTheme="minorEastAsia" w:cstheme="minorEastAsia"/>
          <w:b/>
          <w:bCs/>
          <w:sz w:val="30"/>
          <w:szCs w:val="30"/>
          <w:lang w:val="en-US" w:eastAsia="zh-CN"/>
        </w:rPr>
        <w:t>获取二维码</w:t>
      </w:r>
    </w:p>
    <w:p>
      <w:pPr>
        <w:pStyle w:val="2"/>
        <w:rPr>
          <w:rFonts w:hint="eastAsia"/>
          <w:lang w:val="en-US" w:eastAsia="zh-CN"/>
        </w:rPr>
      </w:pPr>
    </w:p>
    <w:p>
      <w:pPr>
        <w:pStyle w:val="2"/>
        <w:rPr>
          <w:rFonts w:hint="eastAsia"/>
          <w:lang w:val="en-US" w:eastAsia="zh-CN"/>
        </w:rPr>
      </w:pPr>
      <w:r>
        <w:drawing>
          <wp:inline distT="0" distB="0" distL="114300" distR="114300">
            <wp:extent cx="2285365" cy="2285365"/>
            <wp:effectExtent l="0" t="0" r="635"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a:stretch>
                      <a:fillRect/>
                    </a:stretch>
                  </pic:blipFill>
                  <pic:spPr>
                    <a:xfrm>
                      <a:off x="0" y="0"/>
                      <a:ext cx="2285365" cy="2285365"/>
                    </a:xfrm>
                    <a:prstGeom prst="rect">
                      <a:avLst/>
                    </a:prstGeom>
                    <a:noFill/>
                    <a:ln>
                      <a:noFill/>
                    </a:ln>
                  </pic:spPr>
                </pic:pic>
              </a:graphicData>
            </a:graphic>
          </wp:inline>
        </w:drawing>
      </w:r>
    </w:p>
    <w:p>
      <w:pPr>
        <w:tabs>
          <w:tab w:val="left" w:pos="1834"/>
        </w:tabs>
        <w:spacing w:line="360" w:lineRule="auto"/>
        <w:ind w:firstLine="723" w:firstLineChars="200"/>
        <w:jc w:val="left"/>
        <w:rPr>
          <w:rFonts w:hint="default" w:ascii="宋体" w:hAnsi="宋体" w:cs="宋体"/>
          <w:b/>
          <w:bCs/>
          <w:sz w:val="36"/>
          <w:szCs w:val="36"/>
          <w:lang w:val="en-US" w:eastAsia="zh-CN"/>
        </w:rPr>
      </w:pPr>
    </w:p>
    <w:p>
      <w:pPr>
        <w:tabs>
          <w:tab w:val="left" w:pos="1834"/>
        </w:tabs>
        <w:spacing w:line="360" w:lineRule="auto"/>
        <w:jc w:val="both"/>
        <w:rPr>
          <w:rFonts w:hint="default" w:ascii="宋体" w:hAnsi="宋体" w:cs="宋体"/>
          <w:b/>
          <w:bCs/>
          <w:sz w:val="36"/>
          <w:szCs w:val="36"/>
          <w:lang w:val="en-US" w:eastAsia="zh-CN"/>
        </w:rPr>
      </w:pPr>
    </w:p>
    <w:p>
      <w:pPr>
        <w:tabs>
          <w:tab w:val="left" w:pos="1834"/>
        </w:tabs>
        <w:spacing w:line="360" w:lineRule="auto"/>
        <w:jc w:val="both"/>
        <w:rPr>
          <w:rFonts w:hint="default" w:ascii="宋体" w:hAnsi="宋体" w:cs="宋体"/>
          <w:b/>
          <w:bCs/>
          <w:sz w:val="30"/>
          <w:szCs w:val="30"/>
          <w:lang w:val="en-US" w:eastAsia="zh-CN"/>
        </w:rPr>
      </w:pPr>
      <w:r>
        <w:rPr>
          <w:rFonts w:hint="default" w:ascii="宋体" w:hAnsi="宋体" w:cs="宋体"/>
          <w:b/>
          <w:bCs/>
          <w:sz w:val="30"/>
          <w:szCs w:val="30"/>
          <w:lang w:val="en-US" w:eastAsia="zh-CN"/>
        </w:rPr>
        <w:t>响应文件递交截止时间：202</w:t>
      </w:r>
      <w:r>
        <w:rPr>
          <w:rFonts w:hint="eastAsia" w:ascii="宋体" w:hAnsi="宋体" w:cs="宋体"/>
          <w:b/>
          <w:bCs/>
          <w:sz w:val="30"/>
          <w:szCs w:val="30"/>
          <w:lang w:val="en-US" w:eastAsia="zh-CN"/>
        </w:rPr>
        <w:t>6</w:t>
      </w:r>
      <w:r>
        <w:rPr>
          <w:rFonts w:hint="default" w:ascii="宋体" w:hAnsi="宋体" w:cs="宋体"/>
          <w:b/>
          <w:bCs/>
          <w:sz w:val="30"/>
          <w:szCs w:val="30"/>
          <w:lang w:val="en-US" w:eastAsia="zh-CN"/>
        </w:rPr>
        <w:t>年</w:t>
      </w:r>
      <w:r>
        <w:rPr>
          <w:rFonts w:hint="eastAsia" w:ascii="宋体" w:hAnsi="宋体" w:cs="宋体"/>
          <w:b/>
          <w:bCs/>
          <w:sz w:val="30"/>
          <w:szCs w:val="30"/>
          <w:lang w:val="en-US" w:eastAsia="zh-CN"/>
        </w:rPr>
        <w:t>10</w:t>
      </w:r>
      <w:r>
        <w:rPr>
          <w:rFonts w:hint="default" w:ascii="宋体" w:hAnsi="宋体" w:cs="宋体"/>
          <w:b/>
          <w:bCs/>
          <w:sz w:val="30"/>
          <w:szCs w:val="30"/>
          <w:lang w:val="en-US" w:eastAsia="zh-CN"/>
        </w:rPr>
        <w:t>月</w:t>
      </w:r>
      <w:r>
        <w:rPr>
          <w:rFonts w:hint="eastAsia" w:ascii="宋体" w:hAnsi="宋体" w:cs="宋体"/>
          <w:b/>
          <w:bCs/>
          <w:sz w:val="30"/>
          <w:szCs w:val="30"/>
          <w:lang w:val="en-US" w:eastAsia="zh-CN"/>
        </w:rPr>
        <w:t>21</w:t>
      </w:r>
      <w:bookmarkStart w:id="0" w:name="_GoBack"/>
      <w:bookmarkEnd w:id="0"/>
      <w:r>
        <w:rPr>
          <w:rFonts w:hint="default" w:ascii="宋体" w:hAnsi="宋体" w:cs="宋体"/>
          <w:b/>
          <w:bCs/>
          <w:sz w:val="30"/>
          <w:szCs w:val="30"/>
          <w:lang w:val="en-US" w:eastAsia="zh-CN"/>
        </w:rPr>
        <w:t>日</w:t>
      </w:r>
      <w:r>
        <w:rPr>
          <w:rFonts w:hint="eastAsia" w:ascii="宋体" w:hAnsi="宋体" w:cs="宋体"/>
          <w:b/>
          <w:bCs/>
          <w:sz w:val="30"/>
          <w:szCs w:val="30"/>
          <w:lang w:val="en-US" w:eastAsia="zh-CN"/>
        </w:rPr>
        <w:t>16</w:t>
      </w:r>
      <w:r>
        <w:rPr>
          <w:rFonts w:hint="default" w:ascii="宋体" w:hAnsi="宋体" w:cs="宋体"/>
          <w:b/>
          <w:bCs/>
          <w:sz w:val="30"/>
          <w:szCs w:val="30"/>
          <w:lang w:val="en-US" w:eastAsia="zh-CN"/>
        </w:rPr>
        <w:t>:</w:t>
      </w:r>
      <w:r>
        <w:rPr>
          <w:rFonts w:hint="eastAsia" w:ascii="宋体" w:hAnsi="宋体" w:cs="宋体"/>
          <w:b/>
          <w:bCs/>
          <w:sz w:val="30"/>
          <w:szCs w:val="30"/>
          <w:lang w:val="en-US" w:eastAsia="zh-CN"/>
        </w:rPr>
        <w:t>00分前</w:t>
      </w:r>
    </w:p>
    <w:p>
      <w:pPr>
        <w:rPr>
          <w:rFonts w:hint="default"/>
          <w:lang w:val="en-US" w:eastAsia="zh-CN"/>
        </w:rPr>
      </w:pPr>
    </w:p>
    <w:p>
      <w:pPr>
        <w:pStyle w:val="3"/>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D6F363"/>
    <w:multiLevelType w:val="singleLevel"/>
    <w:tmpl w:val="65D6F36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6E10EE"/>
    <w:rsid w:val="067A5C1A"/>
    <w:rsid w:val="06A12674"/>
    <w:rsid w:val="095673E2"/>
    <w:rsid w:val="0C6977CD"/>
    <w:rsid w:val="0CBE22A0"/>
    <w:rsid w:val="0CC90ADD"/>
    <w:rsid w:val="104A6D27"/>
    <w:rsid w:val="11585640"/>
    <w:rsid w:val="15843068"/>
    <w:rsid w:val="17AF7F5E"/>
    <w:rsid w:val="185C790C"/>
    <w:rsid w:val="201D31F6"/>
    <w:rsid w:val="23033BCA"/>
    <w:rsid w:val="24DB270B"/>
    <w:rsid w:val="288614E8"/>
    <w:rsid w:val="29443651"/>
    <w:rsid w:val="2C2A6B86"/>
    <w:rsid w:val="324F34AC"/>
    <w:rsid w:val="33DB0FDD"/>
    <w:rsid w:val="345D10B7"/>
    <w:rsid w:val="3A2E0F21"/>
    <w:rsid w:val="3E3909C6"/>
    <w:rsid w:val="40333AE7"/>
    <w:rsid w:val="43C73953"/>
    <w:rsid w:val="45197C72"/>
    <w:rsid w:val="4FC66A9C"/>
    <w:rsid w:val="53936B7A"/>
    <w:rsid w:val="588F2765"/>
    <w:rsid w:val="5AA45DB5"/>
    <w:rsid w:val="5C8A6FAF"/>
    <w:rsid w:val="5E0441D3"/>
    <w:rsid w:val="5ECA7BB9"/>
    <w:rsid w:val="5ECB041C"/>
    <w:rsid w:val="60C6722F"/>
    <w:rsid w:val="6404696B"/>
    <w:rsid w:val="66BFC4B3"/>
    <w:rsid w:val="69FC5EC8"/>
    <w:rsid w:val="6A40154B"/>
    <w:rsid w:val="6E2A62ED"/>
    <w:rsid w:val="776E60D3"/>
    <w:rsid w:val="7AD32CA0"/>
    <w:rsid w:val="7AE8474A"/>
    <w:rsid w:val="7FDF85AB"/>
    <w:rsid w:val="8FFEE982"/>
    <w:rsid w:val="DF1FD104"/>
    <w:rsid w:val="DFFB193B"/>
    <w:rsid w:val="FBE315D5"/>
    <w:rsid w:val="FEFDFB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next w:val="1"/>
    <w:unhideWhenUsed/>
    <w:qFormat/>
    <w:uiPriority w:val="99"/>
    <w:pPr>
      <w:ind w:firstLine="420"/>
    </w:pPr>
  </w:style>
  <w:style w:type="paragraph" w:styleId="3">
    <w:name w:val="Body Text"/>
    <w:basedOn w:val="1"/>
    <w:next w:val="1"/>
    <w:qFormat/>
    <w:uiPriority w:val="0"/>
    <w:pPr>
      <w:spacing w:after="120"/>
    </w:pPr>
    <w:rPr>
      <w:sz w:val="20"/>
    </w:rPr>
  </w:style>
  <w:style w:type="character" w:styleId="6">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100</Words>
  <Characters>167</Characters>
  <Lines>0</Lines>
  <Paragraphs>0</Paragraphs>
  <TotalTime>1</TotalTime>
  <ScaleCrop>false</ScaleCrop>
  <LinksUpToDate>false</LinksUpToDate>
  <CharactersWithSpaces>170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2025-05-07T19:07:00Z</dcterms:created>
  <dc:creator>Administrator</dc:creator>
  <cp:lastModifiedBy>施虹</cp:lastModifiedBy>
  <dcterms:modified xsi:type="dcterms:W3CDTF">2026-10-14T07:55:20Z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eyJoZGlkIjoiZjNlMzU1NWNlODEyMjhiYjMyNTIxNDliZmZlNTllNDUiLCJ1c2VySWQiOiIzOTg2MzQ0MDUifQ==</vt:lpwstr>
  </property>
  <property fmtid="{D5CDD505-2E9C-101B-9397-08002B2CF9AE}" pid="4" name="ICV">
    <vt:lpwstr>9834003447C2461F8C48747F3EF857CC_12</vt:lpwstr>
  </property>
</Properties>
</file>