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34DA81">
      <w:pPr>
        <w:keepNext/>
        <w:widowControl w:val="0"/>
        <w:autoSpaceDE w:val="0"/>
        <w:autoSpaceDN w:val="0"/>
        <w:adjustRightInd w:val="0"/>
        <w:spacing w:before="0" w:after="0" w:line="576" w:lineRule="exact"/>
        <w:jc w:val="center"/>
        <w:outlineLvl w:val="1"/>
        <w:rPr>
          <w:rFonts w:ascii="Times New Roman" w:hAnsi="Times New Roman" w:eastAsia="方正仿宋_GBK" w:cs="Times New Roman"/>
          <w:b/>
          <w:bCs/>
          <w:color w:val="auto"/>
          <w:sz w:val="32"/>
          <w:szCs w:val="32"/>
          <w:highlight w:val="none"/>
        </w:rPr>
      </w:pPr>
      <w:r>
        <w:rPr>
          <w:rStyle w:val="4"/>
          <w:rFonts w:hint="default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highlight w:val="none"/>
          <w:lang w:bidi="ar-SA"/>
        </w:rPr>
        <w:t>参与</w:t>
      </w:r>
      <w:r>
        <w:rPr>
          <w:rStyle w:val="4"/>
          <w:rFonts w:hint="eastAsia" w:eastAsia="方正仿宋_GBK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询比</w:t>
      </w:r>
      <w:r>
        <w:rPr>
          <w:rStyle w:val="4"/>
          <w:rFonts w:hint="default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highlight w:val="none"/>
          <w:lang w:bidi="ar-SA"/>
        </w:rPr>
        <w:t>确认函</w:t>
      </w:r>
    </w:p>
    <w:p w14:paraId="0F6F77A4">
      <w:pPr>
        <w:widowControl/>
        <w:spacing w:line="360" w:lineRule="auto"/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</w:pPr>
    </w:p>
    <w:p w14:paraId="06CBA462">
      <w:pPr>
        <w:widowControl/>
        <w:spacing w:line="360" w:lineRule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  <w:t>龙陵云能新能源有限公司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bidi="ar"/>
        </w:rPr>
        <w:t>：</w:t>
      </w:r>
    </w:p>
    <w:p w14:paraId="31286E12">
      <w:pPr>
        <w:spacing w:line="360" w:lineRule="auto"/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本单位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>供应商名称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确认参与本次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询比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，参与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询比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项目为：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  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</w:p>
    <w:p w14:paraId="3D603AA7">
      <w:pPr>
        <w:wordWrap w:val="0"/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本次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询比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联系人为：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联系电话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，联系邮箱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</w:p>
    <w:p w14:paraId="51453E93">
      <w:pPr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bookmarkStart w:id="0" w:name="_GoBack"/>
      <w:bookmarkEnd w:id="0"/>
    </w:p>
    <w:p w14:paraId="1E684A2A">
      <w:pPr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767B6EAE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单位名称（公章）： </w:t>
      </w:r>
    </w:p>
    <w:p w14:paraId="71E84801">
      <w:pPr>
        <w:pStyle w:val="5"/>
        <w:spacing w:line="360" w:lineRule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0AC920CA">
      <w:pPr>
        <w:pStyle w:val="5"/>
        <w:spacing w:line="360" w:lineRule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4D01C677">
      <w:pPr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法定代表人或授权委托人：（签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字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</w:t>
      </w:r>
    </w:p>
    <w:p w14:paraId="4E3B029D">
      <w:pP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注：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授权委托人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签字的，提供法定代表人授权委托书，格式自拟。</w:t>
      </w:r>
    </w:p>
    <w:p w14:paraId="7C4EED7E">
      <w:pPr>
        <w:pStyle w:val="5"/>
        <w:spacing w:line="360" w:lineRule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23412B79">
      <w:pPr>
        <w:pStyle w:val="5"/>
        <w:spacing w:line="360" w:lineRule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72D0B07A">
      <w:pPr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            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  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202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日 </w:t>
      </w:r>
    </w:p>
    <w:p w14:paraId="287F24A0">
      <w:pPr>
        <w:jc w:val="both"/>
        <w:rPr>
          <w:rFonts w:hint="default" w:ascii="Times New Roman" w:hAnsi="Times New Roman" w:eastAsia="宋体" w:cs="Times New Roman"/>
          <w:color w:val="auto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BD71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 w:firstLineChars="200"/>
    </w:pPr>
    <w:rPr>
      <w:szCs w:val="21"/>
    </w:r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2026-09-22T07:38:05Z</dcterms:created>
  <dc:creator>12990</dc:creator>
  <cp:lastModifiedBy>DSJds</cp:lastModifiedBy>
  <dcterms:modified xsi:type="dcterms:W3CDTF">2026-09-22T07:38:21Z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eyJoZGlkIjoiYzhhMmJkZDI5ZDdhZGUzMjEwZGIxYmU4YjdmZGRiMTUiLCJ1c2VySWQiOiIzOTI0NTg1ODEifQ==</vt:lpwstr>
  </property>
  <property fmtid="{D5CDD505-2E9C-101B-9397-08002B2CF9AE}" pid="4" name="ICV">
    <vt:lpwstr>273875F098A94D5CBC6DCDC90AA77EF0_12</vt:lpwstr>
  </property>
</Properties>
</file>