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4A02BC">
      <w:pPr>
        <w:rPr>
          <w:rFonts w:hint="eastAsia"/>
        </w:rPr>
      </w:pPr>
      <w:r>
        <w:rPr>
          <w:rFonts w:hint="eastAsia"/>
          <w:lang w:val="en-US" w:eastAsia="zh-CN"/>
        </w:rPr>
        <w:t>获取方式1：</w:t>
      </w:r>
      <w:r>
        <w:rPr>
          <w:rFonts w:hint="eastAsia"/>
        </w:rPr>
        <w:t>通过网盘分享的文件：[KWJCG2026237]布沼坝露天矿分公司篮球场维修改造项目</w:t>
      </w:r>
    </w:p>
    <w:p w14:paraId="7B12B5E8">
      <w:pPr>
        <w:rPr>
          <w:rFonts w:hint="eastAsia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-12065</wp:posOffset>
            </wp:positionH>
            <wp:positionV relativeFrom="paragraph">
              <wp:posOffset>744855</wp:posOffset>
            </wp:positionV>
            <wp:extent cx="5266690" cy="5266690"/>
            <wp:effectExtent l="0" t="0" r="6350" b="6350"/>
            <wp:wrapTopAndBottom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5266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</w:rPr>
        <w:t>链接: https://pan.baidu.com/s/162cpI0QU4dEZr1lUDd8w?pwd=eqqd 提取码: eqqd</w:t>
      </w:r>
    </w:p>
    <w:p w14:paraId="533C7D17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获取方式2：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3583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2026-10-21T07:48:06Z</dcterms:created>
  <dc:creator>Administrator</dc:creator>
  <cp:lastModifiedBy>.Jerome</cp:lastModifiedBy>
  <dcterms:modified xsi:type="dcterms:W3CDTF">2026-10-21T07:48:34Z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eyJoZGlkIjoiOTE2NDlhOTAzOTlkZWJhZWQ2YTAxYmEwM2MyMGM5YTUiLCJ1c2VySWQiOiI0NDcxODc1NDUifQ==</vt:lpwstr>
  </property>
  <property fmtid="{D5CDD505-2E9C-101B-9397-08002B2CF9AE}" pid="4" name="ICV">
    <vt:lpwstr>587E69DA75224F51AAA556C7DA772785_12</vt:lpwstr>
  </property>
</Properties>
</file>