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C3BE5">
      <w:pPr>
        <w:pStyle w:val="5"/>
        <w:tabs>
          <w:tab w:val="left" w:leader="underscore" w:pos="3528"/>
          <w:tab w:val="left" w:leader="underscore" w:pos="7357"/>
        </w:tabs>
        <w:spacing w:before="0" w:after="0" w:line="460" w:lineRule="exact"/>
        <w:jc w:val="both"/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</w:rPr>
        <w:t>附件1：招标文件购买信息登记表</w:t>
      </w:r>
    </w:p>
    <w:p w14:paraId="5BDC87FE">
      <w:pPr>
        <w:widowControl/>
        <w:spacing w:line="360" w:lineRule="auto"/>
        <w:jc w:val="left"/>
        <w:rPr>
          <w:rFonts w:hint="eastAsia" w:ascii="宋体" w:hAnsi="宋体" w:cs="宋体"/>
          <w:b/>
          <w:color w:val="auto"/>
          <w:kern w:val="0"/>
          <w:sz w:val="24"/>
          <w:highlight w:val="none"/>
        </w:rPr>
      </w:pPr>
    </w:p>
    <w:p w14:paraId="06204C74">
      <w:pPr>
        <w:spacing w:line="480" w:lineRule="exact"/>
        <w:jc w:val="center"/>
        <w:rPr>
          <w:rFonts w:hint="eastAsia" w:ascii="宋体" w:hAnsi="宋体" w:cs="宋体"/>
          <w:b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宋体" w:hAnsi="宋体" w:cs="宋体"/>
          <w:b/>
          <w:bCs/>
          <w:color w:val="auto"/>
          <w:kern w:val="0"/>
          <w:sz w:val="44"/>
          <w:szCs w:val="44"/>
          <w:highlight w:val="none"/>
        </w:rPr>
        <w:t>招标文件购买信息登记表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2"/>
        <w:gridCol w:w="5231"/>
      </w:tblGrid>
      <w:tr w14:paraId="4600F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3352" w:type="dxa"/>
            <w:noWrap w:val="0"/>
            <w:vAlign w:val="center"/>
          </w:tcPr>
          <w:p w14:paraId="451F3E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5231" w:type="dxa"/>
            <w:noWrap w:val="0"/>
            <w:vAlign w:val="center"/>
          </w:tcPr>
          <w:p w14:paraId="27EBF607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3528"/>
                <w:tab w:val="left" w:leader="underscore" w:pos="73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太白至凤县高速公路桥梁治理工程施工</w:t>
            </w:r>
          </w:p>
        </w:tc>
      </w:tr>
      <w:tr w14:paraId="2380D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3352" w:type="dxa"/>
            <w:noWrap w:val="0"/>
            <w:vAlign w:val="center"/>
          </w:tcPr>
          <w:p w14:paraId="77E3C1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标段编号</w:t>
            </w:r>
          </w:p>
        </w:tc>
        <w:tc>
          <w:tcPr>
            <w:tcW w:w="5231" w:type="dxa"/>
            <w:noWrap w:val="0"/>
            <w:vAlign w:val="center"/>
          </w:tcPr>
          <w:p w14:paraId="02EF8D04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leader="underscore" w:pos="3528"/>
                <w:tab w:val="left" w:leader="underscore" w:pos="73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TF-SG</w:t>
            </w:r>
          </w:p>
        </w:tc>
      </w:tr>
      <w:tr w14:paraId="08A15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3352" w:type="dxa"/>
            <w:noWrap w:val="0"/>
            <w:vAlign w:val="center"/>
          </w:tcPr>
          <w:p w14:paraId="581936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5231" w:type="dxa"/>
            <w:noWrap w:val="0"/>
            <w:vAlign w:val="center"/>
          </w:tcPr>
          <w:p w14:paraId="22FEB8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5F3B8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3352" w:type="dxa"/>
            <w:noWrap w:val="0"/>
            <w:vAlign w:val="center"/>
          </w:tcPr>
          <w:p w14:paraId="519F064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单位地址</w:t>
            </w:r>
          </w:p>
        </w:tc>
        <w:tc>
          <w:tcPr>
            <w:tcW w:w="5231" w:type="dxa"/>
            <w:noWrap w:val="0"/>
            <w:vAlign w:val="center"/>
          </w:tcPr>
          <w:p w14:paraId="44DD4CE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6056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  <w:jc w:val="center"/>
        </w:trPr>
        <w:tc>
          <w:tcPr>
            <w:tcW w:w="3352" w:type="dxa"/>
            <w:noWrap w:val="0"/>
            <w:vAlign w:val="center"/>
          </w:tcPr>
          <w:p w14:paraId="083B9B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购买（招标文件）时间</w:t>
            </w:r>
          </w:p>
        </w:tc>
        <w:tc>
          <w:tcPr>
            <w:tcW w:w="5231" w:type="dxa"/>
            <w:noWrap w:val="0"/>
            <w:vAlign w:val="center"/>
          </w:tcPr>
          <w:p w14:paraId="239E0AC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20A28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3352" w:type="dxa"/>
            <w:noWrap w:val="0"/>
            <w:vAlign w:val="center"/>
          </w:tcPr>
          <w:p w14:paraId="59EB84C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经办人</w:t>
            </w:r>
          </w:p>
        </w:tc>
        <w:tc>
          <w:tcPr>
            <w:tcW w:w="5231" w:type="dxa"/>
            <w:noWrap w:val="0"/>
            <w:vAlign w:val="center"/>
          </w:tcPr>
          <w:p w14:paraId="38E2D1E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73513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3352" w:type="dxa"/>
            <w:noWrap w:val="0"/>
            <w:vAlign w:val="center"/>
          </w:tcPr>
          <w:p w14:paraId="117634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5231" w:type="dxa"/>
            <w:noWrap w:val="0"/>
            <w:vAlign w:val="center"/>
          </w:tcPr>
          <w:p w14:paraId="3E993CE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45A8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3352" w:type="dxa"/>
            <w:noWrap w:val="0"/>
            <w:vAlign w:val="center"/>
          </w:tcPr>
          <w:p w14:paraId="7CA44FC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5231" w:type="dxa"/>
            <w:noWrap w:val="0"/>
            <w:vAlign w:val="center"/>
          </w:tcPr>
          <w:p w14:paraId="18A7D2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CD48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  <w:jc w:val="center"/>
        </w:trPr>
        <w:tc>
          <w:tcPr>
            <w:tcW w:w="3352" w:type="dxa"/>
            <w:noWrap w:val="0"/>
            <w:vAlign w:val="center"/>
          </w:tcPr>
          <w:p w14:paraId="7C456C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5231" w:type="dxa"/>
            <w:noWrap w:val="0"/>
            <w:vAlign w:val="center"/>
          </w:tcPr>
          <w:p w14:paraId="518181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5A71900E">
      <w:pPr>
        <w:widowControl/>
        <w:spacing w:line="360" w:lineRule="auto"/>
        <w:jc w:val="left"/>
        <w:rPr>
          <w:rFonts w:hint="eastAsia" w:ascii="宋体" w:hAnsi="宋体" w:cs="宋体"/>
          <w:b/>
          <w:color w:val="auto"/>
          <w:kern w:val="0"/>
          <w:sz w:val="24"/>
          <w:highlight w:val="none"/>
        </w:rPr>
      </w:pPr>
    </w:p>
    <w:p w14:paraId="641094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175F7"/>
    <w:rsid w:val="684175F7"/>
    <w:rsid w:val="77ED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rPr>
      <w:rFonts w:ascii="Arial" w:hAnsi="Arial"/>
      <w:sz w:val="24"/>
    </w:rPr>
  </w:style>
  <w:style w:type="paragraph" w:customStyle="1" w:styleId="5">
    <w:name w:val="正文文本5"/>
    <w:basedOn w:val="1"/>
    <w:qFormat/>
    <w:uiPriority w:val="0"/>
    <w:pPr>
      <w:shd w:val="clear" w:color="auto" w:fill="FFFFFF"/>
      <w:spacing w:before="120" w:after="240" w:line="0" w:lineRule="atLeast"/>
      <w:jc w:val="center"/>
    </w:pPr>
    <w:rPr>
      <w:rFonts w:ascii="黑体" w:hAnsi="黑体" w:eastAsia="黑体" w:cs="黑体"/>
    </w:rPr>
  </w:style>
  <w:style w:type="paragraph" w:customStyle="1" w:styleId="6">
    <w:name w:val="Table Paragraph"/>
    <w:basedOn w:val="1"/>
    <w:qFormat/>
    <w:uiPriority w:val="1"/>
    <w:pPr>
      <w:jc w:val="left"/>
    </w:pPr>
    <w:rPr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91</Characters>
  <Lines>0</Lines>
  <Paragraphs>0</Paragraphs>
  <TotalTime>0</TotalTime>
  <ScaleCrop>false</ScaleCrop>
  <LinksUpToDate>false</LinksUpToDate>
  <CharactersWithSpaces>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2026-01-09T02:21:00Z</dcterms:created>
  <dc:creator>又是快雪时晴</dc:creator>
  <cp:lastModifiedBy>又是快雪时晴</cp:lastModifiedBy>
  <dcterms:modified xsi:type="dcterms:W3CDTF">2026-10-19T07:40:04Z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9EB432A55710433BA2E5C7B377062FCB_11</vt:lpwstr>
  </property>
  <property fmtid="{D5CDD505-2E9C-101B-9397-08002B2CF9AE}" pid="4" name="KSOTemplateDocerSaveRecord">
    <vt:lpwstr>eyJoZGlkIjoiNDQ1MmIxZDUwMTZjY2NkYTZmZjMwYTg1MDQ3ZmZjMTEiLCJ1c2VySWQiOiIyNjc1NjI5ODkifQ==</vt:lpwstr>
  </property>
</Properties>
</file>