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kinsoku/>
        <w:bidi w:val="0"/>
        <w:spacing w:before="219" w:line="220" w:lineRule="auto"/>
        <w:ind w:left="13"/>
        <w:rPr>
          <w:rFonts w:hint="eastAsia" w:ascii="宋体" w:hAnsi="宋体" w:eastAsia="宋体" w:cs="宋体"/>
          <w:b/>
          <w:bCs/>
          <w:spacing w:val="-1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10"/>
          <w:sz w:val="28"/>
          <w:szCs w:val="28"/>
          <w:highlight w:val="none"/>
          <w:lang w:val="en-US" w:eastAsia="zh-CN"/>
        </w:rPr>
        <w:t>附件：</w:t>
      </w:r>
      <w:bookmarkStart w:id="0" w:name="_GoBack"/>
      <w:r>
        <w:rPr>
          <w:rFonts w:hint="eastAsia" w:ascii="宋体" w:hAnsi="宋体" w:eastAsia="宋体" w:cs="宋体"/>
          <w:b/>
          <w:bCs/>
          <w:spacing w:val="-10"/>
          <w:sz w:val="28"/>
          <w:szCs w:val="28"/>
          <w:highlight w:val="none"/>
          <w:lang w:val="en-US" w:eastAsia="zh-CN"/>
        </w:rPr>
        <w:t>招标文件购买信息登记表</w:t>
      </w:r>
      <w:bookmarkEnd w:id="0"/>
    </w:p>
    <w:p>
      <w:pPr>
        <w:pageBreakBefore w:val="0"/>
        <w:kinsoku/>
        <w:bidi w:val="0"/>
        <w:rPr>
          <w:highlight w:val="none"/>
        </w:rPr>
      </w:pPr>
    </w:p>
    <w:p>
      <w:pPr>
        <w:pageBreakBefore w:val="0"/>
        <w:kinsoku/>
        <w:bidi w:val="0"/>
        <w:jc w:val="center"/>
        <w:rPr>
          <w:b/>
          <w:bCs/>
          <w:sz w:val="32"/>
          <w:szCs w:val="32"/>
          <w:highlight w:val="none"/>
        </w:rPr>
      </w:pPr>
    </w:p>
    <w:p>
      <w:pPr>
        <w:pageBreakBefore w:val="0"/>
        <w:kinsoku/>
        <w:bidi w:val="0"/>
        <w:jc w:val="center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G9908西安都市圈环线周至至乾县高速公路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  <w:t>路基桥涵工程</w:t>
      </w:r>
    </w:p>
    <w:p>
      <w:pPr>
        <w:pageBreakBefore w:val="0"/>
        <w:kinsoku/>
        <w:bidi w:val="0"/>
        <w:jc w:val="center"/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  <w:t>施工（ZQ－C03标段）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招标文件购买信息登记表</w:t>
      </w:r>
    </w:p>
    <w:tbl>
      <w:tblPr>
        <w:tblStyle w:val="6"/>
        <w:tblW w:w="86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8"/>
        <w:gridCol w:w="61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2498" w:type="dxa"/>
            <w:vAlign w:val="center"/>
          </w:tcPr>
          <w:p>
            <w:pPr>
              <w:pStyle w:val="5"/>
              <w:pageBreakBefore w:val="0"/>
              <w:kinsoku/>
              <w:bidi w:val="0"/>
              <w:spacing w:before="155" w:line="220" w:lineRule="auto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b/>
                <w:bCs/>
                <w:spacing w:val="-5"/>
                <w:sz w:val="24"/>
                <w:szCs w:val="24"/>
                <w:highlight w:val="none"/>
              </w:rPr>
              <w:t>单位名称</w:t>
            </w:r>
          </w:p>
        </w:tc>
        <w:tc>
          <w:tcPr>
            <w:tcW w:w="6141" w:type="dxa"/>
            <w:vAlign w:val="center"/>
          </w:tcPr>
          <w:p>
            <w:pPr>
              <w:pageBreakBefore w:val="0"/>
              <w:kinsoku/>
              <w:bidi w:val="0"/>
              <w:rPr>
                <w:rFonts w:ascii="Arial"/>
                <w:sz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2498" w:type="dxa"/>
            <w:vAlign w:val="top"/>
          </w:tcPr>
          <w:p>
            <w:pPr>
              <w:pStyle w:val="5"/>
              <w:pageBreakBefore w:val="0"/>
              <w:kinsoku/>
              <w:bidi w:val="0"/>
              <w:spacing w:before="151" w:line="220" w:lineRule="auto"/>
              <w:ind w:left="653"/>
              <w:rPr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  <w:szCs w:val="24"/>
                <w:highlight w:val="none"/>
              </w:rPr>
              <w:t>联系人姓名</w:t>
            </w:r>
          </w:p>
        </w:tc>
        <w:tc>
          <w:tcPr>
            <w:tcW w:w="6141" w:type="dxa"/>
            <w:vAlign w:val="top"/>
          </w:tcPr>
          <w:p>
            <w:pPr>
              <w:pageBreakBefore w:val="0"/>
              <w:kinsoku/>
              <w:bidi w:val="0"/>
              <w:rPr>
                <w:rFonts w:ascii="Arial"/>
                <w:sz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2498" w:type="dxa"/>
            <w:vAlign w:val="top"/>
          </w:tcPr>
          <w:p>
            <w:pPr>
              <w:pStyle w:val="5"/>
              <w:pageBreakBefore w:val="0"/>
              <w:kinsoku/>
              <w:bidi w:val="0"/>
              <w:spacing w:before="87" w:line="219" w:lineRule="auto"/>
              <w:ind w:left="1011"/>
              <w:rPr>
                <w:sz w:val="24"/>
                <w:szCs w:val="24"/>
                <w:highlight w:val="none"/>
              </w:rPr>
            </w:pPr>
            <w:r>
              <w:rPr>
                <w:b/>
                <w:bCs/>
                <w:spacing w:val="-7"/>
                <w:sz w:val="24"/>
                <w:szCs w:val="24"/>
                <w:highlight w:val="none"/>
              </w:rPr>
              <w:t>手机</w:t>
            </w:r>
          </w:p>
        </w:tc>
        <w:tc>
          <w:tcPr>
            <w:tcW w:w="6141" w:type="dxa"/>
            <w:vAlign w:val="top"/>
          </w:tcPr>
          <w:p>
            <w:pPr>
              <w:pageBreakBefore w:val="0"/>
              <w:kinsoku/>
              <w:bidi w:val="0"/>
              <w:rPr>
                <w:rFonts w:ascii="Arial"/>
                <w:sz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2498" w:type="dxa"/>
            <w:vAlign w:val="top"/>
          </w:tcPr>
          <w:p>
            <w:pPr>
              <w:pStyle w:val="5"/>
              <w:pageBreakBefore w:val="0"/>
              <w:kinsoku/>
              <w:bidi w:val="0"/>
              <w:spacing w:before="161" w:line="220" w:lineRule="auto"/>
              <w:ind w:left="793"/>
              <w:rPr>
                <w:sz w:val="24"/>
                <w:szCs w:val="24"/>
                <w:highlight w:val="none"/>
              </w:rPr>
            </w:pPr>
            <w:r>
              <w:rPr>
                <w:spacing w:val="-6"/>
                <w:sz w:val="24"/>
                <w:szCs w:val="24"/>
                <w:highlight w:val="none"/>
              </w:rPr>
              <w:t>固定电话</w:t>
            </w:r>
          </w:p>
        </w:tc>
        <w:tc>
          <w:tcPr>
            <w:tcW w:w="6141" w:type="dxa"/>
            <w:vAlign w:val="top"/>
          </w:tcPr>
          <w:p>
            <w:pPr>
              <w:pageBreakBefore w:val="0"/>
              <w:kinsoku/>
              <w:bidi w:val="0"/>
              <w:rPr>
                <w:rFonts w:ascii="Arial"/>
                <w:sz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2498" w:type="dxa"/>
            <w:vAlign w:val="top"/>
          </w:tcPr>
          <w:p>
            <w:pPr>
              <w:pStyle w:val="5"/>
              <w:pageBreakBefore w:val="0"/>
              <w:kinsoku/>
              <w:bidi w:val="0"/>
              <w:spacing w:before="122" w:line="219" w:lineRule="auto"/>
              <w:ind w:left="1010"/>
              <w:rPr>
                <w:sz w:val="24"/>
                <w:szCs w:val="24"/>
                <w:highlight w:val="none"/>
              </w:rPr>
            </w:pPr>
            <w:r>
              <w:rPr>
                <w:spacing w:val="-2"/>
                <w:sz w:val="24"/>
                <w:szCs w:val="24"/>
                <w:highlight w:val="none"/>
              </w:rPr>
              <w:t>传真</w:t>
            </w:r>
          </w:p>
        </w:tc>
        <w:tc>
          <w:tcPr>
            <w:tcW w:w="6141" w:type="dxa"/>
            <w:vAlign w:val="top"/>
          </w:tcPr>
          <w:p>
            <w:pPr>
              <w:pageBreakBefore w:val="0"/>
              <w:kinsoku/>
              <w:bidi w:val="0"/>
              <w:rPr>
                <w:rFonts w:ascii="Arial"/>
                <w:sz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2498" w:type="dxa"/>
            <w:vAlign w:val="top"/>
          </w:tcPr>
          <w:p>
            <w:pPr>
              <w:pStyle w:val="5"/>
              <w:pageBreakBefore w:val="0"/>
              <w:kinsoku/>
              <w:bidi w:val="0"/>
              <w:spacing w:before="152" w:line="220" w:lineRule="auto"/>
              <w:ind w:left="798"/>
              <w:rPr>
                <w:sz w:val="24"/>
                <w:szCs w:val="24"/>
                <w:highlight w:val="none"/>
              </w:rPr>
            </w:pPr>
            <w:r>
              <w:rPr>
                <w:b/>
                <w:bCs/>
                <w:spacing w:val="-12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6141" w:type="dxa"/>
            <w:vAlign w:val="top"/>
          </w:tcPr>
          <w:p>
            <w:pPr>
              <w:pageBreakBefore w:val="0"/>
              <w:kinsoku/>
              <w:bidi w:val="0"/>
              <w:rPr>
                <w:rFonts w:ascii="Arial"/>
                <w:sz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</w:trPr>
        <w:tc>
          <w:tcPr>
            <w:tcW w:w="2498" w:type="dxa"/>
            <w:vAlign w:val="top"/>
          </w:tcPr>
          <w:p>
            <w:pPr>
              <w:pStyle w:val="5"/>
              <w:pageBreakBefore w:val="0"/>
              <w:kinsoku/>
              <w:bidi w:val="0"/>
              <w:spacing w:before="231" w:line="221" w:lineRule="auto"/>
              <w:ind w:left="1015"/>
              <w:rPr>
                <w:sz w:val="24"/>
                <w:szCs w:val="24"/>
                <w:highlight w:val="none"/>
              </w:rPr>
            </w:pPr>
            <w:r>
              <w:rPr>
                <w:spacing w:val="-4"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6141" w:type="dxa"/>
            <w:vAlign w:val="top"/>
          </w:tcPr>
          <w:p>
            <w:pPr>
              <w:pageBreakBefore w:val="0"/>
              <w:kinsoku/>
              <w:bidi w:val="0"/>
              <w:rPr>
                <w:rFonts w:ascii="Arial"/>
                <w:sz w:val="21"/>
                <w:highlight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13329"/>
    <w:rsid w:val="18AC06FF"/>
    <w:rsid w:val="261E6CE7"/>
    <w:rsid w:val="289B2199"/>
    <w:rsid w:val="32D6584A"/>
    <w:rsid w:val="62504A9B"/>
    <w:rsid w:val="63113329"/>
    <w:rsid w:val="74A84D18"/>
    <w:rsid w:val="795A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2026-11-06T08:44:00Z</dcterms:created>
  <dc:creator>王思锐</dc:creator>
  <cp:lastModifiedBy>王思锐</cp:lastModifiedBy>
  <dcterms:modified xsi:type="dcterms:W3CDTF">2026-11-06T08:46:21Z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